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</w:tblGrid>
      <w:tr w:rsidR="00FB42CC" w:rsidTr="00A029E9">
        <w:tc>
          <w:tcPr>
            <w:tcW w:w="2093" w:type="dxa"/>
          </w:tcPr>
          <w:p w:rsidR="00FB42CC" w:rsidRPr="00D841CE" w:rsidRDefault="00B50EBE" w:rsidP="00C53343">
            <w:pPr>
              <w:pStyle w:val="Ttulo1"/>
              <w:jc w:val="left"/>
              <w:rPr>
                <w:b w:val="0"/>
                <w:sz w:val="20"/>
              </w:rPr>
            </w:pPr>
            <w:r w:rsidRPr="00D841CE">
              <w:rPr>
                <w:b w:val="0"/>
                <w:sz w:val="20"/>
              </w:rPr>
              <w:t>PROCESSO</w:t>
            </w:r>
            <w:r w:rsidR="00F64F62" w:rsidRPr="00D841CE">
              <w:rPr>
                <w:b w:val="0"/>
                <w:sz w:val="20"/>
              </w:rPr>
              <w:t xml:space="preserve"> </w:t>
            </w:r>
            <w:r w:rsidR="00997532" w:rsidRPr="00D841CE">
              <w:rPr>
                <w:b w:val="0"/>
                <w:sz w:val="20"/>
              </w:rPr>
              <w:t>CEE</w:t>
            </w:r>
          </w:p>
        </w:tc>
        <w:tc>
          <w:tcPr>
            <w:tcW w:w="7654" w:type="dxa"/>
          </w:tcPr>
          <w:p w:rsidR="00FB42CC" w:rsidRPr="00F64F62" w:rsidRDefault="007D70C8" w:rsidP="008379A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76376">
              <w:rPr>
                <w:rFonts w:ascii="Arial" w:hAnsi="Arial" w:cs="Arial"/>
                <w:sz w:val="20"/>
                <w:szCs w:val="20"/>
              </w:rPr>
              <w:t>02/2005 – Vol</w:t>
            </w:r>
            <w:r w:rsidR="008379A9">
              <w:rPr>
                <w:rFonts w:ascii="Arial" w:hAnsi="Arial" w:cs="Arial"/>
                <w:sz w:val="20"/>
                <w:szCs w:val="20"/>
              </w:rPr>
              <w:t>ume</w:t>
            </w:r>
            <w:r w:rsidRPr="00576376">
              <w:rPr>
                <w:rFonts w:ascii="Arial" w:hAnsi="Arial" w:cs="Arial"/>
                <w:sz w:val="20"/>
                <w:szCs w:val="20"/>
              </w:rPr>
              <w:t xml:space="preserve"> VII</w:t>
            </w:r>
            <w:r w:rsidR="001A120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C53D8">
              <w:rPr>
                <w:rFonts w:ascii="Arial" w:hAnsi="Arial" w:cs="Arial"/>
                <w:sz w:val="20"/>
                <w:szCs w:val="20"/>
              </w:rPr>
              <w:t xml:space="preserve">Reautuado em 27/02/13 </w:t>
            </w:r>
          </w:p>
        </w:tc>
      </w:tr>
      <w:tr w:rsidR="00FB42CC" w:rsidTr="00A029E9">
        <w:tc>
          <w:tcPr>
            <w:tcW w:w="2093" w:type="dxa"/>
          </w:tcPr>
          <w:p w:rsidR="00FB42CC" w:rsidRPr="00F64F62" w:rsidRDefault="00FB42CC" w:rsidP="00D1687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F62">
              <w:rPr>
                <w:rFonts w:ascii="Arial" w:hAnsi="Arial" w:cs="Arial"/>
                <w:sz w:val="20"/>
                <w:szCs w:val="20"/>
              </w:rPr>
              <w:t>INTERESSAD</w:t>
            </w:r>
            <w:r w:rsidR="00906CC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54" w:type="dxa"/>
          </w:tcPr>
          <w:p w:rsidR="00FB42CC" w:rsidRPr="00F64F62" w:rsidRDefault="007D70C8" w:rsidP="00DD546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Fundação Bradesco</w:t>
            </w:r>
          </w:p>
        </w:tc>
      </w:tr>
      <w:tr w:rsidR="00FB42CC" w:rsidTr="00A029E9">
        <w:tc>
          <w:tcPr>
            <w:tcW w:w="2093" w:type="dxa"/>
          </w:tcPr>
          <w:p w:rsidR="00FB42CC" w:rsidRPr="00F64F62" w:rsidRDefault="00FB42C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F62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654" w:type="dxa"/>
            <w:vAlign w:val="center"/>
          </w:tcPr>
          <w:p w:rsidR="00FB42CC" w:rsidRPr="00F64F62" w:rsidRDefault="007D70C8" w:rsidP="008379A9">
            <w:pPr>
              <w:pStyle w:val="Ttulo8"/>
              <w:spacing w:before="0"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576376">
              <w:rPr>
                <w:rFonts w:ascii="Arial" w:hAnsi="Arial" w:cs="Arial"/>
                <w:i w:val="0"/>
                <w:sz w:val="20"/>
                <w:szCs w:val="20"/>
              </w:rPr>
              <w:t xml:space="preserve">Renovação de </w:t>
            </w:r>
            <w:r w:rsidR="008379A9">
              <w:rPr>
                <w:rFonts w:ascii="Arial" w:hAnsi="Arial" w:cs="Arial"/>
                <w:i w:val="0"/>
                <w:sz w:val="20"/>
                <w:szCs w:val="20"/>
              </w:rPr>
              <w:t>p</w:t>
            </w:r>
            <w:r w:rsidRPr="00576376">
              <w:rPr>
                <w:rFonts w:ascii="Arial" w:hAnsi="Arial" w:cs="Arial"/>
                <w:i w:val="0"/>
                <w:sz w:val="20"/>
                <w:szCs w:val="20"/>
              </w:rPr>
              <w:t>olos</w:t>
            </w:r>
          </w:p>
        </w:tc>
      </w:tr>
      <w:tr w:rsidR="00FB42CC" w:rsidTr="00A029E9">
        <w:tc>
          <w:tcPr>
            <w:tcW w:w="2093" w:type="dxa"/>
          </w:tcPr>
          <w:p w:rsidR="004C0A23" w:rsidRPr="00F64F62" w:rsidRDefault="00FB42CC" w:rsidP="00EB6A5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F62">
              <w:rPr>
                <w:rFonts w:ascii="Arial" w:hAnsi="Arial" w:cs="Arial"/>
                <w:sz w:val="20"/>
                <w:szCs w:val="20"/>
              </w:rPr>
              <w:t>RELATOR</w:t>
            </w:r>
            <w:r w:rsidR="000B7C38" w:rsidRPr="00F64F6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54" w:type="dxa"/>
          </w:tcPr>
          <w:p w:rsidR="00FB42CC" w:rsidRPr="00F64F62" w:rsidRDefault="00DD546E" w:rsidP="002C402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F62">
              <w:rPr>
                <w:rFonts w:ascii="Arial" w:hAnsi="Arial" w:cs="Arial"/>
                <w:sz w:val="20"/>
                <w:szCs w:val="20"/>
              </w:rPr>
              <w:t>Cons</w:t>
            </w:r>
            <w:r w:rsidR="0097444D">
              <w:rPr>
                <w:rFonts w:ascii="Arial" w:hAnsi="Arial" w:cs="Arial"/>
                <w:sz w:val="20"/>
                <w:szCs w:val="20"/>
              </w:rPr>
              <w:t>.</w:t>
            </w:r>
            <w:r w:rsidR="007D70C8">
              <w:rPr>
                <w:rFonts w:ascii="Arial" w:hAnsi="Arial" w:cs="Arial"/>
                <w:sz w:val="20"/>
                <w:szCs w:val="20"/>
              </w:rPr>
              <w:t>ª</w:t>
            </w:r>
            <w:r w:rsidR="00906CC2">
              <w:rPr>
                <w:rFonts w:ascii="Arial" w:hAnsi="Arial" w:cs="Arial"/>
                <w:sz w:val="20"/>
                <w:szCs w:val="20"/>
              </w:rPr>
              <w:t xml:space="preserve"> Laura</w:t>
            </w:r>
            <w:r w:rsidR="004B48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482C">
              <w:rPr>
                <w:rFonts w:ascii="Arial" w:hAnsi="Arial" w:cs="Arial"/>
                <w:sz w:val="20"/>
                <w:szCs w:val="20"/>
              </w:rPr>
              <w:t>Laganá</w:t>
            </w:r>
            <w:proofErr w:type="spellEnd"/>
          </w:p>
        </w:tc>
      </w:tr>
      <w:tr w:rsidR="00FB42CC" w:rsidTr="00A029E9">
        <w:tc>
          <w:tcPr>
            <w:tcW w:w="2093" w:type="dxa"/>
          </w:tcPr>
          <w:p w:rsidR="00FB42CC" w:rsidRPr="00F64F62" w:rsidRDefault="00FB42C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F62"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654" w:type="dxa"/>
          </w:tcPr>
          <w:p w:rsidR="00B50EBE" w:rsidRPr="00F64F62" w:rsidRDefault="00FB42CC" w:rsidP="003845C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F62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3845C5">
              <w:rPr>
                <w:rFonts w:ascii="Arial" w:hAnsi="Arial" w:cs="Arial"/>
                <w:sz w:val="20"/>
                <w:szCs w:val="20"/>
              </w:rPr>
              <w:t>323</w:t>
            </w:r>
            <w:r w:rsidRPr="00F64F62">
              <w:rPr>
                <w:rFonts w:ascii="Arial" w:hAnsi="Arial" w:cs="Arial"/>
                <w:sz w:val="20"/>
                <w:szCs w:val="20"/>
              </w:rPr>
              <w:t>/201</w:t>
            </w:r>
            <w:r w:rsidR="000B7C38" w:rsidRPr="00F64F62">
              <w:rPr>
                <w:rFonts w:ascii="Arial" w:hAnsi="Arial" w:cs="Arial"/>
                <w:sz w:val="20"/>
                <w:szCs w:val="20"/>
              </w:rPr>
              <w:t>3</w:t>
            </w:r>
            <w:r w:rsidRPr="00F64F6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845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F64F62">
              <w:rPr>
                <w:rFonts w:ascii="Arial" w:hAnsi="Arial" w:cs="Arial"/>
                <w:sz w:val="20"/>
                <w:szCs w:val="20"/>
              </w:rPr>
              <w:t xml:space="preserve">       CEB</w:t>
            </w:r>
            <w:r w:rsidR="003845C5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F64F62">
              <w:rPr>
                <w:rFonts w:ascii="Arial" w:hAnsi="Arial" w:cs="Arial"/>
                <w:sz w:val="20"/>
                <w:szCs w:val="20"/>
              </w:rPr>
              <w:t xml:space="preserve">               Aprovado em </w:t>
            </w:r>
            <w:r w:rsidR="003845C5">
              <w:rPr>
                <w:rFonts w:ascii="Arial" w:hAnsi="Arial" w:cs="Arial"/>
                <w:sz w:val="20"/>
                <w:szCs w:val="20"/>
              </w:rPr>
              <w:t>11/9</w:t>
            </w:r>
            <w:r w:rsidRPr="00F64F62">
              <w:rPr>
                <w:rFonts w:ascii="Arial" w:hAnsi="Arial" w:cs="Arial"/>
                <w:sz w:val="20"/>
                <w:szCs w:val="20"/>
              </w:rPr>
              <w:t>/201</w:t>
            </w:r>
            <w:r w:rsidR="000B7C38" w:rsidRPr="00F64F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FB42CC" w:rsidRDefault="00FB42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45C5" w:rsidRPr="003845C5" w:rsidRDefault="003845C5" w:rsidP="003845C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3845C5" w:rsidRDefault="003845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4888" w:rsidRPr="004B482C" w:rsidRDefault="007D70C8" w:rsidP="004B482C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RELATÓ</w:t>
      </w:r>
      <w:r w:rsidR="00FB42CC" w:rsidRPr="009F4888">
        <w:rPr>
          <w:rFonts w:ascii="Arial" w:hAnsi="Arial" w:cs="Arial"/>
          <w:b/>
          <w:bCs/>
        </w:rPr>
        <w:t>RIO</w:t>
      </w:r>
      <w:r w:rsidR="00CB44E7" w:rsidRPr="009F4888">
        <w:rPr>
          <w:rFonts w:ascii="Arial" w:hAnsi="Arial" w:cs="Arial"/>
          <w:b/>
          <w:bCs/>
        </w:rPr>
        <w:t xml:space="preserve"> </w:t>
      </w:r>
    </w:p>
    <w:p w:rsidR="009F4888" w:rsidRPr="004B482C" w:rsidRDefault="009F4888" w:rsidP="004B482C">
      <w:pPr>
        <w:spacing w:after="0" w:line="240" w:lineRule="auto"/>
        <w:ind w:left="-11"/>
        <w:jc w:val="both"/>
        <w:rPr>
          <w:rFonts w:ascii="Arial" w:hAnsi="Arial" w:cs="Arial"/>
          <w:b/>
          <w:bCs/>
        </w:rPr>
      </w:pPr>
      <w:r w:rsidRPr="004B482C">
        <w:rPr>
          <w:rFonts w:ascii="Arial" w:hAnsi="Arial" w:cs="Arial"/>
          <w:b/>
          <w:bCs/>
        </w:rPr>
        <w:t>1.1 HISTÓRICO</w:t>
      </w:r>
    </w:p>
    <w:p w:rsidR="00997532" w:rsidRDefault="00997532" w:rsidP="004E17B5">
      <w:pPr>
        <w:spacing w:after="0" w:line="240" w:lineRule="auto"/>
        <w:ind w:firstLine="2835"/>
        <w:jc w:val="both"/>
        <w:rPr>
          <w:rFonts w:ascii="Arial" w:hAnsi="Arial" w:cs="Arial"/>
          <w:sz w:val="20"/>
          <w:szCs w:val="20"/>
        </w:rPr>
      </w:pPr>
    </w:p>
    <w:p w:rsidR="007D70C8" w:rsidRPr="00576376" w:rsidRDefault="00827679" w:rsidP="007D70C8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Fundação Bradesco solicita a Renovação de Autorização de F</w:t>
      </w:r>
      <w:r w:rsidR="007D70C8" w:rsidRPr="00576376">
        <w:rPr>
          <w:rFonts w:ascii="Arial" w:hAnsi="Arial" w:cs="Arial"/>
          <w:sz w:val="20"/>
          <w:szCs w:val="20"/>
        </w:rPr>
        <w:t>uncionamento dos polos dos municípios de Limeira e Iracemápolis, nos ter</w:t>
      </w:r>
      <w:r>
        <w:rPr>
          <w:rFonts w:ascii="Arial" w:hAnsi="Arial" w:cs="Arial"/>
          <w:sz w:val="20"/>
          <w:szCs w:val="20"/>
        </w:rPr>
        <w:t>mos da Deliberação CEE Nº 97/10</w:t>
      </w:r>
      <w:r w:rsidR="007D70C8" w:rsidRPr="00576376">
        <w:rPr>
          <w:rFonts w:ascii="Arial" w:hAnsi="Arial" w:cs="Arial"/>
          <w:sz w:val="20"/>
          <w:szCs w:val="20"/>
        </w:rPr>
        <w:t xml:space="preserve"> (fls. 1824 do Volume VII)</w:t>
      </w:r>
      <w:r>
        <w:rPr>
          <w:rFonts w:ascii="Arial" w:hAnsi="Arial" w:cs="Arial"/>
          <w:sz w:val="20"/>
          <w:szCs w:val="20"/>
        </w:rPr>
        <w:t>.</w:t>
      </w:r>
    </w:p>
    <w:p w:rsidR="007D70C8" w:rsidRPr="00576376" w:rsidRDefault="007D70C8" w:rsidP="007D70C8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76376">
        <w:rPr>
          <w:rFonts w:ascii="Arial" w:hAnsi="Arial" w:cs="Arial"/>
          <w:sz w:val="20"/>
          <w:szCs w:val="20"/>
        </w:rPr>
        <w:t xml:space="preserve">A Fundação Bradesco, recredenciada pelo Parecer CEE nº </w:t>
      </w:r>
      <w:r w:rsidR="00827679">
        <w:rPr>
          <w:rFonts w:ascii="Arial" w:hAnsi="Arial" w:cs="Arial"/>
          <w:sz w:val="20"/>
          <w:szCs w:val="20"/>
        </w:rPr>
        <w:t>503/10 para oferta de C</w:t>
      </w:r>
      <w:r w:rsidRPr="00576376">
        <w:rPr>
          <w:rFonts w:ascii="Arial" w:hAnsi="Arial" w:cs="Arial"/>
          <w:sz w:val="20"/>
          <w:szCs w:val="20"/>
        </w:rPr>
        <w:t>urso de Educação de Jovens e Adultos – EJA de Ensino Fundamental e Médio, mantém unidades escolares, que constituem sedes, às quais se vinculam suas unidades operacionais (polos):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94"/>
        <w:gridCol w:w="6945"/>
      </w:tblGrid>
      <w:tr w:rsidR="007D70C8" w:rsidRPr="00576376" w:rsidTr="009164E5">
        <w:tc>
          <w:tcPr>
            <w:tcW w:w="2694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ESCOLA</w:t>
            </w:r>
          </w:p>
        </w:tc>
        <w:tc>
          <w:tcPr>
            <w:tcW w:w="6945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</w:tr>
      <w:tr w:rsidR="007D70C8" w:rsidRPr="00576376" w:rsidTr="009164E5">
        <w:tc>
          <w:tcPr>
            <w:tcW w:w="2694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EEFMEPEJA Embaixador Assis Chateaubriand</w:t>
            </w:r>
          </w:p>
        </w:tc>
        <w:tc>
          <w:tcPr>
            <w:tcW w:w="6945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Cidade de Deus, s/nº - V Yara - Osasco</w:t>
            </w:r>
          </w:p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376">
              <w:rPr>
                <w:rFonts w:ascii="Arial" w:hAnsi="Arial" w:cs="Arial"/>
                <w:b/>
                <w:sz w:val="20"/>
                <w:szCs w:val="20"/>
              </w:rPr>
              <w:t>Sede Osasco</w:t>
            </w:r>
          </w:p>
        </w:tc>
      </w:tr>
      <w:tr w:rsidR="007D70C8" w:rsidRPr="00576376" w:rsidTr="009164E5">
        <w:tc>
          <w:tcPr>
            <w:tcW w:w="2694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EEB Fundação Bradesco</w:t>
            </w:r>
          </w:p>
        </w:tc>
        <w:tc>
          <w:tcPr>
            <w:tcW w:w="6945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R João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Terto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dos Santos, s/nº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Jd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Conceição – Osasco</w:t>
            </w:r>
          </w:p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6376">
              <w:rPr>
                <w:rFonts w:ascii="Arial" w:hAnsi="Arial" w:cs="Arial"/>
                <w:b/>
                <w:sz w:val="20"/>
                <w:szCs w:val="20"/>
              </w:rPr>
              <w:t>Sede Jardim Conceição</w:t>
            </w:r>
          </w:p>
        </w:tc>
      </w:tr>
      <w:tr w:rsidR="007D70C8" w:rsidRPr="00576376" w:rsidTr="009164E5">
        <w:tc>
          <w:tcPr>
            <w:tcW w:w="2694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EEBP Fundação Bradesco</w:t>
            </w:r>
          </w:p>
        </w:tc>
        <w:tc>
          <w:tcPr>
            <w:tcW w:w="6945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Av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Benedito Alves Delfino, s/nº - Palmital – Marília</w:t>
            </w:r>
          </w:p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376">
              <w:rPr>
                <w:rFonts w:ascii="Arial" w:hAnsi="Arial" w:cs="Arial"/>
                <w:b/>
                <w:sz w:val="20"/>
                <w:szCs w:val="20"/>
              </w:rPr>
              <w:t>Sede Marília</w:t>
            </w:r>
          </w:p>
        </w:tc>
      </w:tr>
      <w:tr w:rsidR="007D70C8" w:rsidRPr="00576376" w:rsidTr="009164E5">
        <w:tc>
          <w:tcPr>
            <w:tcW w:w="2694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EEBP Fundação Bradesco</w:t>
            </w:r>
          </w:p>
        </w:tc>
        <w:tc>
          <w:tcPr>
            <w:tcW w:w="6945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Rod Lix da Cunha, Km 3,5 –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Jd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do Lago da Continuação – Campinas</w:t>
            </w:r>
          </w:p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376">
              <w:rPr>
                <w:rFonts w:ascii="Arial" w:hAnsi="Arial" w:cs="Arial"/>
                <w:b/>
                <w:sz w:val="20"/>
                <w:szCs w:val="20"/>
              </w:rPr>
              <w:t>Sede Campinas</w:t>
            </w:r>
          </w:p>
        </w:tc>
      </w:tr>
      <w:tr w:rsidR="007D70C8" w:rsidRPr="00576376" w:rsidTr="009164E5">
        <w:tc>
          <w:tcPr>
            <w:tcW w:w="2694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EEBP Fundação Bradesco</w:t>
            </w:r>
          </w:p>
        </w:tc>
        <w:tc>
          <w:tcPr>
            <w:tcW w:w="6945" w:type="dxa"/>
            <w:shd w:val="clear" w:color="auto" w:fill="FFFFFF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Choichi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Ono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>, 1000 – V São Francisco – Registro</w:t>
            </w:r>
          </w:p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6376">
              <w:rPr>
                <w:rFonts w:ascii="Arial" w:hAnsi="Arial" w:cs="Arial"/>
                <w:b/>
                <w:sz w:val="20"/>
                <w:szCs w:val="20"/>
              </w:rPr>
              <w:t>Sede Registro</w:t>
            </w:r>
          </w:p>
        </w:tc>
      </w:tr>
    </w:tbl>
    <w:p w:rsidR="00D81C28" w:rsidRDefault="00D81C28" w:rsidP="004B48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70C8" w:rsidRPr="004B482C" w:rsidRDefault="009F4888" w:rsidP="009164E5">
      <w:pPr>
        <w:pStyle w:val="PargrafodaLista"/>
        <w:numPr>
          <w:ilvl w:val="1"/>
          <w:numId w:val="17"/>
        </w:numPr>
        <w:spacing w:line="240" w:lineRule="auto"/>
        <w:ind w:left="426" w:hanging="284"/>
        <w:jc w:val="both"/>
        <w:rPr>
          <w:rFonts w:ascii="Arial" w:hAnsi="Arial" w:cs="Arial"/>
          <w:b/>
        </w:rPr>
      </w:pPr>
      <w:r w:rsidRPr="000979FD">
        <w:rPr>
          <w:rFonts w:ascii="Arial" w:hAnsi="Arial" w:cs="Arial"/>
          <w:b/>
        </w:rPr>
        <w:t>APRECIAÇÃO</w:t>
      </w:r>
    </w:p>
    <w:p w:rsidR="007D70C8" w:rsidRPr="00576376" w:rsidRDefault="007D70C8" w:rsidP="004B482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76376">
        <w:rPr>
          <w:rFonts w:ascii="Arial" w:hAnsi="Arial" w:cs="Arial"/>
          <w:sz w:val="20"/>
          <w:szCs w:val="20"/>
        </w:rPr>
        <w:t xml:space="preserve">A Deliberação CEE nº 97/10 fixa </w:t>
      </w:r>
      <w:smartTag w:uri="schemas-houaiss/mini" w:element="verbetes">
        <w:r w:rsidRPr="00576376">
          <w:rPr>
            <w:rFonts w:ascii="Arial" w:hAnsi="Arial" w:cs="Arial"/>
            <w:sz w:val="20"/>
            <w:szCs w:val="20"/>
          </w:rPr>
          <w:t>normas</w:t>
        </w:r>
      </w:smartTag>
      <w:r w:rsidRPr="00576376">
        <w:rPr>
          <w:rFonts w:ascii="Arial" w:hAnsi="Arial" w:cs="Arial"/>
          <w:sz w:val="20"/>
          <w:szCs w:val="20"/>
        </w:rPr>
        <w:t xml:space="preserve"> </w:t>
      </w:r>
      <w:smartTag w:uri="schemas-houaiss/acao" w:element="dm">
        <w:r w:rsidRPr="00576376">
          <w:rPr>
            <w:rFonts w:ascii="Arial" w:hAnsi="Arial" w:cs="Arial"/>
            <w:sz w:val="20"/>
            <w:szCs w:val="20"/>
          </w:rPr>
          <w:t>para</w:t>
        </w:r>
      </w:smartTag>
      <w:r w:rsidRPr="00576376">
        <w:rPr>
          <w:rFonts w:ascii="Arial" w:hAnsi="Arial" w:cs="Arial"/>
          <w:sz w:val="20"/>
          <w:szCs w:val="20"/>
        </w:rPr>
        <w:t xml:space="preserve"> </w:t>
      </w:r>
      <w:smartTag w:uri="schemas-houaiss/dicionario" w:element="sinonimos">
        <w:r w:rsidRPr="00576376">
          <w:rPr>
            <w:rFonts w:ascii="Arial" w:hAnsi="Arial" w:cs="Arial"/>
            <w:sz w:val="20"/>
            <w:szCs w:val="20"/>
          </w:rPr>
          <w:t>credenciamento</w:t>
        </w:r>
      </w:smartTag>
      <w:r w:rsidRPr="00576376">
        <w:rPr>
          <w:rFonts w:ascii="Arial" w:hAnsi="Arial" w:cs="Arial"/>
          <w:sz w:val="20"/>
          <w:szCs w:val="20"/>
        </w:rPr>
        <w:t xml:space="preserve"> e recredenciamento de </w:t>
      </w:r>
      <w:smartTag w:uri="schemas-houaiss/mini" w:element="verbetes">
        <w:r w:rsidRPr="00576376">
          <w:rPr>
            <w:rFonts w:ascii="Arial" w:hAnsi="Arial" w:cs="Arial"/>
            <w:sz w:val="20"/>
            <w:szCs w:val="20"/>
          </w:rPr>
          <w:t>instituições</w:t>
        </w:r>
      </w:smartTag>
      <w:r w:rsidRPr="00576376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Pr="00576376">
          <w:rPr>
            <w:rFonts w:ascii="Arial" w:hAnsi="Arial" w:cs="Arial"/>
            <w:sz w:val="20"/>
            <w:szCs w:val="20"/>
          </w:rPr>
          <w:t>ensino</w:t>
        </w:r>
      </w:smartTag>
      <w:r w:rsidRPr="00576376">
        <w:rPr>
          <w:rFonts w:ascii="Arial" w:hAnsi="Arial" w:cs="Arial"/>
          <w:sz w:val="20"/>
          <w:szCs w:val="20"/>
        </w:rPr>
        <w:t xml:space="preserve"> e autorização de </w:t>
      </w:r>
      <w:smartTag w:uri="schemas-houaiss/mini" w:element="verbetes">
        <w:r w:rsidRPr="00576376">
          <w:rPr>
            <w:rFonts w:ascii="Arial" w:hAnsi="Arial" w:cs="Arial"/>
            <w:sz w:val="20"/>
            <w:szCs w:val="20"/>
          </w:rPr>
          <w:t>cursos</w:t>
        </w:r>
      </w:smartTag>
      <w:r w:rsidRPr="00576376">
        <w:rPr>
          <w:rFonts w:ascii="Arial" w:hAnsi="Arial" w:cs="Arial"/>
          <w:sz w:val="20"/>
          <w:szCs w:val="20"/>
        </w:rPr>
        <w:t xml:space="preserve"> e </w:t>
      </w:r>
      <w:smartTag w:uri="schemas-houaiss/mini" w:element="verbetes">
        <w:r w:rsidRPr="00576376">
          <w:rPr>
            <w:rFonts w:ascii="Arial" w:hAnsi="Arial" w:cs="Arial"/>
            <w:sz w:val="20"/>
            <w:szCs w:val="20"/>
          </w:rPr>
          <w:t>programas</w:t>
        </w:r>
      </w:smartTag>
      <w:r w:rsidRPr="00576376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Pr="00576376">
          <w:rPr>
            <w:rFonts w:ascii="Arial" w:hAnsi="Arial" w:cs="Arial"/>
            <w:sz w:val="20"/>
            <w:szCs w:val="20"/>
          </w:rPr>
          <w:t>educação</w:t>
        </w:r>
      </w:smartTag>
      <w:r w:rsidRPr="005763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76376">
        <w:rPr>
          <w:rFonts w:ascii="Arial" w:hAnsi="Arial" w:cs="Arial"/>
          <w:sz w:val="20"/>
          <w:szCs w:val="20"/>
        </w:rPr>
        <w:t>a</w:t>
      </w:r>
      <w:proofErr w:type="gramEnd"/>
      <w:r w:rsidRPr="00576376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Pr="00576376">
          <w:rPr>
            <w:rFonts w:ascii="Arial" w:hAnsi="Arial" w:cs="Arial"/>
            <w:sz w:val="20"/>
            <w:szCs w:val="20"/>
          </w:rPr>
          <w:t>distância</w:t>
        </w:r>
      </w:smartTag>
      <w:r w:rsidRPr="00576376">
        <w:rPr>
          <w:rFonts w:ascii="Arial" w:hAnsi="Arial" w:cs="Arial"/>
          <w:sz w:val="20"/>
          <w:szCs w:val="20"/>
        </w:rPr>
        <w:t xml:space="preserve">, no </w:t>
      </w:r>
      <w:smartTag w:uri="schemas-houaiss/mini" w:element="verbetes">
        <w:r w:rsidRPr="00576376">
          <w:rPr>
            <w:rFonts w:ascii="Arial" w:hAnsi="Arial" w:cs="Arial"/>
            <w:sz w:val="20"/>
            <w:szCs w:val="20"/>
          </w:rPr>
          <w:t>sistema</w:t>
        </w:r>
      </w:smartTag>
      <w:r w:rsidRPr="00576376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Pr="00576376">
          <w:rPr>
            <w:rFonts w:ascii="Arial" w:hAnsi="Arial" w:cs="Arial"/>
            <w:sz w:val="20"/>
            <w:szCs w:val="20"/>
          </w:rPr>
          <w:t>ensino</w:t>
        </w:r>
      </w:smartTag>
      <w:r w:rsidRPr="00576376">
        <w:rPr>
          <w:rFonts w:ascii="Arial" w:hAnsi="Arial" w:cs="Arial"/>
          <w:sz w:val="20"/>
          <w:szCs w:val="20"/>
        </w:rPr>
        <w:t xml:space="preserve"> do </w:t>
      </w:r>
      <w:smartTag w:uri="schemas-houaiss/mini" w:element="verbetes">
        <w:r w:rsidRPr="00576376">
          <w:rPr>
            <w:rFonts w:ascii="Arial" w:hAnsi="Arial" w:cs="Arial"/>
            <w:sz w:val="20"/>
            <w:szCs w:val="20"/>
          </w:rPr>
          <w:t>Estado</w:t>
        </w:r>
      </w:smartTag>
      <w:r w:rsidRPr="00576376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Pr="00576376">
          <w:rPr>
            <w:rFonts w:ascii="Arial" w:hAnsi="Arial" w:cs="Arial"/>
            <w:sz w:val="20"/>
            <w:szCs w:val="20"/>
          </w:rPr>
          <w:t>São</w:t>
        </w:r>
      </w:smartTag>
      <w:r w:rsidRPr="00576376">
        <w:rPr>
          <w:rFonts w:ascii="Arial" w:hAnsi="Arial" w:cs="Arial"/>
          <w:sz w:val="20"/>
          <w:szCs w:val="20"/>
        </w:rPr>
        <w:t xml:space="preserve"> Paulo. O parágrafo 1º do artigo 10 estabelece que o prazo de autorização de funcionamento do polo será de 2 anos, com possibilidade de renovação por este Conselho.</w:t>
      </w:r>
    </w:p>
    <w:p w:rsidR="007D70C8" w:rsidRPr="00576376" w:rsidRDefault="007D70C8" w:rsidP="007D70C8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76376">
        <w:rPr>
          <w:rFonts w:ascii="Arial" w:hAnsi="Arial" w:cs="Arial"/>
          <w:sz w:val="20"/>
          <w:szCs w:val="20"/>
        </w:rPr>
        <w:t xml:space="preserve">A Fundação Bradesco preencheu os Módulos </w:t>
      </w:r>
      <w:proofErr w:type="gramStart"/>
      <w:r w:rsidRPr="00576376">
        <w:rPr>
          <w:rFonts w:ascii="Arial" w:hAnsi="Arial" w:cs="Arial"/>
          <w:sz w:val="20"/>
          <w:szCs w:val="20"/>
        </w:rPr>
        <w:t>1</w:t>
      </w:r>
      <w:proofErr w:type="gramEnd"/>
      <w:r w:rsidRPr="00576376">
        <w:rPr>
          <w:rFonts w:ascii="Arial" w:hAnsi="Arial" w:cs="Arial"/>
          <w:sz w:val="20"/>
          <w:szCs w:val="20"/>
        </w:rPr>
        <w:t xml:space="preserve"> e 6, do Formulário de Solicitação para </w:t>
      </w:r>
      <w:proofErr w:type="spellStart"/>
      <w:r w:rsidRPr="00576376">
        <w:rPr>
          <w:rFonts w:ascii="Arial" w:hAnsi="Arial" w:cs="Arial"/>
          <w:sz w:val="20"/>
          <w:szCs w:val="20"/>
        </w:rPr>
        <w:t>EaD</w:t>
      </w:r>
      <w:proofErr w:type="spellEnd"/>
      <w:r w:rsidRPr="00576376">
        <w:rPr>
          <w:rFonts w:ascii="Arial" w:hAnsi="Arial" w:cs="Arial"/>
          <w:sz w:val="20"/>
          <w:szCs w:val="20"/>
        </w:rPr>
        <w:t>, às fls. 1832 do Volume VII, referentes à “Caracterização da solicitação” e “Unidades operacionais para desenvolvimento do curso”, de onde são re</w:t>
      </w:r>
      <w:r w:rsidR="00827679">
        <w:rPr>
          <w:rFonts w:ascii="Arial" w:hAnsi="Arial" w:cs="Arial"/>
          <w:sz w:val="20"/>
          <w:szCs w:val="20"/>
        </w:rPr>
        <w:t>tiradas as informações a seguir:</w:t>
      </w:r>
      <w:r w:rsidRPr="00576376">
        <w:rPr>
          <w:rFonts w:ascii="Arial" w:hAnsi="Arial" w:cs="Arial"/>
          <w:sz w:val="20"/>
          <w:szCs w:val="20"/>
        </w:rPr>
        <w:t xml:space="preserve"> </w:t>
      </w:r>
    </w:p>
    <w:p w:rsidR="007D70C8" w:rsidRPr="00576376" w:rsidRDefault="007D70C8" w:rsidP="007D70C8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76376">
        <w:rPr>
          <w:rFonts w:ascii="Arial" w:hAnsi="Arial" w:cs="Arial"/>
          <w:sz w:val="20"/>
          <w:szCs w:val="20"/>
        </w:rPr>
        <w:t>Os polos em renovação de autorização de funcionamento estão localizados à:</w:t>
      </w:r>
    </w:p>
    <w:p w:rsidR="007D70C8" w:rsidRPr="00576376" w:rsidRDefault="007D70C8" w:rsidP="007D70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76376">
        <w:rPr>
          <w:rFonts w:ascii="Arial" w:hAnsi="Arial" w:cs="Arial"/>
          <w:sz w:val="20"/>
          <w:szCs w:val="20"/>
        </w:rPr>
        <w:t>- R</w:t>
      </w:r>
      <w:r w:rsidR="00F7700B">
        <w:rPr>
          <w:rFonts w:ascii="Arial" w:hAnsi="Arial" w:cs="Arial"/>
          <w:sz w:val="20"/>
          <w:szCs w:val="20"/>
        </w:rPr>
        <w:t>ua</w:t>
      </w:r>
      <w:r w:rsidRPr="00576376">
        <w:rPr>
          <w:rFonts w:ascii="Arial" w:hAnsi="Arial" w:cs="Arial"/>
          <w:sz w:val="20"/>
          <w:szCs w:val="20"/>
        </w:rPr>
        <w:t xml:space="preserve"> Pedro </w:t>
      </w:r>
      <w:proofErr w:type="spellStart"/>
      <w:r w:rsidRPr="00576376">
        <w:rPr>
          <w:rFonts w:ascii="Arial" w:hAnsi="Arial" w:cs="Arial"/>
          <w:sz w:val="20"/>
          <w:szCs w:val="20"/>
        </w:rPr>
        <w:t>Chinelatto</w:t>
      </w:r>
      <w:proofErr w:type="spellEnd"/>
      <w:r w:rsidRPr="00576376">
        <w:rPr>
          <w:rFonts w:ascii="Arial" w:hAnsi="Arial" w:cs="Arial"/>
          <w:sz w:val="20"/>
          <w:szCs w:val="20"/>
        </w:rPr>
        <w:t xml:space="preserve">, 254, Centro, </w:t>
      </w:r>
      <w:proofErr w:type="spellStart"/>
      <w:r w:rsidRPr="00576376">
        <w:rPr>
          <w:rFonts w:ascii="Arial" w:hAnsi="Arial" w:cs="Arial"/>
          <w:sz w:val="20"/>
          <w:szCs w:val="20"/>
        </w:rPr>
        <w:t>Iracemápolis</w:t>
      </w:r>
      <w:proofErr w:type="spellEnd"/>
      <w:r w:rsidRPr="00576376">
        <w:rPr>
          <w:rFonts w:ascii="Arial" w:hAnsi="Arial" w:cs="Arial"/>
          <w:sz w:val="20"/>
          <w:szCs w:val="20"/>
        </w:rPr>
        <w:t xml:space="preserve">, instalado junto à Cia Industrial e Agrícola </w:t>
      </w:r>
      <w:proofErr w:type="spellStart"/>
      <w:r w:rsidRPr="00576376">
        <w:rPr>
          <w:rFonts w:ascii="Arial" w:hAnsi="Arial" w:cs="Arial"/>
          <w:sz w:val="20"/>
          <w:szCs w:val="20"/>
        </w:rPr>
        <w:t>Ometto</w:t>
      </w:r>
      <w:proofErr w:type="spellEnd"/>
      <w:r w:rsidRPr="0057637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76376">
        <w:rPr>
          <w:rFonts w:ascii="Arial" w:hAnsi="Arial" w:cs="Arial"/>
          <w:sz w:val="20"/>
          <w:szCs w:val="20"/>
        </w:rPr>
        <w:t>Iracemápolis</w:t>
      </w:r>
      <w:proofErr w:type="spellEnd"/>
      <w:r w:rsidRPr="00576376">
        <w:rPr>
          <w:rFonts w:ascii="Arial" w:hAnsi="Arial" w:cs="Arial"/>
          <w:sz w:val="20"/>
          <w:szCs w:val="20"/>
        </w:rPr>
        <w:t xml:space="preserve">, com renovação de autorização de funcionamento pelo CEE Nº 363/11, com oferta de 40 vagas no EJA de Ensino Fundamental e </w:t>
      </w:r>
      <w:r w:rsidR="00F7700B">
        <w:rPr>
          <w:rFonts w:ascii="Arial" w:hAnsi="Arial" w:cs="Arial"/>
          <w:sz w:val="20"/>
          <w:szCs w:val="20"/>
        </w:rPr>
        <w:t>40 vagas no EJA de Ensino Médio;</w:t>
      </w:r>
    </w:p>
    <w:p w:rsidR="007D70C8" w:rsidRPr="00576376" w:rsidRDefault="007D70C8" w:rsidP="007D70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76376">
        <w:rPr>
          <w:rFonts w:ascii="Arial" w:hAnsi="Arial" w:cs="Arial"/>
          <w:sz w:val="20"/>
          <w:szCs w:val="20"/>
        </w:rPr>
        <w:t>- R</w:t>
      </w:r>
      <w:r w:rsidR="00F7700B">
        <w:rPr>
          <w:rFonts w:ascii="Arial" w:hAnsi="Arial" w:cs="Arial"/>
          <w:sz w:val="20"/>
          <w:szCs w:val="20"/>
        </w:rPr>
        <w:t>ua</w:t>
      </w:r>
      <w:r w:rsidRPr="00576376">
        <w:rPr>
          <w:rFonts w:ascii="Arial" w:hAnsi="Arial" w:cs="Arial"/>
          <w:sz w:val="20"/>
          <w:szCs w:val="20"/>
        </w:rPr>
        <w:t xml:space="preserve"> Henrique Teixeira Martins 570, Belinha </w:t>
      </w:r>
      <w:proofErr w:type="spellStart"/>
      <w:r w:rsidRPr="00576376">
        <w:rPr>
          <w:rFonts w:ascii="Arial" w:hAnsi="Arial" w:cs="Arial"/>
          <w:sz w:val="20"/>
          <w:szCs w:val="20"/>
        </w:rPr>
        <w:t>Ometto</w:t>
      </w:r>
      <w:proofErr w:type="spellEnd"/>
      <w:r w:rsidRPr="00576376">
        <w:rPr>
          <w:rFonts w:ascii="Arial" w:hAnsi="Arial" w:cs="Arial"/>
          <w:sz w:val="20"/>
          <w:szCs w:val="20"/>
        </w:rPr>
        <w:t xml:space="preserve">, Limeira, instalado junto à Cia Industrial e Agrícola </w:t>
      </w:r>
      <w:proofErr w:type="spellStart"/>
      <w:r w:rsidRPr="00576376">
        <w:rPr>
          <w:rFonts w:ascii="Arial" w:hAnsi="Arial" w:cs="Arial"/>
          <w:sz w:val="20"/>
          <w:szCs w:val="20"/>
        </w:rPr>
        <w:t>Ometto</w:t>
      </w:r>
      <w:proofErr w:type="spellEnd"/>
      <w:r w:rsidRPr="00576376">
        <w:rPr>
          <w:rFonts w:ascii="Arial" w:hAnsi="Arial" w:cs="Arial"/>
          <w:sz w:val="20"/>
          <w:szCs w:val="20"/>
        </w:rPr>
        <w:t xml:space="preserve"> de Limeira, com renovação de autorização de funcionamento pelo Parecer CEE Nº 363/11, com oferta de 40 vagas no EJA de Ensino Fundamental e 40 vagas no EJA de Ensino Médio</w:t>
      </w:r>
      <w:r w:rsidR="00F7700B">
        <w:rPr>
          <w:rFonts w:ascii="Arial" w:hAnsi="Arial" w:cs="Arial"/>
          <w:sz w:val="20"/>
          <w:szCs w:val="20"/>
        </w:rPr>
        <w:t>.</w:t>
      </w:r>
    </w:p>
    <w:p w:rsidR="007D70C8" w:rsidRPr="00576376" w:rsidRDefault="007D70C8" w:rsidP="007D70C8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7D70C8" w:rsidRPr="00576376" w:rsidRDefault="007D70C8" w:rsidP="007D70C8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76376">
        <w:rPr>
          <w:rFonts w:ascii="Arial" w:hAnsi="Arial" w:cs="Arial"/>
          <w:sz w:val="20"/>
          <w:szCs w:val="20"/>
        </w:rPr>
        <w:lastRenderedPageBreak/>
        <w:t xml:space="preserve">Os dois polos atendem os funcionários que por diversas razões não tiveram oportunidade de concluir os estudos na idade escolar própria, incentivando-os a dar continuidade nos estudos e capacitando-os para crescerem no mercado de trabalho. </w:t>
      </w:r>
    </w:p>
    <w:p w:rsidR="007D70C8" w:rsidRPr="004B482C" w:rsidRDefault="007D70C8" w:rsidP="004B482C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76376">
        <w:rPr>
          <w:rFonts w:ascii="Arial" w:hAnsi="Arial" w:cs="Arial"/>
          <w:sz w:val="20"/>
          <w:szCs w:val="20"/>
        </w:rPr>
        <w:t>Os profissionais responsáveis pela coordenação e tutoria nos locais terão vínculo empregatício com a empresa junto à qual está instalado cada polo.</w:t>
      </w:r>
    </w:p>
    <w:p w:rsidR="007D70C8" w:rsidRPr="00576376" w:rsidRDefault="007D70C8" w:rsidP="00980CF7">
      <w:pPr>
        <w:pStyle w:val="P3"/>
        <w:spacing w:after="120" w:line="360" w:lineRule="auto"/>
        <w:ind w:firstLine="709"/>
        <w:rPr>
          <w:rFonts w:ascii="Arial" w:hAnsi="Arial" w:cs="Arial"/>
          <w:sz w:val="20"/>
        </w:rPr>
      </w:pPr>
      <w:r w:rsidRPr="00576376">
        <w:rPr>
          <w:rFonts w:ascii="Arial" w:hAnsi="Arial" w:cs="Arial"/>
          <w:sz w:val="20"/>
        </w:rPr>
        <w:t>Os autos assim informados estão em condição de ser</w:t>
      </w:r>
      <w:r w:rsidR="00F7700B">
        <w:rPr>
          <w:rFonts w:ascii="Arial" w:hAnsi="Arial" w:cs="Arial"/>
          <w:sz w:val="20"/>
        </w:rPr>
        <w:t>em</w:t>
      </w:r>
      <w:r w:rsidRPr="00576376">
        <w:rPr>
          <w:rFonts w:ascii="Arial" w:hAnsi="Arial" w:cs="Arial"/>
          <w:sz w:val="20"/>
        </w:rPr>
        <w:t xml:space="preserve"> encaminhados à CEB, para apreciação do </w:t>
      </w:r>
      <w:r w:rsidR="00F7700B">
        <w:rPr>
          <w:rFonts w:ascii="Arial" w:hAnsi="Arial" w:cs="Arial"/>
          <w:sz w:val="20"/>
        </w:rPr>
        <w:t>pedido da Fundação Bradesco de Renovação da Autorização de F</w:t>
      </w:r>
      <w:r w:rsidRPr="00576376">
        <w:rPr>
          <w:rFonts w:ascii="Arial" w:hAnsi="Arial" w:cs="Arial"/>
          <w:sz w:val="20"/>
        </w:rPr>
        <w:t xml:space="preserve">uncionamento por </w:t>
      </w:r>
      <w:proofErr w:type="gramStart"/>
      <w:r w:rsidRPr="00576376">
        <w:rPr>
          <w:rFonts w:ascii="Arial" w:hAnsi="Arial" w:cs="Arial"/>
          <w:sz w:val="20"/>
        </w:rPr>
        <w:t>2</w:t>
      </w:r>
      <w:proofErr w:type="gramEnd"/>
      <w:r w:rsidRPr="00576376">
        <w:rPr>
          <w:rFonts w:ascii="Arial" w:hAnsi="Arial" w:cs="Arial"/>
          <w:sz w:val="20"/>
        </w:rPr>
        <w:t xml:space="preserve"> (dois) anos, dos polos localizados na R</w:t>
      </w:r>
      <w:r w:rsidR="00F7700B">
        <w:rPr>
          <w:rFonts w:ascii="Arial" w:hAnsi="Arial" w:cs="Arial"/>
          <w:sz w:val="20"/>
        </w:rPr>
        <w:t>ua</w:t>
      </w:r>
      <w:r w:rsidRPr="00576376">
        <w:rPr>
          <w:rFonts w:ascii="Arial" w:hAnsi="Arial" w:cs="Arial"/>
          <w:sz w:val="20"/>
        </w:rPr>
        <w:t xml:space="preserve"> Pedro </w:t>
      </w:r>
      <w:proofErr w:type="spellStart"/>
      <w:r w:rsidRPr="00576376">
        <w:rPr>
          <w:rFonts w:ascii="Arial" w:hAnsi="Arial" w:cs="Arial"/>
          <w:sz w:val="20"/>
        </w:rPr>
        <w:t>Chinelatto</w:t>
      </w:r>
      <w:proofErr w:type="spellEnd"/>
      <w:r w:rsidRPr="00576376">
        <w:rPr>
          <w:rFonts w:ascii="Arial" w:hAnsi="Arial" w:cs="Arial"/>
          <w:sz w:val="20"/>
        </w:rPr>
        <w:t xml:space="preserve">, 254, Centro, </w:t>
      </w:r>
      <w:proofErr w:type="spellStart"/>
      <w:r w:rsidRPr="00576376">
        <w:rPr>
          <w:rFonts w:ascii="Arial" w:hAnsi="Arial" w:cs="Arial"/>
          <w:sz w:val="20"/>
        </w:rPr>
        <w:t>Iracemápolis</w:t>
      </w:r>
      <w:proofErr w:type="spellEnd"/>
      <w:r w:rsidRPr="00576376">
        <w:rPr>
          <w:rFonts w:ascii="Arial" w:hAnsi="Arial" w:cs="Arial"/>
          <w:sz w:val="20"/>
        </w:rPr>
        <w:t xml:space="preserve"> e na R</w:t>
      </w:r>
      <w:r w:rsidR="00F7700B">
        <w:rPr>
          <w:rFonts w:ascii="Arial" w:hAnsi="Arial" w:cs="Arial"/>
          <w:sz w:val="20"/>
        </w:rPr>
        <w:t>ua</w:t>
      </w:r>
      <w:r w:rsidRPr="00576376">
        <w:rPr>
          <w:rFonts w:ascii="Arial" w:hAnsi="Arial" w:cs="Arial"/>
          <w:sz w:val="20"/>
        </w:rPr>
        <w:t xml:space="preserve"> Henrique Teixeira Martins 570, Belinha </w:t>
      </w:r>
      <w:proofErr w:type="spellStart"/>
      <w:r w:rsidRPr="00576376">
        <w:rPr>
          <w:rFonts w:ascii="Arial" w:hAnsi="Arial" w:cs="Arial"/>
          <w:sz w:val="20"/>
        </w:rPr>
        <w:t>Ometto</w:t>
      </w:r>
      <w:proofErr w:type="spellEnd"/>
      <w:r w:rsidRPr="00576376">
        <w:rPr>
          <w:rFonts w:ascii="Arial" w:hAnsi="Arial" w:cs="Arial"/>
          <w:sz w:val="20"/>
        </w:rPr>
        <w:t>, Limeira. As Diretorias de Ensino de jurisdição devem observar o artigo 14 da Deliberação CEE nº 97/10.</w:t>
      </w:r>
    </w:p>
    <w:p w:rsidR="007D70C8" w:rsidRPr="00576376" w:rsidRDefault="007D70C8" w:rsidP="004B482C">
      <w:pPr>
        <w:pStyle w:val="P3"/>
        <w:spacing w:after="0" w:line="240" w:lineRule="auto"/>
        <w:ind w:firstLine="709"/>
        <w:rPr>
          <w:rFonts w:ascii="Arial" w:hAnsi="Arial" w:cs="Arial"/>
          <w:sz w:val="20"/>
        </w:rPr>
      </w:pPr>
      <w:r w:rsidRPr="00576376">
        <w:rPr>
          <w:rFonts w:ascii="Arial" w:hAnsi="Arial" w:cs="Arial"/>
          <w:sz w:val="20"/>
        </w:rPr>
        <w:t>Segue quadro atualizado dos polos da Fundação Bradesco:</w:t>
      </w:r>
    </w:p>
    <w:p w:rsidR="007D70C8" w:rsidRPr="00576376" w:rsidRDefault="007D70C8" w:rsidP="007D70C8">
      <w:pPr>
        <w:pStyle w:val="P3"/>
        <w:spacing w:after="0" w:line="276" w:lineRule="auto"/>
        <w:ind w:firstLine="709"/>
        <w:rPr>
          <w:rFonts w:ascii="Arial" w:hAnsi="Arial" w:cs="Arial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268"/>
        <w:gridCol w:w="2835"/>
        <w:gridCol w:w="1276"/>
        <w:gridCol w:w="1984"/>
      </w:tblGrid>
      <w:tr w:rsidR="007D70C8" w:rsidRPr="00576376" w:rsidTr="00916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76376">
              <w:rPr>
                <w:rFonts w:ascii="Arial" w:hAnsi="Arial" w:cs="Arial"/>
                <w:sz w:val="20"/>
                <w:szCs w:val="20"/>
                <w:lang w:val="es-ES_tradnl"/>
              </w:rPr>
              <w:t>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76376">
              <w:rPr>
                <w:rFonts w:ascii="Arial" w:hAnsi="Arial" w:cs="Arial"/>
                <w:sz w:val="20"/>
                <w:szCs w:val="20"/>
                <w:lang w:val="es-ES_tradnl"/>
              </w:rPr>
              <w:t>Polo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Sede de vinculação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Ato de Criação ou Renovação</w:t>
            </w:r>
          </w:p>
        </w:tc>
      </w:tr>
      <w:tr w:rsidR="007D70C8" w:rsidRPr="00576376" w:rsidTr="00916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Centro Oeste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Bunge Alimentos S/A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Av. Alexandre Mackenzie, 166, Jaguaré, São Paulo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Osasco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Parecer CEE nº 215/13</w:t>
            </w:r>
          </w:p>
        </w:tc>
      </w:tr>
      <w:tr w:rsidR="007D70C8" w:rsidRPr="00576376" w:rsidTr="00916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Araraquara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Lupo S/A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Rod Washington Luiz, Km 276,5, Araraquara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Osasco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Parecer CEE nº 215/13</w:t>
            </w:r>
          </w:p>
        </w:tc>
      </w:tr>
      <w:tr w:rsidR="007D70C8" w:rsidRPr="00576376" w:rsidTr="00916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Ourinhos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Esc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Municipal Antonio Gonçalves das Neves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R. Antonio Martins, 2-10, Centro, Espírito Santo do Turvo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Marília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Parecer CEE nº 215/13</w:t>
            </w:r>
          </w:p>
        </w:tc>
      </w:tr>
      <w:tr w:rsidR="007D70C8" w:rsidRPr="00576376" w:rsidTr="00916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Americana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Santista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Textil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Tavex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Av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Nicolau João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Abgália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>, 4125, Zanaga, Americana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Osasco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Parecer CEE nº 215/13</w:t>
            </w:r>
          </w:p>
        </w:tc>
      </w:tr>
      <w:tr w:rsidR="007D70C8" w:rsidRPr="00576376" w:rsidTr="00916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Limeira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Cia Industrial e Agrícola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Ometto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Iracemápolis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R Pedro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Chinelatto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, 254, Centro,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Iracemápolis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Campinas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em renovação</w:t>
            </w:r>
          </w:p>
        </w:tc>
      </w:tr>
      <w:tr w:rsidR="007D70C8" w:rsidRPr="00576376" w:rsidTr="00916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Limeira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Cia Industrial e Agrícola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Ometto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de Limeira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R Henrique Teixeira Martins 570, Belinha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Ometto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>, Limeira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Campinas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em renovação</w:t>
            </w:r>
          </w:p>
        </w:tc>
      </w:tr>
      <w:tr w:rsidR="007D70C8" w:rsidRPr="00576376" w:rsidTr="00916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Itapevi</w:t>
            </w:r>
          </w:p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BB Transportes e Turismo Ltda.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Av. Sarg. José Siqueira, 427, J Paraíso, Barueri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Osasco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Parecer CEE nº 94/12</w:t>
            </w:r>
          </w:p>
        </w:tc>
      </w:tr>
      <w:tr w:rsidR="007D70C8" w:rsidRPr="00576376" w:rsidTr="00916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Jundiaí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Deca Indústria e Com. de Materiais Sanitários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R Honorato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Spiandorin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>, 189, Colônia, Jundiaí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Osasco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Parecer CEE nº 94/12</w:t>
            </w:r>
          </w:p>
        </w:tc>
      </w:tr>
      <w:tr w:rsidR="007D70C8" w:rsidRPr="00576376" w:rsidTr="00916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Carapicuíba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Demag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Cranes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Components</w:t>
            </w:r>
            <w:proofErr w:type="spellEnd"/>
            <w:r w:rsidRPr="00576376">
              <w:rPr>
                <w:rFonts w:ascii="Arial" w:hAnsi="Arial" w:cs="Arial"/>
                <w:sz w:val="20"/>
                <w:szCs w:val="20"/>
              </w:rPr>
              <w:t xml:space="preserve"> Ltda.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Rod Raposo Tavares, Km 31, Cotia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Osasco </w:t>
            </w:r>
          </w:p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Parecer CEE nº 94/12</w:t>
            </w:r>
          </w:p>
        </w:tc>
      </w:tr>
      <w:tr w:rsidR="007D70C8" w:rsidRPr="00576376" w:rsidTr="00916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Caieiras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 xml:space="preserve">Viação Cidade de Caieiras </w:t>
            </w:r>
            <w:proofErr w:type="spellStart"/>
            <w:r w:rsidRPr="00576376">
              <w:rPr>
                <w:rFonts w:ascii="Arial" w:hAnsi="Arial" w:cs="Arial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R Anu, 137, Portal das Laranjeiras, Caieiras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Osasco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C8" w:rsidRPr="00576376" w:rsidRDefault="007D70C8" w:rsidP="009164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376">
              <w:rPr>
                <w:rFonts w:ascii="Arial" w:hAnsi="Arial" w:cs="Arial"/>
                <w:sz w:val="20"/>
                <w:szCs w:val="20"/>
              </w:rPr>
              <w:t>Parecer CEE nº 307/12</w:t>
            </w:r>
          </w:p>
        </w:tc>
      </w:tr>
    </w:tbl>
    <w:p w:rsidR="007D70C8" w:rsidRPr="004B482C" w:rsidRDefault="007D70C8" w:rsidP="004B482C">
      <w:pPr>
        <w:spacing w:after="0" w:line="360" w:lineRule="auto"/>
        <w:jc w:val="both"/>
        <w:rPr>
          <w:rFonts w:ascii="Arial" w:hAnsi="Arial" w:cs="Arial"/>
          <w:b/>
        </w:rPr>
      </w:pPr>
    </w:p>
    <w:p w:rsidR="009F4888" w:rsidRPr="007D70C8" w:rsidRDefault="00FB42CC" w:rsidP="004B482C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7D70C8">
        <w:rPr>
          <w:rFonts w:ascii="Arial" w:hAnsi="Arial" w:cs="Arial"/>
          <w:b/>
          <w:bCs/>
        </w:rPr>
        <w:t>CONCLUSÃO</w:t>
      </w:r>
    </w:p>
    <w:p w:rsidR="00980CF7" w:rsidRDefault="00980CF7" w:rsidP="00D1475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F792E">
        <w:rPr>
          <w:rFonts w:ascii="Arial" w:eastAsia="Times New Roman" w:hAnsi="Arial" w:cs="Arial"/>
          <w:b/>
          <w:sz w:val="20"/>
          <w:szCs w:val="20"/>
          <w:lang w:eastAsia="pt-BR"/>
        </w:rPr>
        <w:t>2.1</w:t>
      </w:r>
      <w:r w:rsidRPr="00980CF7">
        <w:rPr>
          <w:rFonts w:ascii="Arial" w:eastAsia="Times New Roman" w:hAnsi="Arial" w:cs="Arial"/>
          <w:sz w:val="20"/>
          <w:szCs w:val="20"/>
          <w:lang w:eastAsia="pt-BR"/>
        </w:rPr>
        <w:t xml:space="preserve"> - Aprova</w:t>
      </w:r>
      <w:r w:rsidR="00F7700B">
        <w:rPr>
          <w:rFonts w:ascii="Arial" w:eastAsia="Times New Roman" w:hAnsi="Arial" w:cs="Arial"/>
          <w:sz w:val="20"/>
          <w:szCs w:val="20"/>
          <w:lang w:eastAsia="pt-BR"/>
        </w:rPr>
        <w:t>-se a Renovação de Autorização de F</w:t>
      </w:r>
      <w:r w:rsidRPr="00980CF7">
        <w:rPr>
          <w:rFonts w:ascii="Arial" w:eastAsia="Times New Roman" w:hAnsi="Arial" w:cs="Arial"/>
          <w:sz w:val="20"/>
          <w:szCs w:val="20"/>
          <w:lang w:eastAsia="pt-BR"/>
        </w:rPr>
        <w:t xml:space="preserve">uncionamento, por </w:t>
      </w:r>
      <w:proofErr w:type="gramStart"/>
      <w:r w:rsidRPr="00980CF7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980CF7">
        <w:rPr>
          <w:rFonts w:ascii="Arial" w:eastAsia="Times New Roman" w:hAnsi="Arial" w:cs="Arial"/>
          <w:sz w:val="20"/>
          <w:szCs w:val="20"/>
          <w:lang w:eastAsia="pt-BR"/>
        </w:rPr>
        <w:t xml:space="preserve"> anos, dos polos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da </w:t>
      </w:r>
      <w:r w:rsidRPr="00980CF7">
        <w:rPr>
          <w:rFonts w:ascii="Arial" w:eastAsia="Times New Roman" w:hAnsi="Arial" w:cs="Arial"/>
          <w:sz w:val="20"/>
          <w:szCs w:val="20"/>
          <w:lang w:eastAsia="pt-BR"/>
        </w:rPr>
        <w:t>Fundação Bradesco</w:t>
      </w:r>
      <w:r w:rsidR="00F7700B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980CF7">
        <w:rPr>
          <w:rFonts w:ascii="Arial" w:eastAsia="Times New Roman" w:hAnsi="Arial" w:cs="Arial"/>
          <w:sz w:val="20"/>
          <w:szCs w:val="20"/>
          <w:lang w:eastAsia="pt-BR"/>
        </w:rPr>
        <w:t xml:space="preserve"> localizados à Rua Pedro Chinelatto, 254, Centro, Iracemápolis e à Rua Henrique Teixeira Martins, 570, Belinha Ometto, Limeira,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ambos </w:t>
      </w:r>
      <w:r w:rsidRPr="00980CF7">
        <w:rPr>
          <w:rFonts w:ascii="Arial" w:eastAsia="Times New Roman" w:hAnsi="Arial" w:cs="Arial"/>
          <w:sz w:val="20"/>
          <w:szCs w:val="20"/>
          <w:lang w:eastAsia="pt-BR"/>
        </w:rPr>
        <w:t>jurisdicionados à Diretori</w:t>
      </w:r>
      <w:r w:rsidR="00D14754">
        <w:rPr>
          <w:rFonts w:ascii="Arial" w:eastAsia="Times New Roman" w:hAnsi="Arial" w:cs="Arial"/>
          <w:sz w:val="20"/>
          <w:szCs w:val="20"/>
          <w:lang w:eastAsia="pt-BR"/>
        </w:rPr>
        <w:t xml:space="preserve">a de Ensino de Limeira, que deve </w:t>
      </w:r>
      <w:r w:rsidRPr="00980CF7">
        <w:rPr>
          <w:rFonts w:ascii="Arial" w:eastAsia="Times New Roman" w:hAnsi="Arial" w:cs="Arial"/>
          <w:sz w:val="20"/>
          <w:szCs w:val="20"/>
          <w:lang w:eastAsia="pt-BR"/>
        </w:rPr>
        <w:t>observar o artigo 14 da Deliberação CEE nº 97/10.</w:t>
      </w:r>
    </w:p>
    <w:p w:rsidR="00BF792E" w:rsidRDefault="00980CF7" w:rsidP="009164E5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F792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2.2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Pr="00980CF7">
        <w:rPr>
          <w:rFonts w:ascii="Arial" w:eastAsia="Times New Roman" w:hAnsi="Arial" w:cs="Arial"/>
          <w:sz w:val="20"/>
          <w:szCs w:val="20"/>
          <w:lang w:eastAsia="pt-BR"/>
        </w:rPr>
        <w:t xml:space="preserve">Envie-se cópia deste Parecer à Fundação Bradesco e à Diretoria </w:t>
      </w:r>
      <w:bookmarkStart w:id="0" w:name="_GoBack"/>
      <w:bookmarkEnd w:id="0"/>
      <w:r w:rsidRPr="00980CF7">
        <w:rPr>
          <w:rFonts w:ascii="Arial" w:eastAsia="Times New Roman" w:hAnsi="Arial" w:cs="Arial"/>
          <w:sz w:val="20"/>
          <w:szCs w:val="20"/>
          <w:lang w:eastAsia="pt-BR"/>
        </w:rPr>
        <w:t xml:space="preserve">de Ensino </w:t>
      </w:r>
      <w:r w:rsidR="00F7700B">
        <w:rPr>
          <w:rFonts w:ascii="Arial" w:eastAsia="Times New Roman" w:hAnsi="Arial" w:cs="Arial"/>
          <w:sz w:val="20"/>
          <w:szCs w:val="20"/>
          <w:lang w:eastAsia="pt-BR"/>
        </w:rPr>
        <w:t xml:space="preserve">Região </w:t>
      </w:r>
      <w:r w:rsidRPr="00980CF7">
        <w:rPr>
          <w:rFonts w:ascii="Arial" w:eastAsia="Times New Roman" w:hAnsi="Arial" w:cs="Arial"/>
          <w:sz w:val="20"/>
          <w:szCs w:val="20"/>
          <w:lang w:eastAsia="pt-BR"/>
        </w:rPr>
        <w:t>de Limeira.</w:t>
      </w:r>
    </w:p>
    <w:p w:rsidR="00980CF7" w:rsidRDefault="00980CF7" w:rsidP="00BF792E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80CF7">
        <w:rPr>
          <w:rFonts w:ascii="Arial" w:eastAsia="Times New Roman" w:hAnsi="Arial" w:cs="Arial"/>
          <w:sz w:val="20"/>
          <w:szCs w:val="20"/>
          <w:lang w:eastAsia="pt-BR"/>
        </w:rPr>
        <w:t>São Paulo, 22 de agosto de 2013</w:t>
      </w:r>
      <w:r w:rsidR="008379A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8379A9" w:rsidRPr="00980CF7" w:rsidRDefault="008379A9" w:rsidP="008379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980CF7" w:rsidRPr="008379A9" w:rsidRDefault="00980CF7" w:rsidP="00980CF7">
      <w:pPr>
        <w:pStyle w:val="PargrafodaLista"/>
        <w:numPr>
          <w:ilvl w:val="0"/>
          <w:numId w:val="18"/>
        </w:numPr>
        <w:jc w:val="center"/>
        <w:rPr>
          <w:rFonts w:ascii="Arial" w:eastAsia="Times New Roman" w:hAnsi="Arial" w:cs="Arial"/>
          <w:b/>
          <w:i/>
          <w:lang w:eastAsia="pt-BR"/>
        </w:rPr>
      </w:pPr>
      <w:r w:rsidRPr="008379A9">
        <w:rPr>
          <w:rFonts w:ascii="Arial" w:eastAsia="Times New Roman" w:hAnsi="Arial" w:cs="Arial"/>
          <w:b/>
          <w:i/>
          <w:lang w:eastAsia="pt-BR"/>
        </w:rPr>
        <w:t xml:space="preserve">Cons.ª Laura Margarida Josefina </w:t>
      </w:r>
      <w:proofErr w:type="spellStart"/>
      <w:r w:rsidRPr="008379A9">
        <w:rPr>
          <w:rFonts w:ascii="Arial" w:eastAsia="Times New Roman" w:hAnsi="Arial" w:cs="Arial"/>
          <w:b/>
          <w:i/>
          <w:lang w:eastAsia="pt-BR"/>
        </w:rPr>
        <w:t>Laganá</w:t>
      </w:r>
      <w:proofErr w:type="spellEnd"/>
    </w:p>
    <w:p w:rsidR="00980CF7" w:rsidRDefault="00115EE4" w:rsidP="00115EE4">
      <w:pPr>
        <w:pStyle w:val="PargrafodaLista"/>
        <w:jc w:val="center"/>
        <w:rPr>
          <w:rFonts w:ascii="Arial" w:eastAsia="Times New Roman" w:hAnsi="Arial" w:cs="Arial"/>
          <w:b/>
          <w:i/>
          <w:lang w:eastAsia="pt-BR"/>
        </w:rPr>
      </w:pPr>
      <w:r w:rsidRPr="008379A9">
        <w:rPr>
          <w:rFonts w:ascii="Arial" w:eastAsia="Times New Roman" w:hAnsi="Arial" w:cs="Arial"/>
          <w:b/>
          <w:i/>
          <w:lang w:eastAsia="pt-BR"/>
        </w:rPr>
        <w:t>Relator</w:t>
      </w:r>
    </w:p>
    <w:p w:rsidR="008379A9" w:rsidRDefault="008379A9" w:rsidP="00115EE4">
      <w:pPr>
        <w:pStyle w:val="PargrafodaLista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8379A9" w:rsidRDefault="008379A9" w:rsidP="008379A9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3. DECISÃO DA CÂMARA</w:t>
      </w:r>
    </w:p>
    <w:p w:rsidR="008379A9" w:rsidRDefault="008379A9" w:rsidP="008379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379A9" w:rsidRPr="008379A9" w:rsidRDefault="008379A9" w:rsidP="008379A9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8379A9">
        <w:rPr>
          <w:rFonts w:ascii="Arial" w:hAnsi="Arial" w:cs="Arial"/>
          <w:sz w:val="20"/>
          <w:szCs w:val="20"/>
        </w:rPr>
        <w:t>A Câmara de Educação Básica a</w:t>
      </w:r>
      <w:r w:rsidR="00F7700B">
        <w:rPr>
          <w:rFonts w:ascii="Arial" w:hAnsi="Arial" w:cs="Arial"/>
          <w:sz w:val="20"/>
          <w:szCs w:val="20"/>
        </w:rPr>
        <w:t>dota como seu Parecer, o Voto da</w:t>
      </w:r>
      <w:r w:rsidRPr="008379A9">
        <w:rPr>
          <w:rFonts w:ascii="Arial" w:hAnsi="Arial" w:cs="Arial"/>
          <w:sz w:val="20"/>
          <w:szCs w:val="20"/>
        </w:rPr>
        <w:t xml:space="preserve"> Relator</w:t>
      </w:r>
      <w:r w:rsidR="00F7700B">
        <w:rPr>
          <w:rFonts w:ascii="Arial" w:hAnsi="Arial" w:cs="Arial"/>
          <w:sz w:val="20"/>
          <w:szCs w:val="20"/>
        </w:rPr>
        <w:t>a</w:t>
      </w:r>
      <w:r w:rsidRPr="008379A9">
        <w:rPr>
          <w:rFonts w:ascii="Arial" w:hAnsi="Arial" w:cs="Arial"/>
          <w:sz w:val="20"/>
          <w:szCs w:val="20"/>
        </w:rPr>
        <w:t>.</w:t>
      </w:r>
    </w:p>
    <w:p w:rsidR="00F94CFC" w:rsidRDefault="00F94CFC" w:rsidP="008379A9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Conselheiro Antônio Carlos das Neves absteve-se de votar por motivo de foro íntimo. </w:t>
      </w:r>
    </w:p>
    <w:p w:rsidR="008379A9" w:rsidRPr="008379A9" w:rsidRDefault="008379A9" w:rsidP="008379A9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8379A9">
        <w:rPr>
          <w:rFonts w:ascii="Arial" w:hAnsi="Arial" w:cs="Arial"/>
          <w:sz w:val="20"/>
          <w:szCs w:val="20"/>
        </w:rPr>
        <w:t xml:space="preserve">Presentes os Conselheiros: Antônio Carlos das Neves, Francisco Antonio Poli, Francisco José Carbonari, Laura Margarida Josefina </w:t>
      </w:r>
      <w:proofErr w:type="spellStart"/>
      <w:r w:rsidRPr="008379A9">
        <w:rPr>
          <w:rFonts w:ascii="Arial" w:hAnsi="Arial" w:cs="Arial"/>
          <w:sz w:val="20"/>
          <w:szCs w:val="20"/>
        </w:rPr>
        <w:t>Laganá</w:t>
      </w:r>
      <w:proofErr w:type="spellEnd"/>
      <w:r w:rsidRPr="008379A9">
        <w:rPr>
          <w:rFonts w:ascii="Arial" w:hAnsi="Arial" w:cs="Arial"/>
          <w:sz w:val="20"/>
          <w:szCs w:val="20"/>
        </w:rPr>
        <w:t xml:space="preserve">, Maria Lúcia Franco Montoro Jens, Mauro de Salles Aguiar, </w:t>
      </w:r>
      <w:proofErr w:type="spellStart"/>
      <w:r w:rsidRPr="008379A9">
        <w:rPr>
          <w:rFonts w:ascii="Arial" w:hAnsi="Arial" w:cs="Arial"/>
          <w:sz w:val="20"/>
          <w:szCs w:val="20"/>
        </w:rPr>
        <w:t>Priscilla</w:t>
      </w:r>
      <w:proofErr w:type="spellEnd"/>
      <w:r w:rsidRPr="008379A9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8379A9">
        <w:rPr>
          <w:rFonts w:ascii="Arial" w:hAnsi="Arial" w:cs="Arial"/>
          <w:sz w:val="20"/>
          <w:szCs w:val="20"/>
        </w:rPr>
        <w:t>Bonini</w:t>
      </w:r>
      <w:proofErr w:type="spellEnd"/>
      <w:r w:rsidRPr="008379A9">
        <w:rPr>
          <w:rFonts w:ascii="Arial" w:hAnsi="Arial" w:cs="Arial"/>
          <w:sz w:val="20"/>
          <w:szCs w:val="20"/>
        </w:rPr>
        <w:t xml:space="preserve"> Ribeiro</w:t>
      </w:r>
      <w:r w:rsidR="00F94CFC">
        <w:rPr>
          <w:rFonts w:ascii="Arial" w:hAnsi="Arial" w:cs="Arial"/>
          <w:sz w:val="20"/>
          <w:szCs w:val="20"/>
        </w:rPr>
        <w:t xml:space="preserve"> e</w:t>
      </w:r>
      <w:r w:rsidRPr="008379A9">
        <w:rPr>
          <w:rFonts w:ascii="Arial" w:hAnsi="Arial" w:cs="Arial"/>
          <w:sz w:val="20"/>
          <w:szCs w:val="20"/>
        </w:rPr>
        <w:t xml:space="preserve"> Sylvia Figueiredo Gouvêa.</w:t>
      </w:r>
    </w:p>
    <w:p w:rsidR="008379A9" w:rsidRPr="008379A9" w:rsidRDefault="008379A9" w:rsidP="008379A9">
      <w:pPr>
        <w:pStyle w:val="P3"/>
        <w:spacing w:after="0" w:line="360" w:lineRule="auto"/>
        <w:ind w:firstLine="0"/>
        <w:jc w:val="center"/>
        <w:rPr>
          <w:rFonts w:ascii="Arial" w:hAnsi="Arial" w:cs="Arial"/>
          <w:sz w:val="20"/>
        </w:rPr>
      </w:pPr>
      <w:r w:rsidRPr="008379A9">
        <w:rPr>
          <w:rFonts w:ascii="Arial" w:hAnsi="Arial" w:cs="Arial"/>
          <w:sz w:val="20"/>
        </w:rPr>
        <w:t xml:space="preserve">Sala da Câmara de Educação Básica, em </w:t>
      </w:r>
      <w:r>
        <w:rPr>
          <w:rFonts w:ascii="Arial" w:hAnsi="Arial" w:cs="Arial"/>
          <w:sz w:val="20"/>
        </w:rPr>
        <w:t>04</w:t>
      </w:r>
      <w:r w:rsidRPr="008379A9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setembro</w:t>
      </w:r>
      <w:r w:rsidRPr="008379A9">
        <w:rPr>
          <w:rFonts w:ascii="Arial" w:hAnsi="Arial" w:cs="Arial"/>
          <w:sz w:val="20"/>
        </w:rPr>
        <w:t xml:space="preserve"> de 2013.</w:t>
      </w:r>
    </w:p>
    <w:p w:rsidR="008379A9" w:rsidRDefault="008379A9" w:rsidP="008379A9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8379A9" w:rsidRPr="00A5364C" w:rsidRDefault="008379A9" w:rsidP="00F94CFC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A5364C">
        <w:rPr>
          <w:rFonts w:ascii="Arial" w:hAnsi="Arial" w:cs="Arial"/>
          <w:b/>
          <w:bCs/>
        </w:rPr>
        <w:t xml:space="preserve">a) Cons.° </w:t>
      </w:r>
      <w:r>
        <w:rPr>
          <w:rFonts w:ascii="Arial" w:hAnsi="Arial" w:cs="Arial"/>
          <w:b/>
          <w:bCs/>
        </w:rPr>
        <w:t>Francisco José Carbonari</w:t>
      </w:r>
    </w:p>
    <w:p w:rsidR="008379A9" w:rsidRPr="00A5364C" w:rsidRDefault="008379A9" w:rsidP="008379A9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A5364C">
        <w:rPr>
          <w:rFonts w:ascii="Arial" w:hAnsi="Arial" w:cs="Arial"/>
          <w:b/>
          <w:bCs/>
          <w:i/>
          <w:iCs/>
        </w:rPr>
        <w:t>Presidente da CEB</w:t>
      </w:r>
    </w:p>
    <w:p w:rsidR="003845C5" w:rsidRDefault="003845C5" w:rsidP="003845C5">
      <w:pPr>
        <w:spacing w:after="0" w:line="240" w:lineRule="auto"/>
        <w:rPr>
          <w:rFonts w:ascii="Arial" w:hAnsi="Arial" w:cs="Arial"/>
          <w:sz w:val="24"/>
        </w:rPr>
      </w:pPr>
    </w:p>
    <w:p w:rsidR="003845C5" w:rsidRDefault="003845C5" w:rsidP="003845C5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3845C5" w:rsidRDefault="003845C5" w:rsidP="003845C5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 Básica, nos termos do Voto da Relatora.</w:t>
      </w:r>
    </w:p>
    <w:p w:rsidR="003845C5" w:rsidRDefault="003845C5" w:rsidP="003845C5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11 de setembro de 2013.</w:t>
      </w:r>
    </w:p>
    <w:p w:rsidR="003845C5" w:rsidRDefault="003845C5" w:rsidP="003845C5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3845C5" w:rsidRDefault="003845C5" w:rsidP="003845C5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3845C5" w:rsidRDefault="003845C5" w:rsidP="003845C5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3845C5" w:rsidRDefault="003845C5" w:rsidP="003845C5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3845C5" w:rsidRDefault="003845C5" w:rsidP="003845C5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rPr>
          <w:rFonts w:ascii="Arial" w:hAnsi="Arial"/>
          <w:sz w:val="20"/>
          <w:szCs w:val="20"/>
        </w:rPr>
      </w:pPr>
    </w:p>
    <w:p w:rsidR="003845C5" w:rsidRDefault="003845C5" w:rsidP="003845C5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>PARECER CEE Nº 323/13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–  Publicado no DOE em 12/9/2013  -  Seção I  -  Página 40</w:t>
      </w:r>
    </w:p>
    <w:p w:rsidR="003845C5" w:rsidRDefault="003845C5" w:rsidP="003845C5">
      <w:pPr>
        <w:spacing w:after="0" w:line="240" w:lineRule="auto"/>
        <w:ind w:right="360"/>
        <w:rPr>
          <w:rFonts w:ascii="Arial" w:hAnsi="Arial"/>
          <w:sz w:val="6"/>
          <w:szCs w:val="6"/>
        </w:rPr>
      </w:pPr>
    </w:p>
    <w:p w:rsidR="008379A9" w:rsidRDefault="008379A9" w:rsidP="003845C5">
      <w:pPr>
        <w:pStyle w:val="Cabealho"/>
        <w:tabs>
          <w:tab w:val="left" w:pos="708"/>
        </w:tabs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8379A9" w:rsidSect="00D81D6C">
      <w:headerReference w:type="default" r:id="rId8"/>
      <w:headerReference w:type="first" r:id="rId9"/>
      <w:pgSz w:w="11906" w:h="16838" w:code="9"/>
      <w:pgMar w:top="1418" w:right="1134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679" w:rsidRDefault="00827679">
      <w:pPr>
        <w:spacing w:after="0" w:line="240" w:lineRule="auto"/>
      </w:pPr>
      <w:r>
        <w:separator/>
      </w:r>
    </w:p>
  </w:endnote>
  <w:endnote w:type="continuationSeparator" w:id="0">
    <w:p w:rsidR="00827679" w:rsidRDefault="0082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679" w:rsidRDefault="00827679">
      <w:pPr>
        <w:spacing w:after="0" w:line="240" w:lineRule="auto"/>
      </w:pPr>
      <w:r>
        <w:separator/>
      </w:r>
    </w:p>
  </w:footnote>
  <w:footnote w:type="continuationSeparator" w:id="0">
    <w:p w:rsidR="00827679" w:rsidRDefault="0082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79" w:rsidRDefault="00827679" w:rsidP="00DD546E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3845C5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827679">
      <w:tc>
        <w:tcPr>
          <w:tcW w:w="1384" w:type="dxa"/>
        </w:tcPr>
        <w:p w:rsidR="00827679" w:rsidRDefault="00827679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827679" w:rsidRDefault="00827679">
          <w:pPr>
            <w:pStyle w:val="Cabealho"/>
            <w:rPr>
              <w:sz w:val="24"/>
              <w:szCs w:val="24"/>
            </w:rPr>
          </w:pPr>
        </w:p>
        <w:p w:rsidR="00827679" w:rsidRDefault="00827679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827679" w:rsidRDefault="00827679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827679" w:rsidRDefault="00827679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827679" w:rsidRDefault="00827679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827679" w:rsidRDefault="008276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00A"/>
    <w:multiLevelType w:val="hybridMultilevel"/>
    <w:tmpl w:val="6696F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C63B4"/>
    <w:multiLevelType w:val="hybridMultilevel"/>
    <w:tmpl w:val="67B609F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A56612"/>
    <w:multiLevelType w:val="hybridMultilevel"/>
    <w:tmpl w:val="6696F8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D6F16"/>
    <w:multiLevelType w:val="hybridMultilevel"/>
    <w:tmpl w:val="2B582A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E0608"/>
    <w:multiLevelType w:val="hybridMultilevel"/>
    <w:tmpl w:val="9746BE6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AE31F6"/>
    <w:multiLevelType w:val="hybridMultilevel"/>
    <w:tmpl w:val="304E7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9660B"/>
    <w:multiLevelType w:val="hybridMultilevel"/>
    <w:tmpl w:val="202C9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47EA0E5C"/>
    <w:multiLevelType w:val="hybridMultilevel"/>
    <w:tmpl w:val="37DA19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1C879CC"/>
    <w:multiLevelType w:val="multilevel"/>
    <w:tmpl w:val="6D084B9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85" w:hanging="1800"/>
      </w:pPr>
      <w:rPr>
        <w:rFonts w:hint="default"/>
      </w:rPr>
    </w:lvl>
  </w:abstractNum>
  <w:abstractNum w:abstractNumId="11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30220D0"/>
    <w:multiLevelType w:val="hybridMultilevel"/>
    <w:tmpl w:val="9746BE6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8222EA"/>
    <w:multiLevelType w:val="hybridMultilevel"/>
    <w:tmpl w:val="C714FE20"/>
    <w:lvl w:ilvl="0" w:tplc="0416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14">
    <w:nsid w:val="72A60D4C"/>
    <w:multiLevelType w:val="multilevel"/>
    <w:tmpl w:val="A01CE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>
    <w:nsid w:val="740A02B1"/>
    <w:multiLevelType w:val="hybridMultilevel"/>
    <w:tmpl w:val="CAA49084"/>
    <w:lvl w:ilvl="0" w:tplc="7582A19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6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5076D9"/>
    <w:rsid w:val="000806D0"/>
    <w:rsid w:val="00097247"/>
    <w:rsid w:val="000979FD"/>
    <w:rsid w:val="000B5337"/>
    <w:rsid w:val="000B7C38"/>
    <w:rsid w:val="000E4F0E"/>
    <w:rsid w:val="00115EE4"/>
    <w:rsid w:val="00164BC4"/>
    <w:rsid w:val="001778B4"/>
    <w:rsid w:val="001A1203"/>
    <w:rsid w:val="001A2210"/>
    <w:rsid w:val="001B16BF"/>
    <w:rsid w:val="001D2F79"/>
    <w:rsid w:val="00206F46"/>
    <w:rsid w:val="002838E7"/>
    <w:rsid w:val="002C4026"/>
    <w:rsid w:val="002F1E4B"/>
    <w:rsid w:val="0030136B"/>
    <w:rsid w:val="0036061B"/>
    <w:rsid w:val="00373472"/>
    <w:rsid w:val="003845C5"/>
    <w:rsid w:val="0039376E"/>
    <w:rsid w:val="003968C9"/>
    <w:rsid w:val="003A417B"/>
    <w:rsid w:val="003D4287"/>
    <w:rsid w:val="00441DEF"/>
    <w:rsid w:val="00443DC9"/>
    <w:rsid w:val="0044666E"/>
    <w:rsid w:val="00490957"/>
    <w:rsid w:val="004A0C59"/>
    <w:rsid w:val="004B482C"/>
    <w:rsid w:val="004C0A23"/>
    <w:rsid w:val="004E17B5"/>
    <w:rsid w:val="005002D5"/>
    <w:rsid w:val="005022CB"/>
    <w:rsid w:val="005076D9"/>
    <w:rsid w:val="00591AFC"/>
    <w:rsid w:val="00592096"/>
    <w:rsid w:val="005D6259"/>
    <w:rsid w:val="00601179"/>
    <w:rsid w:val="00677E5A"/>
    <w:rsid w:val="006820B7"/>
    <w:rsid w:val="006A11BC"/>
    <w:rsid w:val="006D49F1"/>
    <w:rsid w:val="00733194"/>
    <w:rsid w:val="00750617"/>
    <w:rsid w:val="007B01B2"/>
    <w:rsid w:val="007C53D8"/>
    <w:rsid w:val="007D70C8"/>
    <w:rsid w:val="00805415"/>
    <w:rsid w:val="00814D19"/>
    <w:rsid w:val="00827679"/>
    <w:rsid w:val="008379A9"/>
    <w:rsid w:val="008B6BCC"/>
    <w:rsid w:val="008C4C7E"/>
    <w:rsid w:val="008D5C77"/>
    <w:rsid w:val="00906CC2"/>
    <w:rsid w:val="009164E5"/>
    <w:rsid w:val="0092570D"/>
    <w:rsid w:val="00926321"/>
    <w:rsid w:val="00953575"/>
    <w:rsid w:val="00957E69"/>
    <w:rsid w:val="00962B5C"/>
    <w:rsid w:val="0097444D"/>
    <w:rsid w:val="00980CF7"/>
    <w:rsid w:val="00997532"/>
    <w:rsid w:val="009E35D7"/>
    <w:rsid w:val="009F4888"/>
    <w:rsid w:val="00A029E9"/>
    <w:rsid w:val="00A043DB"/>
    <w:rsid w:val="00A15519"/>
    <w:rsid w:val="00A72B68"/>
    <w:rsid w:val="00AC42EB"/>
    <w:rsid w:val="00AE7C82"/>
    <w:rsid w:val="00B223BB"/>
    <w:rsid w:val="00B50EBE"/>
    <w:rsid w:val="00B94104"/>
    <w:rsid w:val="00BA2B4F"/>
    <w:rsid w:val="00BF792E"/>
    <w:rsid w:val="00C34E73"/>
    <w:rsid w:val="00C53343"/>
    <w:rsid w:val="00CB44E7"/>
    <w:rsid w:val="00CE6B09"/>
    <w:rsid w:val="00D14754"/>
    <w:rsid w:val="00D1687E"/>
    <w:rsid w:val="00D54DE2"/>
    <w:rsid w:val="00D81C28"/>
    <w:rsid w:val="00D81D6C"/>
    <w:rsid w:val="00D841CE"/>
    <w:rsid w:val="00DD546E"/>
    <w:rsid w:val="00DE3A67"/>
    <w:rsid w:val="00E03563"/>
    <w:rsid w:val="00E71E0C"/>
    <w:rsid w:val="00EB6A50"/>
    <w:rsid w:val="00ED4879"/>
    <w:rsid w:val="00F620FC"/>
    <w:rsid w:val="00F64F62"/>
    <w:rsid w:val="00F7700B"/>
    <w:rsid w:val="00F94CFC"/>
    <w:rsid w:val="00FB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6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D81D6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qFormat/>
    <w:rsid w:val="00D81D6C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81D6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uiPriority w:val="99"/>
    <w:unhideWhenUsed/>
    <w:rsid w:val="00D8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uiPriority w:val="99"/>
    <w:rsid w:val="00D81D6C"/>
  </w:style>
  <w:style w:type="paragraph" w:styleId="Rodap">
    <w:name w:val="footer"/>
    <w:basedOn w:val="Normal"/>
    <w:unhideWhenUsed/>
    <w:rsid w:val="00D8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D81D6C"/>
  </w:style>
  <w:style w:type="paragraph" w:customStyle="1" w:styleId="Default">
    <w:name w:val="Default"/>
    <w:rsid w:val="00AE7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rsid w:val="00D81D6C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semiHidden/>
    <w:rsid w:val="00D81D6C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semiHidden/>
    <w:unhideWhenUsed/>
    <w:rsid w:val="00D81D6C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semiHidden/>
    <w:rsid w:val="00D81D6C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semiHidden/>
    <w:unhideWhenUsed/>
    <w:rsid w:val="00D81D6C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semiHidden/>
    <w:rsid w:val="00D81D6C"/>
    <w:rPr>
      <w:rFonts w:ascii="Arial" w:eastAsia="Times New Roman" w:hAnsi="Arial"/>
      <w:sz w:val="22"/>
    </w:rPr>
  </w:style>
  <w:style w:type="paragraph" w:customStyle="1" w:styleId="P2">
    <w:name w:val="P2"/>
    <w:rsid w:val="00D81D6C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D81D6C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D81D6C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semiHidden/>
    <w:unhideWhenUsed/>
    <w:rsid w:val="00D8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D81D6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D81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semiHidden/>
    <w:unhideWhenUsed/>
    <w:rsid w:val="00D81D6C"/>
    <w:pPr>
      <w:spacing w:after="120"/>
    </w:pPr>
  </w:style>
  <w:style w:type="character" w:customStyle="1" w:styleId="CorpodetextoChar">
    <w:name w:val="Corpo de texto Char"/>
    <w:basedOn w:val="Fontepargpadro"/>
    <w:semiHidden/>
    <w:rsid w:val="00D81D6C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rsid w:val="00D81D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unhideWhenUsed/>
    <w:rsid w:val="00D81D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rsid w:val="00D81D6C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F4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6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D81D6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qFormat/>
    <w:rsid w:val="00D81D6C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81D6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uiPriority w:val="99"/>
    <w:unhideWhenUsed/>
    <w:rsid w:val="00D8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uiPriority w:val="99"/>
    <w:rsid w:val="00D81D6C"/>
  </w:style>
  <w:style w:type="paragraph" w:styleId="Rodap">
    <w:name w:val="footer"/>
    <w:basedOn w:val="Normal"/>
    <w:unhideWhenUsed/>
    <w:rsid w:val="00D8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D81D6C"/>
  </w:style>
  <w:style w:type="paragraph" w:customStyle="1" w:styleId="Default">
    <w:name w:val="Default"/>
    <w:rsid w:val="00AE7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rsid w:val="00D81D6C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semiHidden/>
    <w:rsid w:val="00D81D6C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semiHidden/>
    <w:unhideWhenUsed/>
    <w:rsid w:val="00D81D6C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semiHidden/>
    <w:rsid w:val="00D81D6C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semiHidden/>
    <w:unhideWhenUsed/>
    <w:rsid w:val="00D81D6C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semiHidden/>
    <w:rsid w:val="00D81D6C"/>
    <w:rPr>
      <w:rFonts w:ascii="Arial" w:eastAsia="Times New Roman" w:hAnsi="Arial"/>
      <w:sz w:val="22"/>
    </w:rPr>
  </w:style>
  <w:style w:type="paragraph" w:customStyle="1" w:styleId="P2">
    <w:name w:val="P2"/>
    <w:rsid w:val="00D81D6C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D81D6C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D81D6C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semiHidden/>
    <w:unhideWhenUsed/>
    <w:rsid w:val="00D8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D81D6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D81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semiHidden/>
    <w:unhideWhenUsed/>
    <w:rsid w:val="00D81D6C"/>
    <w:pPr>
      <w:spacing w:after="120"/>
    </w:pPr>
  </w:style>
  <w:style w:type="character" w:customStyle="1" w:styleId="CorpodetextoChar">
    <w:name w:val="Corpo de texto Char"/>
    <w:basedOn w:val="Fontepargpadro"/>
    <w:semiHidden/>
    <w:rsid w:val="00D81D6C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rsid w:val="00D81D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unhideWhenUsed/>
    <w:rsid w:val="00D81D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rsid w:val="00D81D6C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F4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15CE2-1200-46E1-8B8F-0364742C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952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marilice.tavares</cp:lastModifiedBy>
  <cp:revision>8</cp:revision>
  <cp:lastPrinted>2013-08-26T10:02:00Z</cp:lastPrinted>
  <dcterms:created xsi:type="dcterms:W3CDTF">2013-08-30T13:29:00Z</dcterms:created>
  <dcterms:modified xsi:type="dcterms:W3CDTF">2013-09-12T12:08:00Z</dcterms:modified>
</cp:coreProperties>
</file>