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7762"/>
      </w:tblGrid>
      <w:tr w:rsidR="00216D42" w:rsidRPr="00FF20A5" w:rsidTr="009A2DFE">
        <w:tc>
          <w:tcPr>
            <w:tcW w:w="1985" w:type="dxa"/>
          </w:tcPr>
          <w:p w:rsidR="00216D42" w:rsidRPr="00FF20A5" w:rsidRDefault="00216D42" w:rsidP="00C316AE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PROCESSO CEE</w:t>
            </w:r>
          </w:p>
        </w:tc>
        <w:tc>
          <w:tcPr>
            <w:tcW w:w="7762" w:type="dxa"/>
          </w:tcPr>
          <w:p w:rsidR="00821826" w:rsidRPr="001B4914" w:rsidRDefault="003A14E1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059/2011</w:t>
            </w:r>
          </w:p>
        </w:tc>
      </w:tr>
      <w:tr w:rsidR="00216D42" w:rsidRPr="00FF20A5" w:rsidTr="009A2DFE">
        <w:tc>
          <w:tcPr>
            <w:tcW w:w="1985" w:type="dxa"/>
          </w:tcPr>
          <w:p w:rsidR="00216D42" w:rsidRPr="00FF20A5" w:rsidRDefault="003A14E1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INTERESSADA</w:t>
            </w:r>
          </w:p>
        </w:tc>
        <w:tc>
          <w:tcPr>
            <w:tcW w:w="7762" w:type="dxa"/>
          </w:tcPr>
          <w:p w:rsidR="00216D42" w:rsidRPr="001B4914" w:rsidRDefault="003A14E1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USP / Escola de Artes, Ciências e Humanidades</w:t>
            </w:r>
          </w:p>
        </w:tc>
      </w:tr>
      <w:tr w:rsidR="00216D42" w:rsidRPr="00FF20A5" w:rsidTr="009A2DFE">
        <w:tc>
          <w:tcPr>
            <w:tcW w:w="1985" w:type="dxa"/>
          </w:tcPr>
          <w:p w:rsidR="00216D42" w:rsidRPr="00FF20A5" w:rsidRDefault="00216D42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0A5">
              <w:rPr>
                <w:rFonts w:ascii="Arial" w:hAnsi="Arial" w:cs="Arial"/>
                <w:sz w:val="20"/>
                <w:szCs w:val="20"/>
              </w:rPr>
              <w:t>ASSUNTO</w:t>
            </w:r>
          </w:p>
        </w:tc>
        <w:tc>
          <w:tcPr>
            <w:tcW w:w="7762" w:type="dxa"/>
          </w:tcPr>
          <w:p w:rsidR="00216D42" w:rsidRPr="001B4914" w:rsidRDefault="00DF3017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Renovação do </w:t>
            </w:r>
            <w:r w:rsidR="003A14E1">
              <w:rPr>
                <w:rFonts w:ascii="Arial" w:hAnsi="Arial" w:cs="Arial"/>
                <w:sz w:val="20"/>
                <w:szCs w:val="20"/>
              </w:rPr>
              <w:t>Reconhecimento do Curso de Licenciatura em Ciências da Natureza</w:t>
            </w:r>
          </w:p>
        </w:tc>
      </w:tr>
      <w:tr w:rsidR="00216D42" w:rsidRPr="00FF20A5" w:rsidTr="009A2DFE">
        <w:tc>
          <w:tcPr>
            <w:tcW w:w="1985" w:type="dxa"/>
          </w:tcPr>
          <w:p w:rsidR="00216D42" w:rsidRPr="00FF20A5" w:rsidRDefault="00216D42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0A5">
              <w:rPr>
                <w:rFonts w:ascii="Arial" w:hAnsi="Arial" w:cs="Arial"/>
                <w:sz w:val="20"/>
                <w:szCs w:val="20"/>
              </w:rPr>
              <w:t>RELATOR</w:t>
            </w:r>
            <w:r w:rsidR="003A14E1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762" w:type="dxa"/>
          </w:tcPr>
          <w:p w:rsidR="00216D42" w:rsidRPr="001B4914" w:rsidRDefault="003A14E1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Consª Neide Cruz</w:t>
            </w:r>
          </w:p>
        </w:tc>
      </w:tr>
      <w:tr w:rsidR="00216D42" w:rsidRPr="00FF20A5" w:rsidTr="009A2DFE">
        <w:tc>
          <w:tcPr>
            <w:tcW w:w="1985" w:type="dxa"/>
          </w:tcPr>
          <w:p w:rsidR="00216D42" w:rsidRPr="00FF20A5" w:rsidRDefault="00216D42" w:rsidP="00216D42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0A5">
              <w:rPr>
                <w:rFonts w:ascii="Arial" w:hAnsi="Arial" w:cs="Arial"/>
                <w:sz w:val="20"/>
                <w:szCs w:val="20"/>
              </w:rPr>
              <w:t xml:space="preserve">PARECER CEE </w:t>
            </w:r>
          </w:p>
        </w:tc>
        <w:tc>
          <w:tcPr>
            <w:tcW w:w="7762" w:type="dxa"/>
          </w:tcPr>
          <w:p w:rsidR="00216D42" w:rsidRDefault="00216D42" w:rsidP="00FE0A25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4914">
              <w:rPr>
                <w:rFonts w:ascii="Arial" w:hAnsi="Arial" w:cs="Arial"/>
                <w:sz w:val="20"/>
                <w:szCs w:val="20"/>
              </w:rPr>
              <w:t xml:space="preserve">Nº </w:t>
            </w:r>
            <w:r w:rsidR="0043041D">
              <w:rPr>
                <w:rFonts w:ascii="Arial" w:hAnsi="Arial" w:cs="Arial"/>
                <w:sz w:val="20"/>
                <w:szCs w:val="20"/>
              </w:rPr>
              <w:t>132</w:t>
            </w:r>
            <w:r w:rsidRPr="001B4914">
              <w:rPr>
                <w:rFonts w:ascii="Arial" w:hAnsi="Arial" w:cs="Arial"/>
                <w:sz w:val="20"/>
                <w:szCs w:val="20"/>
              </w:rPr>
              <w:t>/201</w:t>
            </w:r>
            <w:r w:rsidR="00FC7F89">
              <w:rPr>
                <w:rFonts w:ascii="Arial" w:hAnsi="Arial" w:cs="Arial"/>
                <w:sz w:val="20"/>
                <w:szCs w:val="20"/>
              </w:rPr>
              <w:t>2</w:t>
            </w:r>
            <w:r w:rsidRPr="001B4914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CA2F30" w:rsidRPr="001B491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1B4914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181F7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1B4914">
              <w:rPr>
                <w:rFonts w:ascii="Arial" w:hAnsi="Arial" w:cs="Arial"/>
                <w:sz w:val="20"/>
                <w:szCs w:val="20"/>
              </w:rPr>
              <w:t xml:space="preserve">  CE</w:t>
            </w:r>
            <w:r w:rsidR="00520A03">
              <w:rPr>
                <w:rFonts w:ascii="Arial" w:hAnsi="Arial" w:cs="Arial"/>
                <w:sz w:val="20"/>
                <w:szCs w:val="20"/>
              </w:rPr>
              <w:t>S</w:t>
            </w:r>
            <w:r w:rsidR="001908B4">
              <w:rPr>
                <w:rFonts w:ascii="Arial" w:hAnsi="Arial" w:cs="Arial"/>
                <w:sz w:val="20"/>
                <w:szCs w:val="20"/>
              </w:rPr>
              <w:t xml:space="preserve"> “D”</w:t>
            </w:r>
            <w:r w:rsidRPr="001B49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08B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81F7D"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="00FE0A2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08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4914">
              <w:rPr>
                <w:rFonts w:ascii="Arial" w:hAnsi="Arial" w:cs="Arial"/>
                <w:sz w:val="20"/>
                <w:szCs w:val="20"/>
              </w:rPr>
              <w:t>Aprovado em</w:t>
            </w:r>
            <w:r w:rsidR="00181F7D">
              <w:rPr>
                <w:rFonts w:ascii="Arial" w:hAnsi="Arial" w:cs="Arial"/>
                <w:sz w:val="20"/>
                <w:szCs w:val="20"/>
              </w:rPr>
              <w:t xml:space="preserve"> 04/04/2012</w:t>
            </w:r>
          </w:p>
          <w:p w:rsidR="001908B4" w:rsidRPr="001B4914" w:rsidRDefault="001908B4" w:rsidP="00FE0A25">
            <w:pPr>
              <w:spacing w:before="60" w:after="60"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="00181F7D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Comunicado ao Pleno em</w:t>
            </w:r>
            <w:r w:rsidR="00181F7D">
              <w:rPr>
                <w:rFonts w:ascii="Arial" w:hAnsi="Arial" w:cs="Arial"/>
                <w:sz w:val="20"/>
                <w:szCs w:val="20"/>
              </w:rPr>
              <w:t xml:space="preserve"> 11/04/2012</w:t>
            </w:r>
          </w:p>
        </w:tc>
      </w:tr>
    </w:tbl>
    <w:p w:rsidR="00216D42" w:rsidRDefault="00216D42" w:rsidP="008679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16D42" w:rsidRPr="00181F7D" w:rsidRDefault="00181F7D" w:rsidP="00181F7D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CONSELHO PLENO</w:t>
      </w:r>
    </w:p>
    <w:p w:rsidR="00DF3017" w:rsidRPr="00FF20A5" w:rsidRDefault="00DF3017" w:rsidP="00DF301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67913" w:rsidRPr="00867913" w:rsidRDefault="00867913" w:rsidP="00880958">
      <w:pPr>
        <w:spacing w:after="0"/>
        <w:jc w:val="both"/>
        <w:rPr>
          <w:rFonts w:ascii="Arial" w:hAnsi="Arial" w:cs="Arial"/>
          <w:b/>
        </w:rPr>
      </w:pPr>
      <w:r w:rsidRPr="00867913">
        <w:rPr>
          <w:rFonts w:ascii="Arial" w:hAnsi="Arial" w:cs="Arial"/>
          <w:b/>
        </w:rPr>
        <w:t>1. RELATÓRIO</w:t>
      </w:r>
    </w:p>
    <w:p w:rsidR="00867913" w:rsidRPr="00867913" w:rsidRDefault="00867913" w:rsidP="00216D42">
      <w:pPr>
        <w:spacing w:before="120" w:after="0"/>
        <w:jc w:val="both"/>
        <w:rPr>
          <w:rFonts w:ascii="Arial" w:hAnsi="Arial" w:cs="Arial"/>
        </w:rPr>
      </w:pPr>
      <w:r w:rsidRPr="00867913">
        <w:rPr>
          <w:rFonts w:ascii="Arial" w:hAnsi="Arial" w:cs="Arial"/>
          <w:b/>
        </w:rPr>
        <w:t>1.1 HISTÓRICO</w:t>
      </w:r>
    </w:p>
    <w:p w:rsidR="00DF3017" w:rsidRDefault="00DF3017" w:rsidP="00DF3017">
      <w:pPr>
        <w:pStyle w:val="Recuodecorpodetexto2"/>
        <w:spacing w:after="200" w:line="276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3A14E1" w:rsidRPr="00DF3017" w:rsidRDefault="003A14E1" w:rsidP="00DF3017">
      <w:pPr>
        <w:pStyle w:val="Recuodecorpodetexto2"/>
        <w:spacing w:after="200" w:line="276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DF3017">
        <w:rPr>
          <w:rFonts w:ascii="Arial" w:hAnsi="Arial" w:cs="Arial"/>
          <w:sz w:val="20"/>
          <w:szCs w:val="20"/>
        </w:rPr>
        <w:t>O Pró-Reitor de Graduação da Escola de Artes, Ciências e Humanidades da Universidade de São Paulo - USP</w:t>
      </w:r>
      <w:proofErr w:type="gramStart"/>
      <w:r w:rsidRPr="00DF3017">
        <w:rPr>
          <w:rFonts w:ascii="Arial" w:hAnsi="Arial" w:cs="Arial"/>
          <w:sz w:val="20"/>
          <w:szCs w:val="20"/>
        </w:rPr>
        <w:t>, encaminha</w:t>
      </w:r>
      <w:proofErr w:type="gramEnd"/>
      <w:r w:rsidRPr="00DF3017">
        <w:rPr>
          <w:rFonts w:ascii="Arial" w:hAnsi="Arial" w:cs="Arial"/>
          <w:sz w:val="20"/>
          <w:szCs w:val="20"/>
        </w:rPr>
        <w:t xml:space="preserve"> a este Conselho, por intermédio do Ofício Pró-G/A/31/2010, datado de 03-3-2011 e protocolado no Conselho Estadual de Educação de São Paulo</w:t>
      </w:r>
      <w:r w:rsidR="00066839">
        <w:rPr>
          <w:rFonts w:ascii="Arial" w:hAnsi="Arial" w:cs="Arial"/>
          <w:sz w:val="20"/>
          <w:szCs w:val="20"/>
        </w:rPr>
        <w:t xml:space="preserve">, </w:t>
      </w:r>
      <w:r w:rsidRPr="00DF3017">
        <w:rPr>
          <w:rFonts w:ascii="Arial" w:hAnsi="Arial" w:cs="Arial"/>
          <w:sz w:val="20"/>
          <w:szCs w:val="20"/>
        </w:rPr>
        <w:t xml:space="preserve">em 16-3-2011, os documentos para Renovação do Reconhecimento do </w:t>
      </w:r>
      <w:r w:rsidRPr="00DF3017">
        <w:rPr>
          <w:rFonts w:ascii="Arial" w:hAnsi="Arial" w:cs="Arial"/>
          <w:color w:val="000000"/>
          <w:sz w:val="20"/>
          <w:szCs w:val="20"/>
        </w:rPr>
        <w:t>Curso de Licenciatura em Ciências da Natureza, nos ter</w:t>
      </w:r>
      <w:r w:rsidRPr="00DF3017">
        <w:rPr>
          <w:rFonts w:ascii="Arial" w:hAnsi="Arial" w:cs="Arial"/>
          <w:sz w:val="20"/>
          <w:szCs w:val="20"/>
        </w:rPr>
        <w:t xml:space="preserve">mos da Deliberação CEE </w:t>
      </w:r>
      <w:r w:rsidR="00CE240E">
        <w:rPr>
          <w:rFonts w:ascii="Arial" w:hAnsi="Arial" w:cs="Arial"/>
          <w:sz w:val="20"/>
          <w:szCs w:val="20"/>
        </w:rPr>
        <w:t>n</w:t>
      </w:r>
      <w:r w:rsidRPr="00DF3017">
        <w:rPr>
          <w:rFonts w:ascii="Arial" w:hAnsi="Arial" w:cs="Arial"/>
          <w:sz w:val="20"/>
          <w:szCs w:val="20"/>
        </w:rPr>
        <w:t>º 99/2010. (fls. 02)</w:t>
      </w:r>
    </w:p>
    <w:p w:rsidR="003A14E1" w:rsidRPr="00DF3017" w:rsidRDefault="003A14E1" w:rsidP="00DF3017">
      <w:pPr>
        <w:pStyle w:val="Recuodecorpodetexto2"/>
        <w:spacing w:after="200" w:line="276" w:lineRule="auto"/>
        <w:ind w:left="0" w:firstLine="709"/>
        <w:jc w:val="both"/>
        <w:rPr>
          <w:rFonts w:ascii="Arial" w:eastAsia="Arial Unicode MS" w:hAnsi="Arial" w:cs="Arial"/>
          <w:sz w:val="20"/>
          <w:szCs w:val="20"/>
        </w:rPr>
      </w:pPr>
      <w:r w:rsidRPr="00DF3017">
        <w:rPr>
          <w:rFonts w:ascii="Arial" w:eastAsia="Arial Unicode MS" w:hAnsi="Arial" w:cs="Arial"/>
          <w:sz w:val="20"/>
          <w:szCs w:val="20"/>
        </w:rPr>
        <w:t xml:space="preserve">Para emissão de </w:t>
      </w:r>
      <w:r w:rsidR="00066839">
        <w:rPr>
          <w:rFonts w:ascii="Arial" w:eastAsia="Arial Unicode MS" w:hAnsi="Arial" w:cs="Arial"/>
          <w:sz w:val="20"/>
          <w:szCs w:val="20"/>
        </w:rPr>
        <w:t>P</w:t>
      </w:r>
      <w:r w:rsidRPr="00DF3017">
        <w:rPr>
          <w:rFonts w:ascii="Arial" w:eastAsia="Arial Unicode MS" w:hAnsi="Arial" w:cs="Arial"/>
          <w:sz w:val="20"/>
          <w:szCs w:val="20"/>
        </w:rPr>
        <w:t xml:space="preserve">arecer </w:t>
      </w:r>
      <w:r w:rsidR="00066839">
        <w:rPr>
          <w:rFonts w:ascii="Arial" w:eastAsia="Arial Unicode MS" w:hAnsi="Arial" w:cs="Arial"/>
          <w:sz w:val="20"/>
          <w:szCs w:val="20"/>
        </w:rPr>
        <w:t>T</w:t>
      </w:r>
      <w:r w:rsidRPr="00DF3017">
        <w:rPr>
          <w:rFonts w:ascii="Arial" w:eastAsia="Arial Unicode MS" w:hAnsi="Arial" w:cs="Arial"/>
          <w:sz w:val="20"/>
          <w:szCs w:val="20"/>
        </w:rPr>
        <w:t>écnico f</w:t>
      </w:r>
      <w:r w:rsidR="006727E2">
        <w:rPr>
          <w:rFonts w:ascii="Arial" w:eastAsia="Arial Unicode MS" w:hAnsi="Arial" w:cs="Arial"/>
          <w:sz w:val="20"/>
          <w:szCs w:val="20"/>
        </w:rPr>
        <w:t>oram indicados os Especialistas</w:t>
      </w:r>
      <w:r w:rsidRPr="00DF3017">
        <w:rPr>
          <w:rFonts w:ascii="Arial" w:eastAsia="Arial Unicode MS" w:hAnsi="Arial" w:cs="Arial"/>
          <w:sz w:val="20"/>
          <w:szCs w:val="20"/>
        </w:rPr>
        <w:t xml:space="preserve"> </w:t>
      </w:r>
      <w:r w:rsidR="00DF3017">
        <w:rPr>
          <w:rFonts w:ascii="Arial" w:eastAsia="Arial Unicode MS" w:hAnsi="Arial" w:cs="Arial"/>
          <w:sz w:val="20"/>
          <w:szCs w:val="20"/>
        </w:rPr>
        <w:t>A</w:t>
      </w:r>
      <w:r w:rsidR="00DF3017" w:rsidRPr="00DF3017">
        <w:rPr>
          <w:rFonts w:ascii="Arial" w:eastAsia="Arial Unicode MS" w:hAnsi="Arial" w:cs="Arial"/>
          <w:sz w:val="20"/>
          <w:szCs w:val="20"/>
        </w:rPr>
        <w:t xml:space="preserve">rtur </w:t>
      </w:r>
      <w:r w:rsidR="00DF3017">
        <w:rPr>
          <w:rFonts w:ascii="Arial" w:eastAsia="Arial Unicode MS" w:hAnsi="Arial" w:cs="Arial"/>
          <w:sz w:val="20"/>
          <w:szCs w:val="20"/>
        </w:rPr>
        <w:t>A</w:t>
      </w:r>
      <w:r w:rsidR="00DF3017" w:rsidRPr="00DF3017">
        <w:rPr>
          <w:rFonts w:ascii="Arial" w:eastAsia="Arial Unicode MS" w:hAnsi="Arial" w:cs="Arial"/>
          <w:sz w:val="20"/>
          <w:szCs w:val="20"/>
        </w:rPr>
        <w:t xml:space="preserve">ntonio </w:t>
      </w:r>
      <w:proofErr w:type="spellStart"/>
      <w:r w:rsidR="00DF3017">
        <w:rPr>
          <w:rFonts w:ascii="Arial" w:eastAsia="Arial Unicode MS" w:hAnsi="Arial" w:cs="Arial"/>
          <w:sz w:val="20"/>
          <w:szCs w:val="20"/>
        </w:rPr>
        <w:t>A</w:t>
      </w:r>
      <w:r w:rsidR="00DF3017" w:rsidRPr="00DF3017">
        <w:rPr>
          <w:rFonts w:ascii="Arial" w:eastAsia="Arial Unicode MS" w:hAnsi="Arial" w:cs="Arial"/>
          <w:sz w:val="20"/>
          <w:szCs w:val="20"/>
        </w:rPr>
        <w:t>ndreata</w:t>
      </w:r>
      <w:proofErr w:type="spellEnd"/>
      <w:r w:rsidR="00DF3017" w:rsidRPr="00DF3017">
        <w:rPr>
          <w:rFonts w:ascii="Arial" w:eastAsia="Arial Unicode MS" w:hAnsi="Arial" w:cs="Arial"/>
          <w:sz w:val="20"/>
          <w:szCs w:val="20"/>
        </w:rPr>
        <w:t xml:space="preserve"> </w:t>
      </w:r>
      <w:r w:rsidR="00DF3017">
        <w:rPr>
          <w:rFonts w:ascii="Arial" w:eastAsia="Arial Unicode MS" w:hAnsi="Arial" w:cs="Arial"/>
          <w:sz w:val="20"/>
          <w:szCs w:val="20"/>
        </w:rPr>
        <w:t>e</w:t>
      </w:r>
      <w:r w:rsidR="00DF3017" w:rsidRPr="00DF3017">
        <w:rPr>
          <w:rFonts w:ascii="Arial" w:eastAsia="Arial Unicode MS" w:hAnsi="Arial" w:cs="Arial"/>
          <w:sz w:val="20"/>
          <w:szCs w:val="20"/>
        </w:rPr>
        <w:t xml:space="preserve"> </w:t>
      </w:r>
      <w:r w:rsidR="00DF3017">
        <w:rPr>
          <w:rFonts w:ascii="Arial" w:eastAsia="Arial Unicode MS" w:hAnsi="Arial" w:cs="Arial"/>
          <w:sz w:val="20"/>
          <w:szCs w:val="20"/>
        </w:rPr>
        <w:t>E</w:t>
      </w:r>
      <w:r w:rsidR="00DF3017" w:rsidRPr="00DF3017">
        <w:rPr>
          <w:rFonts w:ascii="Arial" w:eastAsia="Arial Unicode MS" w:hAnsi="Arial" w:cs="Arial"/>
          <w:sz w:val="20"/>
          <w:szCs w:val="20"/>
        </w:rPr>
        <w:t xml:space="preserve">duardo </w:t>
      </w:r>
      <w:r w:rsidR="00DF3017">
        <w:rPr>
          <w:rFonts w:ascii="Arial" w:eastAsia="Arial Unicode MS" w:hAnsi="Arial" w:cs="Arial"/>
          <w:sz w:val="20"/>
          <w:szCs w:val="20"/>
        </w:rPr>
        <w:t>G</w:t>
      </w:r>
      <w:r w:rsidR="00DF3017" w:rsidRPr="00DF3017">
        <w:rPr>
          <w:rFonts w:ascii="Arial" w:eastAsia="Arial Unicode MS" w:hAnsi="Arial" w:cs="Arial"/>
          <w:sz w:val="20"/>
          <w:szCs w:val="20"/>
        </w:rPr>
        <w:t>alembeck</w:t>
      </w:r>
      <w:r w:rsidRPr="00DF3017">
        <w:rPr>
          <w:rFonts w:ascii="Arial" w:eastAsia="Arial Unicode MS" w:hAnsi="Arial" w:cs="Arial"/>
          <w:sz w:val="20"/>
          <w:szCs w:val="20"/>
        </w:rPr>
        <w:t xml:space="preserve">, conforme Portaria CEE-GP nº 182, de 07-4-2011, publicada no DOE de 13-4-2011, Seção I, p. 32 (fls. 06), manifestando-se, após visita </w:t>
      </w:r>
      <w:r w:rsidRPr="00DF3017">
        <w:rPr>
          <w:rFonts w:ascii="Arial" w:eastAsia="Arial Unicode MS" w:hAnsi="Arial" w:cs="Arial"/>
          <w:i/>
          <w:sz w:val="20"/>
          <w:szCs w:val="20"/>
        </w:rPr>
        <w:t>in loco</w:t>
      </w:r>
      <w:r w:rsidRPr="00DF3017">
        <w:rPr>
          <w:rFonts w:ascii="Arial" w:eastAsia="Arial Unicode MS" w:hAnsi="Arial" w:cs="Arial"/>
          <w:sz w:val="20"/>
          <w:szCs w:val="20"/>
        </w:rPr>
        <w:t>, nos termos do relatório com informações circunstanciadas anexado aos autos. (fls. 08-15)</w:t>
      </w:r>
    </w:p>
    <w:p w:rsidR="00DF3017" w:rsidRDefault="00DF3017" w:rsidP="00DF3017">
      <w:pPr>
        <w:pStyle w:val="Ttulo2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3A14E1" w:rsidRPr="00DF3017" w:rsidRDefault="00DF3017" w:rsidP="00DF3017">
      <w:pPr>
        <w:pStyle w:val="Ttulo2"/>
        <w:spacing w:before="0" w:after="200"/>
        <w:jc w:val="both"/>
        <w:rPr>
          <w:rFonts w:ascii="Arial" w:hAnsi="Arial" w:cs="Arial"/>
          <w:i w:val="0"/>
          <w:sz w:val="22"/>
          <w:szCs w:val="22"/>
        </w:rPr>
      </w:pPr>
      <w:r w:rsidRPr="00DF3017">
        <w:rPr>
          <w:rFonts w:ascii="Arial" w:hAnsi="Arial" w:cs="Arial"/>
          <w:i w:val="0"/>
          <w:sz w:val="22"/>
          <w:szCs w:val="22"/>
        </w:rPr>
        <w:t>1.</w:t>
      </w:r>
      <w:r w:rsidR="00066839">
        <w:rPr>
          <w:rFonts w:ascii="Arial" w:hAnsi="Arial" w:cs="Arial"/>
          <w:i w:val="0"/>
          <w:sz w:val="22"/>
          <w:szCs w:val="22"/>
        </w:rPr>
        <w:t>2</w:t>
      </w:r>
      <w:r w:rsidRPr="00DF3017">
        <w:rPr>
          <w:rFonts w:ascii="Arial" w:hAnsi="Arial" w:cs="Arial"/>
          <w:i w:val="0"/>
          <w:sz w:val="22"/>
          <w:szCs w:val="22"/>
        </w:rPr>
        <w:t xml:space="preserve"> APRECIAÇÃO</w:t>
      </w:r>
    </w:p>
    <w:p w:rsidR="003A14E1" w:rsidRPr="00DF3017" w:rsidRDefault="003A14E1" w:rsidP="00DF3017">
      <w:pPr>
        <w:ind w:firstLine="851"/>
        <w:jc w:val="both"/>
        <w:rPr>
          <w:rFonts w:ascii="Arial" w:hAnsi="Arial" w:cs="Arial"/>
          <w:bCs/>
          <w:sz w:val="20"/>
          <w:szCs w:val="20"/>
        </w:rPr>
      </w:pPr>
      <w:r w:rsidRPr="00DF3017">
        <w:rPr>
          <w:rFonts w:ascii="Arial" w:hAnsi="Arial" w:cs="Arial"/>
          <w:bCs/>
          <w:sz w:val="20"/>
          <w:szCs w:val="20"/>
        </w:rPr>
        <w:t xml:space="preserve">A normativa sobre o pedido de </w:t>
      </w:r>
      <w:r w:rsidR="00066839">
        <w:rPr>
          <w:rFonts w:ascii="Arial" w:hAnsi="Arial" w:cs="Arial"/>
          <w:bCs/>
          <w:sz w:val="20"/>
          <w:szCs w:val="20"/>
        </w:rPr>
        <w:t>R</w:t>
      </w:r>
      <w:r w:rsidRPr="00DF3017">
        <w:rPr>
          <w:rFonts w:ascii="Arial" w:hAnsi="Arial" w:cs="Arial"/>
          <w:bCs/>
          <w:sz w:val="20"/>
          <w:szCs w:val="20"/>
        </w:rPr>
        <w:t xml:space="preserve">enovação do </w:t>
      </w:r>
      <w:r w:rsidR="00066839">
        <w:rPr>
          <w:rFonts w:ascii="Arial" w:hAnsi="Arial" w:cs="Arial"/>
          <w:bCs/>
          <w:sz w:val="20"/>
          <w:szCs w:val="20"/>
        </w:rPr>
        <w:t>R</w:t>
      </w:r>
      <w:r w:rsidRPr="00DF3017">
        <w:rPr>
          <w:rFonts w:ascii="Arial" w:hAnsi="Arial" w:cs="Arial"/>
          <w:bCs/>
          <w:sz w:val="20"/>
          <w:szCs w:val="20"/>
        </w:rPr>
        <w:t>econhecimento de cursos oferecidos por Instituições de Ensino Superior</w:t>
      </w:r>
      <w:r w:rsidR="00066839">
        <w:rPr>
          <w:rFonts w:ascii="Arial" w:hAnsi="Arial" w:cs="Arial"/>
          <w:bCs/>
          <w:sz w:val="20"/>
          <w:szCs w:val="20"/>
        </w:rPr>
        <w:t>,</w:t>
      </w:r>
      <w:r w:rsidRPr="00DF3017">
        <w:rPr>
          <w:rFonts w:ascii="Arial" w:hAnsi="Arial" w:cs="Arial"/>
          <w:bCs/>
          <w:sz w:val="20"/>
          <w:szCs w:val="20"/>
        </w:rPr>
        <w:t xml:space="preserve"> jurisdicionadas ao Conselho Estadual de Educação de São Paulo</w:t>
      </w:r>
      <w:r w:rsidR="00066839">
        <w:rPr>
          <w:rFonts w:ascii="Arial" w:hAnsi="Arial" w:cs="Arial"/>
          <w:bCs/>
          <w:sz w:val="20"/>
          <w:szCs w:val="20"/>
        </w:rPr>
        <w:t>,</w:t>
      </w:r>
      <w:r w:rsidRPr="00DF3017">
        <w:rPr>
          <w:rFonts w:ascii="Arial" w:hAnsi="Arial" w:cs="Arial"/>
          <w:bCs/>
          <w:sz w:val="20"/>
          <w:szCs w:val="20"/>
        </w:rPr>
        <w:t xml:space="preserve"> está regulamentada na Deliberação CEE </w:t>
      </w:r>
      <w:r w:rsidR="00CE240E">
        <w:rPr>
          <w:rFonts w:ascii="Arial" w:hAnsi="Arial" w:cs="Arial"/>
          <w:bCs/>
          <w:sz w:val="20"/>
          <w:szCs w:val="20"/>
        </w:rPr>
        <w:t>n</w:t>
      </w:r>
      <w:r w:rsidRPr="00DF3017">
        <w:rPr>
          <w:rFonts w:ascii="Arial" w:hAnsi="Arial" w:cs="Arial"/>
          <w:bCs/>
          <w:sz w:val="20"/>
          <w:szCs w:val="20"/>
        </w:rPr>
        <w:t>º 99/2010 e deve ser acompanhado de Relatório Síntese.</w:t>
      </w:r>
    </w:p>
    <w:p w:rsidR="003A14E1" w:rsidRPr="00DF3017" w:rsidRDefault="003A14E1" w:rsidP="00DF3017">
      <w:pPr>
        <w:spacing w:after="0"/>
        <w:ind w:firstLine="851"/>
        <w:jc w:val="both"/>
        <w:rPr>
          <w:rFonts w:ascii="Arial" w:hAnsi="Arial" w:cs="Arial"/>
          <w:sz w:val="20"/>
          <w:szCs w:val="20"/>
        </w:rPr>
      </w:pPr>
    </w:p>
    <w:p w:rsidR="003A14E1" w:rsidRPr="00DF3017" w:rsidRDefault="003A14E1" w:rsidP="00DF3017">
      <w:pPr>
        <w:spacing w:after="120"/>
        <w:jc w:val="center"/>
        <w:rPr>
          <w:rStyle w:val="Forte"/>
          <w:rFonts w:ascii="Arial" w:hAnsi="Arial" w:cs="Arial"/>
        </w:rPr>
      </w:pPr>
      <w:r w:rsidRPr="00DF3017">
        <w:rPr>
          <w:rStyle w:val="Forte"/>
          <w:rFonts w:ascii="Arial" w:hAnsi="Arial" w:cs="Arial"/>
        </w:rPr>
        <w:t xml:space="preserve">Relatório Síntese – Renovação do Reconhecimento de </w:t>
      </w:r>
    </w:p>
    <w:p w:rsidR="003A14E1" w:rsidRDefault="003A14E1" w:rsidP="00DF3017">
      <w:pPr>
        <w:spacing w:after="120"/>
        <w:jc w:val="center"/>
        <w:rPr>
          <w:rStyle w:val="Forte"/>
          <w:rFonts w:ascii="Arial" w:hAnsi="Arial" w:cs="Arial"/>
        </w:rPr>
      </w:pPr>
      <w:r w:rsidRPr="00DF3017">
        <w:rPr>
          <w:rStyle w:val="Forte"/>
          <w:rFonts w:ascii="Arial" w:hAnsi="Arial" w:cs="Arial"/>
        </w:rPr>
        <w:t>Curso de LICENCIATURA EM CIÊNCIAS DA NATUREZA</w:t>
      </w:r>
    </w:p>
    <w:p w:rsidR="00DF3017" w:rsidRPr="00DF3017" w:rsidRDefault="00DF3017" w:rsidP="00DF3017">
      <w:pPr>
        <w:spacing w:after="0"/>
        <w:jc w:val="center"/>
        <w:rPr>
          <w:rStyle w:val="Forte"/>
          <w:rFonts w:ascii="Arial" w:hAnsi="Arial" w:cs="Arial"/>
        </w:rPr>
      </w:pPr>
    </w:p>
    <w:p w:rsidR="003A14E1" w:rsidRPr="00DF3017" w:rsidRDefault="003A14E1" w:rsidP="00DF301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INSTITUIÇÃO: </w:t>
      </w:r>
      <w:r w:rsidRPr="00DF3017">
        <w:rPr>
          <w:rFonts w:ascii="Arial" w:hAnsi="Arial" w:cs="Arial"/>
          <w:sz w:val="20"/>
          <w:szCs w:val="20"/>
          <w:lang w:eastAsia="pt-BR"/>
        </w:rPr>
        <w:t>Escola de Artes, Ciências e Humanidades da USP (EACH-USP)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Curso: </w:t>
      </w:r>
      <w:r w:rsidRPr="00DF3017">
        <w:rPr>
          <w:rFonts w:ascii="Arial" w:hAnsi="Arial" w:cs="Arial"/>
          <w:sz w:val="20"/>
          <w:szCs w:val="20"/>
          <w:lang w:eastAsia="pt-BR"/>
        </w:rPr>
        <w:t>Licenciatura em Ciências da Natureza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Modalidade/Habilitação/Ênfase: </w:t>
      </w:r>
      <w:r w:rsidRPr="00DF3017">
        <w:rPr>
          <w:rFonts w:ascii="Arial" w:hAnsi="Arial" w:cs="Arial"/>
          <w:sz w:val="20"/>
          <w:szCs w:val="20"/>
          <w:lang w:eastAsia="pt-BR"/>
        </w:rPr>
        <w:t>Licenciatura</w:t>
      </w:r>
    </w:p>
    <w:p w:rsidR="003A14E1" w:rsidRPr="00DF3017" w:rsidRDefault="003A14E1" w:rsidP="00DF301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eastAsia="pt-BR"/>
        </w:rPr>
      </w:pPr>
    </w:p>
    <w:p w:rsidR="003A14E1" w:rsidRPr="00DF3017" w:rsidRDefault="003A14E1" w:rsidP="00DF30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pt-BR"/>
        </w:rPr>
      </w:pPr>
      <w:r w:rsidRPr="00DF3017">
        <w:rPr>
          <w:rFonts w:ascii="Arial" w:hAnsi="Arial" w:cs="Arial"/>
          <w:b/>
          <w:bCs/>
          <w:lang w:eastAsia="pt-BR"/>
        </w:rPr>
        <w:t xml:space="preserve">Atos legais referentes ao </w:t>
      </w:r>
      <w:r w:rsidR="00066839">
        <w:rPr>
          <w:rFonts w:ascii="Arial" w:hAnsi="Arial" w:cs="Arial"/>
          <w:b/>
          <w:bCs/>
          <w:lang w:eastAsia="pt-BR"/>
        </w:rPr>
        <w:t>C</w:t>
      </w:r>
      <w:r w:rsidRPr="00DF3017">
        <w:rPr>
          <w:rFonts w:ascii="Arial" w:hAnsi="Arial" w:cs="Arial"/>
          <w:b/>
          <w:bCs/>
          <w:lang w:eastAsia="pt-BR"/>
        </w:rPr>
        <w:t>urso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iCs/>
          <w:sz w:val="20"/>
          <w:szCs w:val="20"/>
          <w:lang w:eastAsia="pt-BR"/>
        </w:rPr>
        <w:t>Criação do Curso</w:t>
      </w:r>
      <w:r w:rsidRPr="00DF3017">
        <w:rPr>
          <w:rFonts w:ascii="Arial" w:hAnsi="Arial" w:cs="Arial"/>
          <w:b/>
          <w:sz w:val="20"/>
          <w:szCs w:val="20"/>
          <w:lang w:eastAsia="pt-BR"/>
        </w:rPr>
        <w:t>:</w:t>
      </w:r>
      <w:r w:rsidRPr="00DF3017">
        <w:rPr>
          <w:rFonts w:ascii="Arial" w:hAnsi="Arial" w:cs="Arial"/>
          <w:sz w:val="20"/>
          <w:szCs w:val="20"/>
          <w:lang w:eastAsia="pt-BR"/>
        </w:rPr>
        <w:t xml:space="preserve"> </w:t>
      </w:r>
      <w:r w:rsidR="00066839">
        <w:rPr>
          <w:rFonts w:ascii="Arial" w:hAnsi="Arial" w:cs="Arial"/>
          <w:sz w:val="20"/>
          <w:szCs w:val="20"/>
          <w:lang w:eastAsia="pt-BR"/>
        </w:rPr>
        <w:t>a</w:t>
      </w:r>
      <w:r w:rsidRPr="00DF3017">
        <w:rPr>
          <w:rFonts w:ascii="Arial" w:hAnsi="Arial" w:cs="Arial"/>
          <w:sz w:val="20"/>
          <w:szCs w:val="20"/>
          <w:lang w:eastAsia="pt-BR"/>
        </w:rPr>
        <w:t>provado na 890ª Sessão do Conselho Universitário da USP, realizada em 18-5-2004.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iCs/>
          <w:sz w:val="20"/>
          <w:szCs w:val="20"/>
          <w:lang w:eastAsia="pt-BR"/>
        </w:rPr>
        <w:t>Funcionamento</w:t>
      </w:r>
      <w:r w:rsidRPr="00DF3017">
        <w:rPr>
          <w:rFonts w:ascii="Arial" w:hAnsi="Arial" w:cs="Arial"/>
          <w:b/>
          <w:sz w:val="20"/>
          <w:szCs w:val="20"/>
          <w:lang w:eastAsia="pt-BR"/>
        </w:rPr>
        <w:t>:</w:t>
      </w:r>
      <w:r w:rsidRPr="00DF3017">
        <w:rPr>
          <w:rFonts w:ascii="Arial" w:hAnsi="Arial" w:cs="Arial"/>
          <w:sz w:val="20"/>
          <w:szCs w:val="20"/>
          <w:lang w:eastAsia="pt-BR"/>
        </w:rPr>
        <w:t xml:space="preserve"> 2005</w:t>
      </w:r>
    </w:p>
    <w:p w:rsidR="00DF3017" w:rsidRDefault="003A14E1" w:rsidP="00DF3017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iCs/>
          <w:sz w:val="20"/>
          <w:szCs w:val="20"/>
          <w:lang w:eastAsia="pt-BR"/>
        </w:rPr>
        <w:t>Reconhecimento do Curso</w:t>
      </w:r>
      <w:r w:rsidRPr="00DF3017">
        <w:rPr>
          <w:rFonts w:ascii="Arial" w:hAnsi="Arial" w:cs="Arial"/>
          <w:sz w:val="20"/>
          <w:szCs w:val="20"/>
          <w:lang w:eastAsia="pt-BR"/>
        </w:rPr>
        <w:t>: Portaria CEE-GP 325/2007, de 17-10-2009, publicada no DOE de 17-10-</w:t>
      </w:r>
    </w:p>
    <w:p w:rsidR="003A14E1" w:rsidRPr="00DF3017" w:rsidRDefault="00DF3017" w:rsidP="00DF3017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iCs/>
          <w:sz w:val="20"/>
          <w:szCs w:val="20"/>
          <w:lang w:eastAsia="pt-BR"/>
        </w:rPr>
        <w:t xml:space="preserve">                                             </w:t>
      </w:r>
      <w:proofErr w:type="gramStart"/>
      <w:r w:rsidR="003A14E1" w:rsidRPr="00DF3017">
        <w:rPr>
          <w:rFonts w:ascii="Arial" w:hAnsi="Arial" w:cs="Arial"/>
          <w:sz w:val="20"/>
          <w:szCs w:val="20"/>
          <w:lang w:eastAsia="pt-BR"/>
        </w:rPr>
        <w:t>2009, Seção</w:t>
      </w:r>
      <w:proofErr w:type="gramEnd"/>
      <w:r w:rsidR="003A14E1" w:rsidRPr="00DF3017">
        <w:rPr>
          <w:rFonts w:ascii="Arial" w:hAnsi="Arial" w:cs="Arial"/>
          <w:sz w:val="20"/>
          <w:szCs w:val="20"/>
          <w:lang w:eastAsia="pt-BR"/>
        </w:rPr>
        <w:t xml:space="preserve"> I, p. 22 (por 3 anos).</w:t>
      </w:r>
    </w:p>
    <w:p w:rsidR="00DF3017" w:rsidRDefault="00DF3017" w:rsidP="00DF3017">
      <w:pPr>
        <w:autoSpaceDE w:val="0"/>
        <w:autoSpaceDN w:val="0"/>
        <w:adjustRightInd w:val="0"/>
        <w:spacing w:after="120"/>
        <w:ind w:left="708" w:hanging="708"/>
        <w:rPr>
          <w:rFonts w:ascii="Arial" w:hAnsi="Arial" w:cs="Arial"/>
          <w:b/>
          <w:bCs/>
          <w:sz w:val="20"/>
          <w:szCs w:val="20"/>
          <w:lang w:eastAsia="pt-BR"/>
        </w:rPr>
      </w:pPr>
    </w:p>
    <w:p w:rsidR="003A14E1" w:rsidRPr="00DF3017" w:rsidRDefault="003A14E1" w:rsidP="00DF3017">
      <w:pPr>
        <w:autoSpaceDE w:val="0"/>
        <w:autoSpaceDN w:val="0"/>
        <w:adjustRightInd w:val="0"/>
        <w:spacing w:after="120"/>
        <w:ind w:left="708" w:hanging="708"/>
        <w:rPr>
          <w:rFonts w:ascii="Arial" w:hAnsi="Arial" w:cs="Arial"/>
          <w:b/>
          <w:bCs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lastRenderedPageBreak/>
        <w:t>Responsável pelo Curso:</w:t>
      </w:r>
      <w:r w:rsid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 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ind w:left="708" w:hanging="708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Nome: </w:t>
      </w:r>
      <w:r w:rsidRPr="00DF3017">
        <w:rPr>
          <w:rFonts w:ascii="Arial" w:hAnsi="Arial" w:cs="Arial"/>
          <w:sz w:val="20"/>
          <w:szCs w:val="20"/>
          <w:lang w:eastAsia="pt-BR"/>
        </w:rPr>
        <w:t>Maria Cristina Motta de Toledo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ind w:left="708" w:hanging="708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Titulação: </w:t>
      </w:r>
      <w:r w:rsidRPr="00DF3017">
        <w:rPr>
          <w:rFonts w:ascii="Arial" w:hAnsi="Arial" w:cs="Arial"/>
          <w:bCs/>
          <w:sz w:val="20"/>
          <w:szCs w:val="20"/>
          <w:lang w:eastAsia="pt-BR"/>
        </w:rPr>
        <w:t>Livre-Docente/</w:t>
      </w:r>
      <w:r w:rsidRPr="00DF3017">
        <w:rPr>
          <w:rFonts w:ascii="Arial" w:hAnsi="Arial" w:cs="Arial"/>
          <w:sz w:val="20"/>
          <w:szCs w:val="20"/>
          <w:lang w:eastAsia="pt-BR"/>
        </w:rPr>
        <w:t>Professor Titular</w:t>
      </w:r>
    </w:p>
    <w:p w:rsidR="003A14E1" w:rsidRPr="00DF3017" w:rsidRDefault="003A14E1" w:rsidP="00DF3017">
      <w:pPr>
        <w:autoSpaceDE w:val="0"/>
        <w:autoSpaceDN w:val="0"/>
        <w:adjustRightInd w:val="0"/>
        <w:spacing w:after="120"/>
        <w:ind w:left="708" w:hanging="708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 xml:space="preserve">Cargo ocupado na Instituição: </w:t>
      </w:r>
      <w:r w:rsidRPr="00DF3017">
        <w:rPr>
          <w:rFonts w:ascii="Arial" w:hAnsi="Arial" w:cs="Arial"/>
          <w:sz w:val="20"/>
          <w:szCs w:val="20"/>
          <w:lang w:eastAsia="pt-BR"/>
        </w:rPr>
        <w:t>Coordenador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ind w:left="709" w:hanging="709"/>
        <w:jc w:val="both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sz w:val="20"/>
          <w:szCs w:val="20"/>
          <w:lang w:eastAsia="pt-BR"/>
        </w:rPr>
        <w:t>Obs.:</w:t>
      </w:r>
      <w:proofErr w:type="gramStart"/>
      <w:r w:rsidRPr="00DF3017">
        <w:rPr>
          <w:rFonts w:ascii="Arial" w:hAnsi="Arial" w:cs="Arial"/>
          <w:sz w:val="20"/>
          <w:szCs w:val="20"/>
          <w:lang w:eastAsia="pt-BR"/>
        </w:rPr>
        <w:t xml:space="preserve">  </w:t>
      </w:r>
      <w:proofErr w:type="gramEnd"/>
      <w:r w:rsidRPr="00DF3017">
        <w:rPr>
          <w:rFonts w:ascii="Arial" w:hAnsi="Arial" w:cs="Arial"/>
          <w:sz w:val="20"/>
          <w:szCs w:val="20"/>
          <w:lang w:eastAsia="pt-BR"/>
        </w:rPr>
        <w:t xml:space="preserve">consta do Relatório circunstanciado dos Especialistas, às fls. 08,  os seguintes dados acerca do </w:t>
      </w:r>
      <w:r w:rsidR="00BB2757">
        <w:rPr>
          <w:rFonts w:ascii="Arial" w:hAnsi="Arial" w:cs="Arial"/>
          <w:sz w:val="20"/>
          <w:szCs w:val="20"/>
          <w:lang w:eastAsia="pt-BR"/>
        </w:rPr>
        <w:t xml:space="preserve">   </w:t>
      </w:r>
      <w:r w:rsidRPr="00DF3017">
        <w:rPr>
          <w:rFonts w:ascii="Arial" w:hAnsi="Arial" w:cs="Arial"/>
          <w:sz w:val="20"/>
          <w:szCs w:val="20"/>
          <w:lang w:eastAsia="pt-BR"/>
        </w:rPr>
        <w:t>Responsável pelo Curso:</w:t>
      </w:r>
    </w:p>
    <w:p w:rsidR="003A14E1" w:rsidRPr="00BB2757" w:rsidRDefault="003A14E1" w:rsidP="00BB2757">
      <w:pPr>
        <w:autoSpaceDE w:val="0"/>
        <w:autoSpaceDN w:val="0"/>
        <w:adjustRightInd w:val="0"/>
        <w:spacing w:after="120"/>
        <w:ind w:left="1416" w:hanging="1416"/>
        <w:rPr>
          <w:rFonts w:ascii="Arial" w:hAnsi="Arial" w:cs="Arial"/>
          <w:sz w:val="20"/>
          <w:szCs w:val="20"/>
          <w:lang w:val="en-US"/>
        </w:rPr>
      </w:pPr>
      <w:r w:rsidRPr="00BB2757">
        <w:rPr>
          <w:rFonts w:ascii="Arial" w:hAnsi="Arial" w:cs="Arial"/>
          <w:b/>
          <w:sz w:val="20"/>
          <w:szCs w:val="20"/>
          <w:lang w:val="en-US"/>
        </w:rPr>
        <w:t>Nome:</w:t>
      </w:r>
      <w:r w:rsidRPr="00BB275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BB2757">
        <w:rPr>
          <w:rFonts w:ascii="Arial" w:hAnsi="Arial" w:cs="Arial"/>
          <w:sz w:val="20"/>
          <w:szCs w:val="20"/>
          <w:lang w:val="en-US"/>
        </w:rPr>
        <w:t>Thomás</w:t>
      </w:r>
      <w:proofErr w:type="spellEnd"/>
      <w:r w:rsidRPr="00BB2757">
        <w:rPr>
          <w:rFonts w:ascii="Arial" w:hAnsi="Arial" w:cs="Arial"/>
          <w:sz w:val="20"/>
          <w:szCs w:val="20"/>
          <w:lang w:val="en-US"/>
        </w:rPr>
        <w:t xml:space="preserve"> A. S. Haddad /</w:t>
      </w:r>
    </w:p>
    <w:p w:rsidR="003A14E1" w:rsidRPr="00BB2757" w:rsidRDefault="003A14E1" w:rsidP="00BB2757">
      <w:pPr>
        <w:autoSpaceDE w:val="0"/>
        <w:autoSpaceDN w:val="0"/>
        <w:adjustRightInd w:val="0"/>
        <w:spacing w:after="120"/>
        <w:ind w:left="1416" w:hanging="1416"/>
        <w:rPr>
          <w:rFonts w:ascii="Arial" w:hAnsi="Arial" w:cs="Arial"/>
          <w:sz w:val="20"/>
          <w:szCs w:val="20"/>
        </w:rPr>
      </w:pPr>
      <w:r w:rsidRPr="00BB2757">
        <w:rPr>
          <w:rFonts w:ascii="Arial" w:hAnsi="Arial" w:cs="Arial"/>
          <w:b/>
          <w:sz w:val="20"/>
          <w:szCs w:val="20"/>
        </w:rPr>
        <w:t>Titulação:</w:t>
      </w:r>
      <w:r w:rsidRPr="00BB2757">
        <w:rPr>
          <w:rFonts w:ascii="Arial" w:hAnsi="Arial" w:cs="Arial"/>
          <w:sz w:val="20"/>
          <w:szCs w:val="20"/>
        </w:rPr>
        <w:t xml:space="preserve"> Professor Doutor</w:t>
      </w:r>
    </w:p>
    <w:p w:rsidR="003A14E1" w:rsidRPr="00BB2757" w:rsidRDefault="003A14E1" w:rsidP="00BB2757">
      <w:pPr>
        <w:autoSpaceDE w:val="0"/>
        <w:autoSpaceDN w:val="0"/>
        <w:adjustRightInd w:val="0"/>
        <w:spacing w:after="120"/>
        <w:ind w:left="1416" w:hanging="1416"/>
        <w:rPr>
          <w:rFonts w:ascii="Arial" w:hAnsi="Arial" w:cs="Arial"/>
          <w:sz w:val="20"/>
          <w:szCs w:val="20"/>
        </w:rPr>
      </w:pPr>
      <w:r w:rsidRPr="00BB2757">
        <w:rPr>
          <w:rFonts w:ascii="Arial" w:hAnsi="Arial" w:cs="Arial"/>
          <w:b/>
          <w:sz w:val="20"/>
          <w:szCs w:val="20"/>
        </w:rPr>
        <w:t>Cargo ocupado na Instituição:</w:t>
      </w:r>
      <w:r w:rsidRPr="00BB2757">
        <w:rPr>
          <w:rFonts w:ascii="Arial" w:hAnsi="Arial" w:cs="Arial"/>
          <w:sz w:val="20"/>
          <w:szCs w:val="20"/>
        </w:rPr>
        <w:t xml:space="preserve"> Coordenador</w:t>
      </w:r>
    </w:p>
    <w:p w:rsidR="00BB2757" w:rsidRDefault="00BB2757" w:rsidP="00BB275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eastAsia="pt-BR"/>
        </w:rPr>
      </w:pPr>
    </w:p>
    <w:p w:rsidR="003A14E1" w:rsidRPr="00CE240E" w:rsidRDefault="003A14E1" w:rsidP="00BB27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pt-BR"/>
        </w:rPr>
      </w:pPr>
      <w:r w:rsidRPr="00CE240E">
        <w:rPr>
          <w:rFonts w:ascii="Arial" w:hAnsi="Arial" w:cs="Arial"/>
          <w:b/>
          <w:bCs/>
          <w:lang w:eastAsia="pt-BR"/>
        </w:rPr>
        <w:t>Dados gerais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sz w:val="20"/>
          <w:szCs w:val="20"/>
          <w:lang w:eastAsia="pt-BR"/>
        </w:rPr>
        <w:t xml:space="preserve">Horários de </w:t>
      </w:r>
      <w:r w:rsidR="00066839">
        <w:rPr>
          <w:rFonts w:ascii="Arial" w:hAnsi="Arial" w:cs="Arial"/>
          <w:b/>
          <w:sz w:val="20"/>
          <w:szCs w:val="20"/>
          <w:lang w:eastAsia="pt-BR"/>
        </w:rPr>
        <w:t>f</w:t>
      </w:r>
      <w:r w:rsidRPr="00DF3017">
        <w:rPr>
          <w:rFonts w:ascii="Arial" w:hAnsi="Arial" w:cs="Arial"/>
          <w:b/>
          <w:sz w:val="20"/>
          <w:szCs w:val="20"/>
          <w:lang w:eastAsia="pt-BR"/>
        </w:rPr>
        <w:t>uncionamento:</w:t>
      </w:r>
      <w:r w:rsidR="00BB2757">
        <w:rPr>
          <w:rFonts w:ascii="Arial" w:hAnsi="Arial" w:cs="Arial"/>
          <w:b/>
          <w:sz w:val="20"/>
          <w:szCs w:val="20"/>
          <w:lang w:eastAsia="pt-BR"/>
        </w:rPr>
        <w:t xml:space="preserve"> </w:t>
      </w:r>
      <w:r w:rsidR="00CE240E" w:rsidRPr="00CE240E">
        <w:rPr>
          <w:rFonts w:ascii="Arial" w:hAnsi="Arial" w:cs="Arial"/>
          <w:sz w:val="20"/>
          <w:szCs w:val="20"/>
          <w:lang w:eastAsia="pt-BR"/>
        </w:rPr>
        <w:t>m</w:t>
      </w:r>
      <w:r w:rsidRPr="00DF3017">
        <w:rPr>
          <w:rFonts w:ascii="Arial" w:hAnsi="Arial" w:cs="Arial"/>
          <w:sz w:val="20"/>
          <w:szCs w:val="20"/>
          <w:lang w:eastAsia="pt-BR"/>
        </w:rPr>
        <w:t>anhã: das 8h às 12h, de segunda a sábado.</w:t>
      </w:r>
    </w:p>
    <w:p w:rsidR="003A14E1" w:rsidRPr="00DF3017" w:rsidRDefault="00BB2757" w:rsidP="00BB2757">
      <w:pPr>
        <w:autoSpaceDE w:val="0"/>
        <w:autoSpaceDN w:val="0"/>
        <w:adjustRightInd w:val="0"/>
        <w:spacing w:after="120"/>
        <w:ind w:left="708" w:firstLine="708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 xml:space="preserve">                       </w:t>
      </w:r>
      <w:r w:rsidR="00CE240E">
        <w:rPr>
          <w:rFonts w:ascii="Arial" w:hAnsi="Arial" w:cs="Arial"/>
          <w:sz w:val="20"/>
          <w:szCs w:val="20"/>
          <w:lang w:eastAsia="pt-BR"/>
        </w:rPr>
        <w:t xml:space="preserve"> </w:t>
      </w:r>
      <w:r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gramStart"/>
      <w:r w:rsidR="00CE240E">
        <w:rPr>
          <w:rFonts w:ascii="Arial" w:hAnsi="Arial" w:cs="Arial"/>
          <w:sz w:val="20"/>
          <w:szCs w:val="20"/>
          <w:lang w:eastAsia="pt-BR"/>
        </w:rPr>
        <w:t>n</w:t>
      </w:r>
      <w:r w:rsidR="003A14E1" w:rsidRPr="00DF3017">
        <w:rPr>
          <w:rFonts w:ascii="Arial" w:hAnsi="Arial" w:cs="Arial"/>
          <w:sz w:val="20"/>
          <w:szCs w:val="20"/>
          <w:lang w:eastAsia="pt-BR"/>
        </w:rPr>
        <w:t>oite</w:t>
      </w:r>
      <w:proofErr w:type="gramEnd"/>
      <w:r w:rsidR="003A14E1" w:rsidRPr="00DF3017">
        <w:rPr>
          <w:rFonts w:ascii="Arial" w:hAnsi="Arial" w:cs="Arial"/>
          <w:sz w:val="20"/>
          <w:szCs w:val="20"/>
          <w:lang w:eastAsia="pt-BR"/>
        </w:rPr>
        <w:t>: das 19h às 23h, de segunda a sábado.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sz w:val="20"/>
          <w:szCs w:val="20"/>
          <w:lang w:eastAsia="pt-BR"/>
        </w:rPr>
        <w:t>Duração da hora/aula:</w:t>
      </w:r>
      <w:r w:rsidRPr="00DF3017">
        <w:rPr>
          <w:rFonts w:ascii="Arial" w:hAnsi="Arial" w:cs="Arial"/>
          <w:sz w:val="20"/>
          <w:szCs w:val="20"/>
          <w:lang w:eastAsia="pt-BR"/>
        </w:rPr>
        <w:t xml:space="preserve"> 60 minutos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sz w:val="20"/>
          <w:szCs w:val="20"/>
          <w:lang w:eastAsia="pt-BR"/>
        </w:rPr>
        <w:t>Carga horária total do Curso:</w:t>
      </w:r>
      <w:r w:rsidRPr="00DF3017"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CE240E">
        <w:rPr>
          <w:rFonts w:ascii="Arial" w:hAnsi="Arial" w:cs="Arial"/>
          <w:bCs/>
          <w:sz w:val="20"/>
          <w:szCs w:val="20"/>
          <w:lang w:eastAsia="pt-BR"/>
        </w:rPr>
        <w:t>3840 horas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>Número de vagas oferecidas, por período:</w:t>
      </w:r>
      <w:r w:rsidR="00BB2757">
        <w:rPr>
          <w:rFonts w:ascii="Arial" w:hAnsi="Arial" w:cs="Arial"/>
          <w:b/>
          <w:bCs/>
          <w:sz w:val="20"/>
          <w:szCs w:val="20"/>
          <w:lang w:eastAsia="pt-BR"/>
        </w:rPr>
        <w:t xml:space="preserve"> </w:t>
      </w:r>
      <w:r w:rsidR="00CE240E">
        <w:rPr>
          <w:rFonts w:ascii="Arial" w:hAnsi="Arial" w:cs="Arial"/>
          <w:bCs/>
          <w:sz w:val="20"/>
          <w:szCs w:val="20"/>
          <w:lang w:eastAsia="pt-BR"/>
        </w:rPr>
        <w:t>m</w:t>
      </w:r>
      <w:r w:rsidRPr="00DF3017">
        <w:rPr>
          <w:rFonts w:ascii="Arial" w:hAnsi="Arial" w:cs="Arial"/>
          <w:sz w:val="20"/>
          <w:szCs w:val="20"/>
          <w:lang w:eastAsia="pt-BR"/>
        </w:rPr>
        <w:t>anhã: 60 vagas, por ano.</w:t>
      </w:r>
    </w:p>
    <w:p w:rsidR="003A14E1" w:rsidRPr="00DF3017" w:rsidRDefault="00BB2757" w:rsidP="00BB2757">
      <w:pPr>
        <w:autoSpaceDE w:val="0"/>
        <w:autoSpaceDN w:val="0"/>
        <w:adjustRightInd w:val="0"/>
        <w:spacing w:after="120"/>
        <w:ind w:left="708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 xml:space="preserve">                                                             </w:t>
      </w:r>
      <w:proofErr w:type="gramStart"/>
      <w:r w:rsidR="00CE240E">
        <w:rPr>
          <w:rFonts w:ascii="Arial" w:hAnsi="Arial" w:cs="Arial"/>
          <w:sz w:val="20"/>
          <w:szCs w:val="20"/>
          <w:lang w:eastAsia="pt-BR"/>
        </w:rPr>
        <w:t>n</w:t>
      </w:r>
      <w:r w:rsidR="003A14E1" w:rsidRPr="00DF3017">
        <w:rPr>
          <w:rFonts w:ascii="Arial" w:hAnsi="Arial" w:cs="Arial"/>
          <w:sz w:val="20"/>
          <w:szCs w:val="20"/>
          <w:lang w:eastAsia="pt-BR"/>
        </w:rPr>
        <w:t>oite</w:t>
      </w:r>
      <w:proofErr w:type="gramEnd"/>
      <w:r w:rsidR="003A14E1" w:rsidRPr="00DF3017">
        <w:rPr>
          <w:rFonts w:ascii="Arial" w:hAnsi="Arial" w:cs="Arial"/>
          <w:sz w:val="20"/>
          <w:szCs w:val="20"/>
          <w:lang w:eastAsia="pt-BR"/>
        </w:rPr>
        <w:t>: 60 vagas, por ano.</w:t>
      </w:r>
    </w:p>
    <w:p w:rsidR="003A14E1" w:rsidRPr="00DF3017" w:rsidRDefault="003A14E1" w:rsidP="00BB2757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eastAsia="pt-BR"/>
        </w:rPr>
      </w:pPr>
      <w:r w:rsidRPr="00DF3017">
        <w:rPr>
          <w:rFonts w:ascii="Arial" w:hAnsi="Arial" w:cs="Arial"/>
          <w:b/>
          <w:bCs/>
          <w:sz w:val="20"/>
          <w:szCs w:val="20"/>
          <w:lang w:eastAsia="pt-BR"/>
        </w:rPr>
        <w:t>Tempo mínimo para integralização</w:t>
      </w:r>
      <w:r w:rsidRPr="00DF3017">
        <w:rPr>
          <w:rFonts w:ascii="Arial" w:hAnsi="Arial" w:cs="Arial"/>
          <w:sz w:val="20"/>
          <w:szCs w:val="20"/>
          <w:lang w:eastAsia="pt-BR"/>
        </w:rPr>
        <w:t>: 8 semestres.</w:t>
      </w:r>
    </w:p>
    <w:p w:rsidR="003A14E1" w:rsidRPr="00DF3017" w:rsidRDefault="003A14E1" w:rsidP="00BB2757">
      <w:pPr>
        <w:pStyle w:val="Default"/>
        <w:spacing w:after="120" w:line="276" w:lineRule="auto"/>
        <w:rPr>
          <w:sz w:val="20"/>
          <w:szCs w:val="20"/>
        </w:rPr>
      </w:pPr>
      <w:r w:rsidRPr="00DF3017">
        <w:rPr>
          <w:b/>
          <w:bCs/>
          <w:sz w:val="20"/>
          <w:szCs w:val="20"/>
        </w:rPr>
        <w:t>Tempo máximo para integralização</w:t>
      </w:r>
      <w:r w:rsidRPr="00DF3017">
        <w:rPr>
          <w:sz w:val="20"/>
          <w:szCs w:val="20"/>
        </w:rPr>
        <w:t>: 12 semestres.</w:t>
      </w:r>
    </w:p>
    <w:p w:rsidR="003A14E1" w:rsidRPr="00735D24" w:rsidRDefault="003A14E1" w:rsidP="003A14E1">
      <w:pPr>
        <w:pStyle w:val="Default"/>
        <w:spacing w:line="360" w:lineRule="auto"/>
        <w:ind w:firstLine="708"/>
        <w:rPr>
          <w:rFonts w:ascii="Calibri" w:hAnsi="Calibri"/>
          <w:sz w:val="22"/>
          <w:szCs w:val="22"/>
        </w:rPr>
      </w:pPr>
    </w:p>
    <w:p w:rsidR="003A14E1" w:rsidRPr="00BB2757" w:rsidRDefault="003A14E1" w:rsidP="00BB2757">
      <w:pPr>
        <w:spacing w:after="0" w:line="360" w:lineRule="auto"/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Caracterização da infraestrutura física da Instituição reservada para o Curso:</w: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sz w:val="24"/>
          <w:szCs w:val="24"/>
        </w:rPr>
      </w:pPr>
      <w:r w:rsidRPr="00827A84">
        <w:rPr>
          <w:rFonts w:ascii="Arial" w:hAnsi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135pt">
            <v:imagedata r:id="rId7" o:title=""/>
          </v:shape>
        </w:pict>
      </w:r>
    </w:p>
    <w:p w:rsidR="003A14E1" w:rsidRPr="00B07746" w:rsidRDefault="00BB2757" w:rsidP="00BB2757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BB2757">
        <w:rPr>
          <w:rFonts w:ascii="Arial" w:hAnsi="Arial" w:cs="Arial"/>
          <w:b/>
        </w:rPr>
        <w:lastRenderedPageBreak/>
        <w:t>B</w:t>
      </w:r>
      <w:r w:rsidR="003A14E1" w:rsidRPr="00BB2757">
        <w:rPr>
          <w:rFonts w:ascii="Arial" w:hAnsi="Arial" w:cs="Arial"/>
          <w:b/>
        </w:rPr>
        <w:t>iblioteca</w:t>
      </w:r>
      <w:r w:rsidR="003A14E1" w:rsidRPr="00B07746">
        <w:rPr>
          <w:b/>
          <w:sz w:val="24"/>
          <w:szCs w:val="24"/>
        </w:rPr>
        <w:t>:</w: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</w:rPr>
      </w:pPr>
      <w:r w:rsidRPr="00827A84">
        <w:rPr>
          <w:rFonts w:ascii="Arial" w:hAnsi="Arial"/>
          <w:b/>
        </w:rPr>
        <w:pict>
          <v:shape id="_x0000_i1026" type="#_x0000_t75" style="width:285.75pt;height:159pt">
            <v:imagedata r:id="rId8" o:title=""/>
          </v:shape>
        </w:pict>
      </w:r>
    </w:p>
    <w:p w:rsidR="003A14E1" w:rsidRPr="008F09A4" w:rsidRDefault="003A14E1" w:rsidP="003A14E1">
      <w:pPr>
        <w:spacing w:after="0" w:line="360" w:lineRule="auto"/>
        <w:jc w:val="center"/>
        <w:rPr>
          <w:rFonts w:ascii="Arial" w:hAnsi="Arial"/>
          <w:sz w:val="16"/>
          <w:szCs w:val="16"/>
        </w:rPr>
      </w:pPr>
      <w:r w:rsidRPr="008F09A4">
        <w:rPr>
          <w:rFonts w:ascii="Arial" w:hAnsi="Arial"/>
          <w:b/>
          <w:sz w:val="16"/>
          <w:szCs w:val="16"/>
        </w:rPr>
        <w:t>Obs.:</w:t>
      </w:r>
      <w:r w:rsidRPr="008F09A4">
        <w:rPr>
          <w:rFonts w:ascii="Arial" w:hAnsi="Arial"/>
          <w:sz w:val="16"/>
          <w:szCs w:val="16"/>
        </w:rPr>
        <w:t xml:space="preserve"> consta do Relatório Síntese</w:t>
      </w:r>
      <w:r>
        <w:rPr>
          <w:rFonts w:ascii="Arial" w:hAnsi="Arial"/>
          <w:sz w:val="16"/>
          <w:szCs w:val="16"/>
        </w:rPr>
        <w:t>,</w:t>
      </w:r>
      <w:r w:rsidRPr="008F09A4">
        <w:rPr>
          <w:rFonts w:ascii="Arial" w:hAnsi="Arial"/>
          <w:sz w:val="16"/>
          <w:szCs w:val="16"/>
        </w:rPr>
        <w:t xml:space="preserve"> a descrição detalhada </w:t>
      </w:r>
      <w:r>
        <w:rPr>
          <w:rFonts w:ascii="Arial" w:hAnsi="Arial"/>
          <w:sz w:val="16"/>
          <w:szCs w:val="16"/>
        </w:rPr>
        <w:t xml:space="preserve">do </w: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</w:rPr>
      </w:pPr>
      <w:r w:rsidRPr="00827A84">
        <w:rPr>
          <w:rFonts w:ascii="Arial" w:hAnsi="Arial"/>
        </w:rPr>
        <w:pict>
          <v:shape id="_x0000_i1027" type="#_x0000_t75" style="width:168pt;height:36pt">
            <v:imagedata r:id="rId9" o:title=""/>
          </v:shape>
        </w:pict>
      </w:r>
    </w:p>
    <w:p w:rsidR="00BB2757" w:rsidRDefault="00BB2757" w:rsidP="00BB2757">
      <w:pPr>
        <w:spacing w:after="120"/>
        <w:jc w:val="center"/>
        <w:rPr>
          <w:b/>
          <w:sz w:val="24"/>
          <w:szCs w:val="24"/>
        </w:rPr>
      </w:pPr>
    </w:p>
    <w:p w:rsidR="003A14E1" w:rsidRPr="00BB2757" w:rsidRDefault="003A14E1" w:rsidP="00BB2757">
      <w:pPr>
        <w:spacing w:after="120"/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Corpo Docente:</w:t>
      </w:r>
    </w:p>
    <w:p w:rsidR="003A14E1" w:rsidRPr="00BB2757" w:rsidRDefault="003A14E1" w:rsidP="00BB2757">
      <w:pPr>
        <w:tabs>
          <w:tab w:val="num" w:pos="720"/>
        </w:tabs>
        <w:spacing w:after="120"/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Relação dos Docentes</w:t>
      </w:r>
    </w:p>
    <w:p w:rsidR="003A14E1" w:rsidRDefault="003A14E1" w:rsidP="003A14E1">
      <w:pPr>
        <w:tabs>
          <w:tab w:val="num" w:pos="7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No que se refere ao Corpo Docente, c</w:t>
      </w:r>
      <w:r w:rsidRPr="00B01358">
        <w:rPr>
          <w:rFonts w:ascii="Arial" w:hAnsi="Arial" w:cs="Arial"/>
        </w:rPr>
        <w:t xml:space="preserve">onsta </w:t>
      </w:r>
      <w:r>
        <w:rPr>
          <w:rFonts w:ascii="Arial" w:hAnsi="Arial" w:cs="Arial"/>
        </w:rPr>
        <w:t xml:space="preserve">no corpo do </w:t>
      </w:r>
      <w:proofErr w:type="spellStart"/>
      <w:r w:rsidRPr="0065602F">
        <w:rPr>
          <w:rFonts w:ascii="Arial" w:hAnsi="Arial" w:cs="Arial"/>
          <w:i/>
          <w:sz w:val="20"/>
          <w:szCs w:val="20"/>
        </w:rPr>
        <w:t>Compact</w:t>
      </w:r>
      <w:proofErr w:type="spellEnd"/>
      <w:r w:rsidRPr="0065602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5602F">
        <w:rPr>
          <w:rFonts w:ascii="Arial" w:hAnsi="Arial" w:cs="Arial"/>
          <w:i/>
          <w:sz w:val="20"/>
          <w:szCs w:val="20"/>
        </w:rPr>
        <w:t>Disc</w:t>
      </w:r>
      <w:proofErr w:type="spellEnd"/>
      <w:r>
        <w:rPr>
          <w:rFonts w:ascii="Arial" w:hAnsi="Arial" w:cs="Arial"/>
        </w:rPr>
        <w:t xml:space="preserve"> – CD, com seus</w:t>
      </w:r>
      <w:r w:rsidRPr="00B01358">
        <w:rPr>
          <w:rFonts w:ascii="Arial" w:hAnsi="Arial" w:cs="Arial"/>
        </w:rPr>
        <w:t xml:space="preserve"> arquivos eletrônicos exigidos e</w:t>
      </w:r>
      <w:r>
        <w:rPr>
          <w:rFonts w:ascii="Arial" w:hAnsi="Arial" w:cs="Arial"/>
        </w:rPr>
        <w:t xml:space="preserve"> </w:t>
      </w:r>
      <w:r w:rsidRPr="00B01358">
        <w:rPr>
          <w:rFonts w:ascii="Arial" w:hAnsi="Arial" w:cs="Arial"/>
        </w:rPr>
        <w:t>encaminhado</w:t>
      </w:r>
      <w:r>
        <w:rPr>
          <w:rFonts w:ascii="Arial" w:hAnsi="Arial" w:cs="Arial"/>
        </w:rPr>
        <w:t>s ao CEE-SP, as informações a seguir:</w:t>
      </w:r>
    </w:p>
    <w:p w:rsidR="003A14E1" w:rsidRDefault="00276D7A" w:rsidP="003A14E1">
      <w:pPr>
        <w:tabs>
          <w:tab w:val="num" w:pos="720"/>
        </w:tabs>
        <w:spacing w:line="360" w:lineRule="auto"/>
        <w:jc w:val="center"/>
        <w:rPr>
          <w:rFonts w:ascii="Arial" w:hAnsi="Arial" w:cs="Arial"/>
        </w:rPr>
      </w:pPr>
      <w:r w:rsidRPr="00827A84">
        <w:rPr>
          <w:rFonts w:ascii="Arial" w:hAnsi="Arial" w:cs="Arial"/>
        </w:rPr>
        <w:pict>
          <v:shape id="_x0000_i1028" type="#_x0000_t75" style="width:367.5pt;height:26.25pt">
            <v:imagedata r:id="rId10" o:title=""/>
          </v:shape>
        </w:pict>
      </w:r>
    </w:p>
    <w:p w:rsidR="003A14E1" w:rsidRPr="00BB2757" w:rsidRDefault="003A14E1" w:rsidP="00BB2757">
      <w:pPr>
        <w:spacing w:after="120"/>
        <w:jc w:val="both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Classificação dos docentes, segundo a titulação para cursos de bacharelado e/ou licenciatura, nos termos da Deliberação CEE 55/2006</w:t>
      </w:r>
    </w:p>
    <w:p w:rsidR="003A14E1" w:rsidRDefault="00276D7A" w:rsidP="003A14E1">
      <w:pPr>
        <w:spacing w:line="360" w:lineRule="auto"/>
        <w:jc w:val="center"/>
        <w:rPr>
          <w:rFonts w:ascii="Arial" w:hAnsi="Arial" w:cs="Arial"/>
          <w:b/>
        </w:rPr>
      </w:pPr>
      <w:r w:rsidRPr="00827A84">
        <w:rPr>
          <w:rFonts w:ascii="Arial" w:hAnsi="Arial" w:cs="Arial"/>
          <w:b/>
        </w:rPr>
        <w:pict>
          <v:shape id="_x0000_i1029" type="#_x0000_t75" style="width:168.75pt;height:107.25pt">
            <v:imagedata r:id="rId11" o:title=""/>
          </v:shape>
        </w:pict>
      </w:r>
    </w:p>
    <w:p w:rsidR="003A14E1" w:rsidRPr="00A82B21" w:rsidRDefault="003A14E1" w:rsidP="003A14E1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735D24">
        <w:rPr>
          <w:rFonts w:ascii="Arial" w:hAnsi="Arial" w:cs="Arial"/>
          <w:b/>
          <w:sz w:val="16"/>
          <w:szCs w:val="16"/>
        </w:rPr>
        <w:t xml:space="preserve">Obs.: </w:t>
      </w:r>
      <w:r w:rsidRPr="00A82B21">
        <w:rPr>
          <w:rFonts w:ascii="Arial" w:hAnsi="Arial" w:cs="Arial"/>
          <w:sz w:val="16"/>
          <w:szCs w:val="16"/>
        </w:rPr>
        <w:t xml:space="preserve">consta do Relatório circunstanciado elaborado pelos Especialistas </w:t>
      </w:r>
      <w:r>
        <w:rPr>
          <w:rFonts w:ascii="Arial" w:hAnsi="Arial" w:cs="Arial"/>
          <w:sz w:val="16"/>
          <w:szCs w:val="16"/>
        </w:rPr>
        <w:t xml:space="preserve">, </w:t>
      </w:r>
      <w:r w:rsidRPr="00A82B21">
        <w:rPr>
          <w:rFonts w:ascii="Arial" w:hAnsi="Arial" w:cs="Arial"/>
          <w:sz w:val="16"/>
          <w:szCs w:val="16"/>
        </w:rPr>
        <w:t xml:space="preserve">que a IES conta com 36 </w:t>
      </w:r>
      <w:proofErr w:type="gramStart"/>
      <w:r w:rsidRPr="00A82B21">
        <w:rPr>
          <w:rFonts w:ascii="Arial" w:hAnsi="Arial" w:cs="Arial"/>
          <w:sz w:val="16"/>
          <w:szCs w:val="16"/>
        </w:rPr>
        <w:t>Doutores</w:t>
      </w:r>
      <w:proofErr w:type="gramEnd"/>
      <w:r w:rsidRPr="00A82B21">
        <w:rPr>
          <w:rFonts w:ascii="Arial" w:hAnsi="Arial" w:cs="Arial"/>
          <w:sz w:val="16"/>
          <w:szCs w:val="16"/>
        </w:rPr>
        <w:t>, sendo 25 portadores de pós-doutoramento; 1 docente associado (livre-docência) e 1 docente titular.</w:t>
      </w:r>
    </w:p>
    <w:p w:rsidR="00BB2757" w:rsidRDefault="00BB2757" w:rsidP="003A14E1">
      <w:pPr>
        <w:spacing w:after="0" w:line="360" w:lineRule="auto"/>
        <w:jc w:val="both"/>
        <w:rPr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jc w:val="both"/>
        <w:rPr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jc w:val="both"/>
        <w:rPr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jc w:val="both"/>
        <w:rPr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jc w:val="both"/>
        <w:rPr>
          <w:b/>
          <w:sz w:val="24"/>
          <w:szCs w:val="24"/>
        </w:rPr>
      </w:pPr>
    </w:p>
    <w:p w:rsidR="003A14E1" w:rsidRPr="00BB2757" w:rsidRDefault="003A14E1" w:rsidP="00BB2757">
      <w:pPr>
        <w:spacing w:after="0" w:line="360" w:lineRule="auto"/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lastRenderedPageBreak/>
        <w:t>Corpo Técnico disponível para o Curso</w:t>
      </w:r>
    </w:p>
    <w:p w:rsidR="003A14E1" w:rsidRDefault="00276D7A" w:rsidP="003A14E1">
      <w:pPr>
        <w:spacing w:after="0" w:line="360" w:lineRule="auto"/>
        <w:jc w:val="center"/>
        <w:rPr>
          <w:b/>
          <w:sz w:val="24"/>
          <w:szCs w:val="24"/>
        </w:rPr>
      </w:pPr>
      <w:r w:rsidRPr="00827A84">
        <w:rPr>
          <w:b/>
          <w:sz w:val="24"/>
          <w:szCs w:val="24"/>
        </w:rPr>
        <w:pict>
          <v:shape id="_x0000_i1030" type="#_x0000_t75" style="width:206.25pt;height:115.5pt">
            <v:imagedata r:id="rId12" o:title=""/>
          </v:shape>
        </w:pict>
      </w:r>
    </w:p>
    <w:p w:rsidR="003A14E1" w:rsidRPr="00BB2757" w:rsidRDefault="003A14E1" w:rsidP="003A14E1">
      <w:pPr>
        <w:spacing w:after="0" w:line="360" w:lineRule="auto"/>
        <w:jc w:val="both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Demanda do Curso nos últimos processos seletivos, desde o último Reconhecimento (últimos 5 anos)</w:t>
      </w:r>
    </w:p>
    <w:p w:rsidR="003A14E1" w:rsidRPr="00C6217F" w:rsidRDefault="00276D7A" w:rsidP="003A14E1">
      <w:pPr>
        <w:spacing w:after="0" w:line="360" w:lineRule="auto"/>
        <w:jc w:val="center"/>
        <w:rPr>
          <w:b/>
          <w:sz w:val="24"/>
          <w:szCs w:val="24"/>
        </w:rPr>
      </w:pPr>
      <w:r w:rsidRPr="00827A84">
        <w:rPr>
          <w:b/>
          <w:sz w:val="24"/>
          <w:szCs w:val="24"/>
        </w:rPr>
        <w:pict>
          <v:shape id="_x0000_i1031" type="#_x0000_t75" style="width:228.75pt;height:87.75pt">
            <v:imagedata r:id="rId13" o:title=""/>
          </v:shape>
        </w:pict>
      </w:r>
    </w:p>
    <w:p w:rsidR="00BB2757" w:rsidRDefault="00BB2757" w:rsidP="00BB2757">
      <w:pPr>
        <w:spacing w:after="0"/>
        <w:jc w:val="both"/>
        <w:rPr>
          <w:b/>
          <w:sz w:val="24"/>
          <w:szCs w:val="24"/>
        </w:rPr>
      </w:pPr>
    </w:p>
    <w:p w:rsidR="003A14E1" w:rsidRPr="00BB2757" w:rsidRDefault="00BB2757" w:rsidP="00BB2757">
      <w:pPr>
        <w:spacing w:after="0"/>
        <w:jc w:val="both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D</w:t>
      </w:r>
      <w:r w:rsidR="003A14E1" w:rsidRPr="00BB2757">
        <w:rPr>
          <w:rFonts w:ascii="Arial" w:hAnsi="Arial" w:cs="Arial"/>
          <w:b/>
        </w:rPr>
        <w:t xml:space="preserve">emonstrativo de alunos matriculados e formados no </w:t>
      </w:r>
      <w:r w:rsidR="00066839">
        <w:rPr>
          <w:rFonts w:ascii="Arial" w:hAnsi="Arial" w:cs="Arial"/>
          <w:b/>
        </w:rPr>
        <w:t>C</w:t>
      </w:r>
      <w:r w:rsidR="003A14E1" w:rsidRPr="00BB2757">
        <w:rPr>
          <w:rFonts w:ascii="Arial" w:hAnsi="Arial" w:cs="Arial"/>
          <w:b/>
        </w:rPr>
        <w:t>urso desde o último Reconhecimento, por semestre</w:t>
      </w:r>
    </w:p>
    <w:p w:rsidR="003A14E1" w:rsidRDefault="00276D7A" w:rsidP="003A14E1">
      <w:pPr>
        <w:tabs>
          <w:tab w:val="left" w:pos="1775"/>
        </w:tabs>
        <w:spacing w:after="0" w:line="360" w:lineRule="auto"/>
        <w:jc w:val="center"/>
        <w:rPr>
          <w:rFonts w:ascii="Arial" w:hAnsi="Arial" w:cs="Arial"/>
          <w:b/>
        </w:rPr>
      </w:pPr>
      <w:r w:rsidRPr="00827A84">
        <w:rPr>
          <w:rFonts w:ascii="Arial" w:hAnsi="Arial" w:cs="Arial"/>
          <w:b/>
        </w:rPr>
        <w:pict>
          <v:shape id="_x0000_i1032" type="#_x0000_t75" style="width:224.25pt;height:107.25pt">
            <v:imagedata r:id="rId14" o:title=""/>
          </v:shape>
        </w:pict>
      </w:r>
    </w:p>
    <w:p w:rsidR="003A14E1" w:rsidRPr="00C6217F" w:rsidRDefault="00276D7A" w:rsidP="003A14E1">
      <w:pPr>
        <w:tabs>
          <w:tab w:val="left" w:pos="1775"/>
        </w:tabs>
        <w:spacing w:after="0" w:line="360" w:lineRule="auto"/>
        <w:jc w:val="center"/>
        <w:rPr>
          <w:rFonts w:ascii="Arial" w:hAnsi="Arial" w:cs="Arial"/>
          <w:b/>
        </w:rPr>
      </w:pPr>
      <w:r w:rsidRPr="00827A84">
        <w:rPr>
          <w:rFonts w:ascii="Arial" w:hAnsi="Arial" w:cs="Arial"/>
          <w:b/>
        </w:rPr>
        <w:pict>
          <v:shape id="_x0000_i1033" type="#_x0000_t75" style="width:220.5pt;height:105pt">
            <v:imagedata r:id="rId15" o:title=""/>
          </v:shape>
        </w:pict>
      </w: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BB2757" w:rsidRDefault="00BB2757" w:rsidP="003A14E1">
      <w:pPr>
        <w:spacing w:after="0" w:line="360" w:lineRule="auto"/>
        <w:rPr>
          <w:rFonts w:cs="Arial"/>
          <w:b/>
          <w:sz w:val="24"/>
          <w:szCs w:val="24"/>
        </w:rPr>
      </w:pPr>
    </w:p>
    <w:p w:rsidR="003A14E1" w:rsidRPr="00BB2757" w:rsidRDefault="003A14E1" w:rsidP="00BB2757">
      <w:pPr>
        <w:spacing w:after="0" w:line="360" w:lineRule="auto"/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lastRenderedPageBreak/>
        <w:t>Matriz Curricular do Curso</w:t>
      </w:r>
    </w:p>
    <w:p w:rsidR="003A14E1" w:rsidRDefault="00276D7A" w:rsidP="00BB2757">
      <w:pPr>
        <w:spacing w:after="0" w:line="360" w:lineRule="auto"/>
        <w:ind w:firstLine="708"/>
        <w:jc w:val="center"/>
        <w:rPr>
          <w:rFonts w:ascii="Arial" w:hAnsi="Arial"/>
        </w:rPr>
      </w:pPr>
      <w:r w:rsidRPr="00827A84">
        <w:rPr>
          <w:rFonts w:ascii="Arial" w:hAnsi="Arial" w:cs="Arial"/>
        </w:rPr>
        <w:pict>
          <v:shape id="_x0000_i1034" type="#_x0000_t75" style="width:71.25pt;height:15.75pt">
            <v:imagedata r:id="rId16" o:title=""/>
          </v:shape>
        </w:pic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</w:rPr>
      </w:pPr>
      <w:r w:rsidRPr="00827A84">
        <w:rPr>
          <w:rFonts w:ascii="Arial" w:hAnsi="Arial"/>
        </w:rPr>
        <w:pict>
          <v:shape id="_x0000_i1035" type="#_x0000_t75" style="width:368.25pt;height:211.5pt">
            <v:imagedata r:id="rId17" o:title=""/>
          </v:shape>
        </w:pict>
      </w:r>
    </w:p>
    <w:p w:rsidR="003A14E1" w:rsidRDefault="00276D7A" w:rsidP="003A14E1">
      <w:pPr>
        <w:spacing w:after="0" w:line="360" w:lineRule="auto"/>
        <w:ind w:firstLine="708"/>
        <w:jc w:val="center"/>
        <w:rPr>
          <w:rFonts w:ascii="Arial" w:hAnsi="Arial"/>
        </w:rPr>
      </w:pPr>
      <w:r w:rsidRPr="00827A84">
        <w:rPr>
          <w:rFonts w:ascii="Arial" w:hAnsi="Arial"/>
        </w:rPr>
        <w:pict>
          <v:shape id="_x0000_i1036" type="#_x0000_t75" style="width:384pt;height:162.75pt">
            <v:imagedata r:id="rId18" o:title=""/>
          </v:shape>
        </w:pict>
      </w:r>
    </w:p>
    <w:p w:rsidR="003A14E1" w:rsidRDefault="00276D7A" w:rsidP="003A14E1">
      <w:pPr>
        <w:spacing w:after="0" w:line="360" w:lineRule="auto"/>
        <w:ind w:firstLine="708"/>
        <w:jc w:val="center"/>
        <w:rPr>
          <w:rFonts w:ascii="Arial" w:hAnsi="Arial"/>
        </w:rPr>
      </w:pPr>
      <w:r w:rsidRPr="00827A84">
        <w:rPr>
          <w:rFonts w:ascii="Arial" w:hAnsi="Arial"/>
        </w:rPr>
        <w:lastRenderedPageBreak/>
        <w:pict>
          <v:shape id="_x0000_i1037" type="#_x0000_t75" style="width:413.25pt;height:517.5pt">
            <v:imagedata r:id="rId19" o:title=""/>
          </v:shape>
        </w:pic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</w:rPr>
      </w:pPr>
      <w:r w:rsidRPr="00827A84">
        <w:rPr>
          <w:rFonts w:ascii="Arial" w:hAnsi="Arial"/>
        </w:rPr>
        <w:lastRenderedPageBreak/>
        <w:pict>
          <v:shape id="_x0000_i1038" type="#_x0000_t75" style="width:303pt;height:398.25pt">
            <v:imagedata r:id="rId20" o:title=""/>
          </v:shape>
        </w:pic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</w:rPr>
      </w:pPr>
      <w:r w:rsidRPr="00827A84">
        <w:rPr>
          <w:rFonts w:ascii="Arial" w:hAnsi="Arial"/>
        </w:rPr>
        <w:pict>
          <v:shape id="_x0000_i1039" type="#_x0000_t75" style="width:300pt;height:275.25pt">
            <v:imagedata r:id="rId21" o:title=""/>
          </v:shape>
        </w:pict>
      </w:r>
    </w:p>
    <w:p w:rsidR="003A14E1" w:rsidRDefault="00276D7A" w:rsidP="003A14E1">
      <w:pPr>
        <w:spacing w:after="0" w:line="360" w:lineRule="auto"/>
        <w:ind w:firstLine="708"/>
        <w:jc w:val="center"/>
        <w:rPr>
          <w:rFonts w:ascii="Arial" w:hAnsi="Arial"/>
        </w:rPr>
      </w:pPr>
      <w:r w:rsidRPr="00827A84">
        <w:rPr>
          <w:rFonts w:ascii="Arial" w:hAnsi="Arial"/>
        </w:rPr>
        <w:lastRenderedPageBreak/>
        <w:pict>
          <v:shape id="_x0000_i1040" type="#_x0000_t75" style="width:349.5pt;height:145.5pt">
            <v:imagedata r:id="rId22" o:title=""/>
          </v:shape>
        </w:pict>
      </w:r>
    </w:p>
    <w:p w:rsidR="003A14E1" w:rsidRPr="006B3A9E" w:rsidRDefault="003A14E1" w:rsidP="003A14E1">
      <w:pPr>
        <w:spacing w:after="0" w:line="360" w:lineRule="auto"/>
        <w:ind w:firstLine="708"/>
        <w:jc w:val="right"/>
        <w:rPr>
          <w:rFonts w:ascii="Arial" w:hAnsi="Arial"/>
        </w:rPr>
      </w:pPr>
    </w:p>
    <w:p w:rsidR="003A14E1" w:rsidRDefault="00276D7A" w:rsidP="00BB275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i/>
          <w:sz w:val="16"/>
          <w:szCs w:val="16"/>
        </w:rPr>
      </w:pPr>
      <w:r w:rsidRPr="00827A84">
        <w:rPr>
          <w:rFonts w:ascii="Arial" w:hAnsi="Arial" w:cs="Arial"/>
          <w:b/>
          <w:i/>
        </w:rPr>
        <w:pict>
          <v:shape id="_x0000_i1041" type="#_x0000_t75" style="width:69pt;height:16.5pt">
            <v:imagedata r:id="rId23" o:title=""/>
          </v:shape>
        </w:pict>
      </w:r>
    </w:p>
    <w:p w:rsidR="003A14E1" w:rsidRPr="00F1289B" w:rsidRDefault="00276D7A" w:rsidP="003A14E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i/>
          <w:sz w:val="16"/>
          <w:szCs w:val="16"/>
        </w:rPr>
      </w:pPr>
      <w:r w:rsidRPr="00827A84">
        <w:rPr>
          <w:rFonts w:ascii="Arial" w:hAnsi="Arial" w:cs="Arial"/>
          <w:b/>
          <w:i/>
          <w:sz w:val="16"/>
          <w:szCs w:val="16"/>
        </w:rPr>
        <w:pict>
          <v:shape id="_x0000_i1042" type="#_x0000_t75" style="width:394.5pt;height:420.75pt">
            <v:imagedata r:id="rId24" o:title=""/>
          </v:shape>
        </w:pict>
      </w:r>
    </w:p>
    <w:p w:rsidR="003A14E1" w:rsidRDefault="003A14E1" w:rsidP="003A14E1">
      <w:pPr>
        <w:spacing w:after="0" w:line="360" w:lineRule="auto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rPr>
          <w:rFonts w:ascii="Arial" w:hAnsi="Arial"/>
          <w:b/>
          <w:i/>
          <w:sz w:val="16"/>
          <w:szCs w:val="16"/>
        </w:rPr>
      </w:pP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pict>
          <v:shape id="_x0000_i1043" type="#_x0000_t75" style="width:324pt;height:6in">
            <v:imagedata r:id="rId25" o:title=""/>
          </v:shape>
        </w:pict>
      </w:r>
    </w:p>
    <w:p w:rsidR="003A14E1" w:rsidRDefault="003A14E1" w:rsidP="003A14E1">
      <w:pPr>
        <w:spacing w:after="0" w:line="360" w:lineRule="auto"/>
        <w:rPr>
          <w:rFonts w:ascii="Arial" w:hAnsi="Arial"/>
          <w:b/>
          <w:i/>
          <w:sz w:val="16"/>
          <w:szCs w:val="16"/>
        </w:rPr>
      </w:pP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pict>
          <v:shape id="_x0000_i1044" type="#_x0000_t75" style="width:340.5pt;height:224.25pt">
            <v:imagedata r:id="rId26" o:title=""/>
          </v:shape>
        </w:pic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lastRenderedPageBreak/>
        <w:pict>
          <v:shape id="_x0000_i1045" type="#_x0000_t75" style="width:309.75pt;height:206.25pt">
            <v:imagedata r:id="rId27" o:title=""/>
          </v:shape>
        </w:pict>
      </w: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pict>
          <v:shape id="_x0000_i1046" type="#_x0000_t75" style="width:327.75pt;height:156.75pt">
            <v:imagedata r:id="rId28" o:title=""/>
          </v:shape>
        </w:pict>
      </w: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pict>
          <v:shape id="_x0000_i1047" type="#_x0000_t75" style="width:318pt;height:285pt">
            <v:imagedata r:id="rId29" o:title=""/>
          </v:shape>
        </w:pict>
      </w: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3A14E1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</w:p>
    <w:p w:rsidR="003A14E1" w:rsidRDefault="00276D7A" w:rsidP="003A14E1">
      <w:pPr>
        <w:spacing w:after="0" w:line="360" w:lineRule="auto"/>
        <w:jc w:val="center"/>
        <w:rPr>
          <w:rFonts w:ascii="Arial" w:hAnsi="Arial"/>
          <w:b/>
          <w:i/>
          <w:sz w:val="16"/>
          <w:szCs w:val="16"/>
        </w:rPr>
      </w:pPr>
      <w:r w:rsidRPr="00827A84">
        <w:rPr>
          <w:rFonts w:ascii="Arial" w:hAnsi="Arial"/>
          <w:b/>
          <w:i/>
          <w:sz w:val="16"/>
          <w:szCs w:val="16"/>
        </w:rPr>
        <w:lastRenderedPageBreak/>
        <w:pict>
          <v:shape id="_x0000_i1048" type="#_x0000_t75" style="width:351pt;height:162.75pt">
            <v:imagedata r:id="rId30" o:title=""/>
          </v:shape>
        </w:pict>
      </w:r>
    </w:p>
    <w:p w:rsidR="003A14E1" w:rsidRPr="00BB2757" w:rsidRDefault="003152A1" w:rsidP="003152A1">
      <w:pPr>
        <w:spacing w:after="0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Como bem observou a AT, </w:t>
      </w:r>
      <w:r w:rsidR="003A14E1" w:rsidRPr="00BB2757">
        <w:rPr>
          <w:rFonts w:ascii="Arial" w:hAnsi="Arial" w:cs="Arial"/>
          <w:sz w:val="20"/>
          <w:szCs w:val="20"/>
        </w:rPr>
        <w:t xml:space="preserve">o Conselho Nacional de Educação não definiu Diretrizes Curriculares para Ciências da Natureza, mas considerando que se trata de Curso de Formação de Professores da Educação Básica, constata que a carga horária e o tempo de integralização do Curso de Licenciatura de Ciências da Natureza atendem ao previsto na Res. CNE/CP </w:t>
      </w:r>
      <w:proofErr w:type="gramStart"/>
      <w:r w:rsidR="003A14E1" w:rsidRPr="00BB2757">
        <w:rPr>
          <w:rFonts w:ascii="Arial" w:hAnsi="Arial" w:cs="Arial"/>
          <w:sz w:val="20"/>
          <w:szCs w:val="20"/>
        </w:rPr>
        <w:t>2</w:t>
      </w:r>
      <w:proofErr w:type="gramEnd"/>
      <w:r w:rsidR="003A14E1" w:rsidRPr="00BB2757">
        <w:rPr>
          <w:rFonts w:ascii="Arial" w:hAnsi="Arial" w:cs="Arial"/>
          <w:sz w:val="20"/>
          <w:szCs w:val="20"/>
        </w:rPr>
        <w:t xml:space="preserve">, de 19 de fevereiro de 2002, que </w:t>
      </w:r>
      <w:r w:rsidR="003A14E1" w:rsidRPr="00BB2757">
        <w:rPr>
          <w:rFonts w:ascii="Arial" w:hAnsi="Arial" w:cs="Arial"/>
          <w:i/>
          <w:sz w:val="20"/>
          <w:szCs w:val="20"/>
        </w:rPr>
        <w:t>institui a duração e a carga horária dos cursos de licenciatura, de graduação plena, de formação de professores da Educação Básica em nível superior</w:t>
      </w:r>
      <w:r>
        <w:rPr>
          <w:rFonts w:ascii="Arial" w:hAnsi="Arial" w:cs="Arial"/>
          <w:i/>
          <w:sz w:val="20"/>
          <w:szCs w:val="20"/>
        </w:rPr>
        <w:t xml:space="preserve">. </w:t>
      </w:r>
      <w:r w:rsidRPr="003152A1">
        <w:rPr>
          <w:rFonts w:ascii="Arial" w:hAnsi="Arial" w:cs="Arial"/>
          <w:sz w:val="20"/>
          <w:szCs w:val="20"/>
        </w:rPr>
        <w:t xml:space="preserve">O </w:t>
      </w:r>
      <w:r w:rsidR="00066839">
        <w:rPr>
          <w:rFonts w:ascii="Arial" w:hAnsi="Arial" w:cs="Arial"/>
          <w:sz w:val="20"/>
          <w:szCs w:val="20"/>
        </w:rPr>
        <w:t>C</w:t>
      </w:r>
      <w:r w:rsidRPr="003152A1">
        <w:rPr>
          <w:rFonts w:ascii="Arial" w:hAnsi="Arial" w:cs="Arial"/>
          <w:sz w:val="20"/>
          <w:szCs w:val="20"/>
        </w:rPr>
        <w:t xml:space="preserve">urso </w:t>
      </w:r>
      <w:r>
        <w:rPr>
          <w:rFonts w:ascii="Arial" w:hAnsi="Arial" w:cs="Arial"/>
          <w:sz w:val="20"/>
          <w:szCs w:val="20"/>
        </w:rPr>
        <w:t xml:space="preserve">também atende o disposto na Deliberação CEE 78/2008 (revogada), assim como à Deliberação </w:t>
      </w:r>
      <w:r>
        <w:t xml:space="preserve">CEE </w:t>
      </w:r>
      <w:r w:rsidR="00653ECA">
        <w:t>n</w:t>
      </w:r>
      <w:r>
        <w:t xml:space="preserve">º 111/12, </w:t>
      </w:r>
      <w:proofErr w:type="gramStart"/>
      <w:r>
        <w:t>homologada</w:t>
      </w:r>
      <w:proofErr w:type="gramEnd"/>
      <w:r>
        <w:t xml:space="preserve"> pela Resolução SE de 14/3/12, e publicada no DOE de 15/3/2012.</w:t>
      </w:r>
    </w:p>
    <w:p w:rsidR="003A14E1" w:rsidRPr="00BB2757" w:rsidRDefault="003A14E1" w:rsidP="00BB275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A14E1" w:rsidRPr="00BB2757" w:rsidRDefault="003A14E1" w:rsidP="00BB2757">
      <w:pPr>
        <w:jc w:val="center"/>
        <w:rPr>
          <w:rFonts w:ascii="Arial" w:hAnsi="Arial" w:cs="Arial"/>
          <w:b/>
        </w:rPr>
      </w:pPr>
      <w:r w:rsidRPr="00BB2757">
        <w:rPr>
          <w:rFonts w:ascii="Arial" w:hAnsi="Arial" w:cs="Arial"/>
          <w:b/>
        </w:rPr>
        <w:t>DAS CONSIDERAÇÕES DOS ESPECIALISTAS</w:t>
      </w:r>
    </w:p>
    <w:p w:rsidR="003A14E1" w:rsidRPr="00BB2757" w:rsidRDefault="003A14E1" w:rsidP="00BB275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B2757">
        <w:rPr>
          <w:rFonts w:ascii="Arial" w:hAnsi="Arial" w:cs="Arial"/>
          <w:sz w:val="20"/>
          <w:szCs w:val="20"/>
        </w:rPr>
        <w:t xml:space="preserve">Os Especialistas - após verificação </w:t>
      </w:r>
      <w:r w:rsidRPr="00BB2757">
        <w:rPr>
          <w:rFonts w:ascii="Arial" w:hAnsi="Arial" w:cs="Arial"/>
          <w:sz w:val="20"/>
          <w:szCs w:val="20"/>
          <w:lang w:eastAsia="pt-BR"/>
        </w:rPr>
        <w:t xml:space="preserve">da infraestrutura física da Instituição reservada para o Curso; </w:t>
      </w:r>
      <w:r w:rsidR="00066839">
        <w:rPr>
          <w:rFonts w:ascii="Arial" w:hAnsi="Arial" w:cs="Arial"/>
          <w:sz w:val="20"/>
          <w:szCs w:val="20"/>
          <w:lang w:eastAsia="pt-BR"/>
        </w:rPr>
        <w:t>b</w:t>
      </w:r>
      <w:r w:rsidRPr="00BB2757">
        <w:rPr>
          <w:rFonts w:ascii="Arial" w:hAnsi="Arial" w:cs="Arial"/>
          <w:sz w:val="20"/>
          <w:szCs w:val="20"/>
          <w:lang w:eastAsia="pt-BR"/>
        </w:rPr>
        <w:t>iblioteca; titulação docente; corpo técnico disponível para o Curso; demanda e processos seletivos; reuniões com a coordenação, corpo docente e corpo discente; análise da matriz curricular – firmaram convicção acerca da existência das condições adequadas do prédio e equipamentos para o fim proposto e, na oportunidade, proce</w:t>
      </w:r>
      <w:r w:rsidRPr="00BB2757">
        <w:rPr>
          <w:rFonts w:ascii="Arial" w:hAnsi="Arial" w:cs="Arial"/>
          <w:sz w:val="20"/>
          <w:szCs w:val="20"/>
        </w:rPr>
        <w:t>deram às seguintes recomendações:</w:t>
      </w:r>
    </w:p>
    <w:p w:rsidR="003A14E1" w:rsidRPr="00BB2757" w:rsidRDefault="00066839" w:rsidP="00BB2757">
      <w:pPr>
        <w:ind w:left="1134" w:right="99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“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 xml:space="preserve">Quanto à Estrutura Curricular: a) 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>atentar para a excessiva carga horária de aulas na área de Física;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 xml:space="preserve"> b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) suprimir ou equacionar o posicionamento da </w:t>
      </w:r>
      <w:r w:rsidR="003A14E1" w:rsidRPr="00BB2757">
        <w:rPr>
          <w:rFonts w:ascii="Arial" w:hAnsi="Arial" w:cs="Arial"/>
          <w:sz w:val="20"/>
          <w:szCs w:val="20"/>
        </w:rPr>
        <w:t xml:space="preserve">disciplina 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>Expressão do Material Genético e Engenharia Genética, atualmente no 5º semestre, e, se for o caso de solucionar, conceder</w:t>
      </w:r>
      <w:proofErr w:type="gramStart"/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gramEnd"/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maior ênfase aos conhecimentos básicos de Biologia; 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 xml:space="preserve">c) 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>analisar com maior profundidade a quantidade de aulas práticas atualmente ministradas</w:t>
      </w:r>
      <w:r>
        <w:rPr>
          <w:rFonts w:ascii="Arial" w:hAnsi="Arial" w:cs="Arial"/>
          <w:color w:val="000000"/>
          <w:sz w:val="20"/>
          <w:szCs w:val="20"/>
        </w:rPr>
        <w:t>”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>.</w:t>
      </w:r>
    </w:p>
    <w:p w:rsidR="003A14E1" w:rsidRPr="00BB2757" w:rsidRDefault="00066839" w:rsidP="00BB2757">
      <w:pPr>
        <w:ind w:left="1134" w:right="99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“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>Quanto à Demanda e Evasão escolar: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 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>a)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 envidar esforços e proceder às ações institucionais de divulgação do Curso e da própria EACH; 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>b)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 estimular e expandir a monitoria; </w:t>
      </w:r>
      <w:r w:rsidR="003A14E1" w:rsidRPr="00BB2757">
        <w:rPr>
          <w:rFonts w:ascii="Arial" w:hAnsi="Arial" w:cs="Arial"/>
          <w:b/>
          <w:color w:val="000000"/>
          <w:sz w:val="20"/>
          <w:szCs w:val="20"/>
        </w:rPr>
        <w:t>c)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 xml:space="preserve"> expandir as oportunidades de bolsas de estudos</w:t>
      </w:r>
      <w:r>
        <w:rPr>
          <w:rFonts w:ascii="Arial" w:hAnsi="Arial" w:cs="Arial"/>
          <w:color w:val="000000"/>
          <w:sz w:val="20"/>
          <w:szCs w:val="20"/>
        </w:rPr>
        <w:t>”</w:t>
      </w:r>
      <w:r w:rsidR="003A14E1" w:rsidRPr="00BB2757">
        <w:rPr>
          <w:rFonts w:ascii="Arial" w:hAnsi="Arial" w:cs="Arial"/>
          <w:color w:val="000000"/>
          <w:sz w:val="20"/>
          <w:szCs w:val="20"/>
        </w:rPr>
        <w:t>.</w:t>
      </w:r>
    </w:p>
    <w:p w:rsidR="003A14E1" w:rsidRPr="00BB2757" w:rsidRDefault="003A14E1" w:rsidP="00BB2757">
      <w:pPr>
        <w:spacing w:after="0"/>
        <w:ind w:left="709" w:right="1559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3A14E1" w:rsidRPr="00BB2757" w:rsidRDefault="003A14E1" w:rsidP="00BB2757">
      <w:pPr>
        <w:ind w:left="708" w:right="1558"/>
        <w:jc w:val="center"/>
        <w:rPr>
          <w:rFonts w:ascii="Arial" w:hAnsi="Arial" w:cs="Arial"/>
          <w:b/>
          <w:color w:val="000000"/>
        </w:rPr>
      </w:pPr>
      <w:r w:rsidRPr="00BB2757">
        <w:rPr>
          <w:rFonts w:ascii="Arial" w:hAnsi="Arial" w:cs="Arial"/>
          <w:b/>
          <w:color w:val="000000"/>
        </w:rPr>
        <w:t>CONCLUSÃO</w:t>
      </w:r>
    </w:p>
    <w:p w:rsidR="003A14E1" w:rsidRDefault="003A14E1" w:rsidP="00BB2757">
      <w:pPr>
        <w:pStyle w:val="PargrafodaLista"/>
        <w:spacing w:after="200" w:line="276" w:lineRule="auto"/>
        <w:ind w:left="0" w:firstLine="708"/>
        <w:jc w:val="both"/>
        <w:rPr>
          <w:rFonts w:ascii="Arial" w:hAnsi="Arial" w:cs="Arial"/>
          <w:sz w:val="20"/>
          <w:szCs w:val="20"/>
        </w:rPr>
      </w:pPr>
      <w:r w:rsidRPr="00BB2757">
        <w:rPr>
          <w:rFonts w:ascii="Arial" w:hAnsi="Arial" w:cs="Arial"/>
          <w:sz w:val="20"/>
          <w:szCs w:val="20"/>
        </w:rPr>
        <w:t>Os referidos Especialistas designados para elaborar Relatório pormenorizado, anexado aos autos de fls. 08</w:t>
      </w:r>
      <w:r w:rsidR="00066839">
        <w:rPr>
          <w:rFonts w:ascii="Arial" w:hAnsi="Arial" w:cs="Arial"/>
          <w:sz w:val="20"/>
          <w:szCs w:val="20"/>
        </w:rPr>
        <w:t xml:space="preserve"> a</w:t>
      </w:r>
      <w:r w:rsidRPr="00BB2757">
        <w:rPr>
          <w:rFonts w:ascii="Arial" w:hAnsi="Arial" w:cs="Arial"/>
          <w:sz w:val="20"/>
          <w:szCs w:val="20"/>
        </w:rPr>
        <w:t xml:space="preserve">15, concluíram </w:t>
      </w:r>
      <w:r w:rsidRPr="00BB2757">
        <w:rPr>
          <w:rFonts w:ascii="Arial" w:hAnsi="Arial" w:cs="Arial"/>
          <w:b/>
          <w:sz w:val="20"/>
          <w:szCs w:val="20"/>
        </w:rPr>
        <w:t>favoravelmente</w:t>
      </w:r>
      <w:r w:rsidRPr="00BB2757">
        <w:rPr>
          <w:rFonts w:ascii="Arial" w:hAnsi="Arial" w:cs="Arial"/>
          <w:sz w:val="20"/>
          <w:szCs w:val="20"/>
        </w:rPr>
        <w:t xml:space="preserve"> à Renovação do Reconhecimento do Curso de Licenciatura em Ciências da Natureza, da Escola de Artes, Ciências e Humanidades da Universidade de São Paulo – EACH-USP.</w:t>
      </w:r>
    </w:p>
    <w:p w:rsidR="00B05308" w:rsidRPr="00FA64CA" w:rsidRDefault="003152A1" w:rsidP="00BB2757">
      <w:pPr>
        <w:pStyle w:val="PargrafodaLista"/>
        <w:spacing w:after="200" w:line="276" w:lineRule="auto"/>
        <w:ind w:left="0" w:firstLine="708"/>
        <w:jc w:val="both"/>
        <w:rPr>
          <w:rFonts w:ascii="Arial" w:hAnsi="Arial" w:cs="Arial"/>
          <w:sz w:val="20"/>
          <w:szCs w:val="20"/>
        </w:rPr>
      </w:pPr>
      <w:r w:rsidRPr="00FA64CA">
        <w:rPr>
          <w:rFonts w:ascii="Arial" w:hAnsi="Arial" w:cs="Arial"/>
          <w:sz w:val="20"/>
          <w:szCs w:val="20"/>
        </w:rPr>
        <w:t>Acolho manifestação e recomendações dos Especialistas que se manifestaram favoráveis à renovação do reconhecimento do curso. Cumpre registrar também, que este Colegiado ao rever a Indicação CEE</w:t>
      </w:r>
      <w:r w:rsidR="00653ECA">
        <w:rPr>
          <w:rFonts w:ascii="Arial" w:hAnsi="Arial" w:cs="Arial"/>
          <w:sz w:val="20"/>
          <w:szCs w:val="20"/>
        </w:rPr>
        <w:t xml:space="preserve"> nº</w:t>
      </w:r>
      <w:proofErr w:type="gramStart"/>
      <w:r w:rsidR="00653ECA">
        <w:rPr>
          <w:rFonts w:ascii="Arial" w:hAnsi="Arial" w:cs="Arial"/>
          <w:sz w:val="20"/>
          <w:szCs w:val="20"/>
        </w:rPr>
        <w:t xml:space="preserve"> </w:t>
      </w:r>
      <w:r w:rsidRPr="00FA64CA">
        <w:rPr>
          <w:rFonts w:ascii="Arial" w:hAnsi="Arial" w:cs="Arial"/>
          <w:sz w:val="20"/>
          <w:szCs w:val="20"/>
        </w:rPr>
        <w:t xml:space="preserve"> </w:t>
      </w:r>
      <w:proofErr w:type="gramEnd"/>
      <w:r w:rsidRPr="00FA64CA">
        <w:rPr>
          <w:rFonts w:ascii="Arial" w:hAnsi="Arial" w:cs="Arial"/>
          <w:sz w:val="20"/>
          <w:szCs w:val="20"/>
        </w:rPr>
        <w:t xml:space="preserve">53/2005, por meio da Indicação CEE </w:t>
      </w:r>
      <w:r w:rsidR="00653ECA">
        <w:rPr>
          <w:rFonts w:ascii="Arial" w:hAnsi="Arial" w:cs="Arial"/>
          <w:sz w:val="20"/>
          <w:szCs w:val="20"/>
        </w:rPr>
        <w:t xml:space="preserve">nº </w:t>
      </w:r>
      <w:r w:rsidRPr="00FA64CA">
        <w:rPr>
          <w:rFonts w:ascii="Arial" w:hAnsi="Arial" w:cs="Arial"/>
          <w:sz w:val="20"/>
          <w:szCs w:val="20"/>
        </w:rPr>
        <w:t xml:space="preserve">103/2010, reconheceu a </w:t>
      </w:r>
      <w:r w:rsidR="00B05308" w:rsidRPr="00FA64CA">
        <w:rPr>
          <w:rFonts w:ascii="Arial" w:hAnsi="Arial" w:cs="Arial"/>
          <w:sz w:val="20"/>
          <w:szCs w:val="20"/>
        </w:rPr>
        <w:t xml:space="preserve">validade da formação do </w:t>
      </w:r>
      <w:r w:rsidR="00066839">
        <w:rPr>
          <w:rFonts w:ascii="Arial" w:hAnsi="Arial" w:cs="Arial"/>
          <w:sz w:val="20"/>
          <w:szCs w:val="20"/>
        </w:rPr>
        <w:t>C</w:t>
      </w:r>
      <w:r w:rsidR="00B05308" w:rsidRPr="00FA64CA">
        <w:rPr>
          <w:rFonts w:ascii="Arial" w:hAnsi="Arial" w:cs="Arial"/>
          <w:sz w:val="20"/>
          <w:szCs w:val="20"/>
        </w:rPr>
        <w:t>urso de Licen</w:t>
      </w:r>
      <w:r w:rsidR="004E5BBD" w:rsidRPr="00FA64CA">
        <w:rPr>
          <w:rFonts w:ascii="Arial" w:hAnsi="Arial" w:cs="Arial"/>
          <w:sz w:val="20"/>
          <w:szCs w:val="20"/>
        </w:rPr>
        <w:t>ciatura</w:t>
      </w:r>
      <w:r w:rsidR="00B05308" w:rsidRPr="00FA64CA">
        <w:rPr>
          <w:rFonts w:ascii="Arial" w:hAnsi="Arial" w:cs="Arial"/>
          <w:sz w:val="20"/>
          <w:szCs w:val="20"/>
        </w:rPr>
        <w:t xml:space="preserve"> para a docência</w:t>
      </w:r>
      <w:r w:rsidR="00066839">
        <w:rPr>
          <w:rFonts w:ascii="Arial" w:hAnsi="Arial" w:cs="Arial"/>
          <w:sz w:val="20"/>
          <w:szCs w:val="20"/>
        </w:rPr>
        <w:t>,</w:t>
      </w:r>
      <w:r w:rsidR="00B05308" w:rsidRPr="00FA64CA">
        <w:rPr>
          <w:rFonts w:ascii="Arial" w:hAnsi="Arial" w:cs="Arial"/>
          <w:sz w:val="20"/>
          <w:szCs w:val="20"/>
        </w:rPr>
        <w:t xml:space="preserve"> nas turmas de alunos dos anos finais do ensino fundamental e do Ensino Médio.</w:t>
      </w:r>
    </w:p>
    <w:p w:rsidR="00CA2F30" w:rsidRPr="00CA2F30" w:rsidRDefault="00CA2F30" w:rsidP="00C316AE">
      <w:pPr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867913" w:rsidRDefault="004210A7" w:rsidP="00C316AE">
      <w:pPr>
        <w:pStyle w:val="P3"/>
        <w:spacing w:after="0" w:line="276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 CONCLUSÃO</w:t>
      </w:r>
    </w:p>
    <w:p w:rsidR="00FA64CA" w:rsidRPr="00861FD2" w:rsidRDefault="00861FD2" w:rsidP="00FA64CA">
      <w:pPr>
        <w:spacing w:after="0"/>
        <w:ind w:firstLine="709"/>
        <w:jc w:val="both"/>
        <w:rPr>
          <w:rFonts w:ascii="Arial" w:hAnsi="Arial" w:cs="Arial"/>
          <w:sz w:val="20"/>
          <w:szCs w:val="20"/>
        </w:rPr>
      </w:pPr>
      <w:r w:rsidRPr="00861FD2">
        <w:rPr>
          <w:rFonts w:ascii="Arial" w:hAnsi="Arial" w:cs="Arial"/>
          <w:sz w:val="20"/>
          <w:szCs w:val="20"/>
        </w:rPr>
        <w:t>Diante do exposto e nos termos deste Parecer:</w:t>
      </w:r>
    </w:p>
    <w:p w:rsidR="00BA44DE" w:rsidRDefault="00861FD2" w:rsidP="00BA44DE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861FD2">
        <w:rPr>
          <w:rFonts w:ascii="Arial" w:hAnsi="Arial" w:cs="Arial"/>
          <w:b/>
          <w:sz w:val="20"/>
          <w:szCs w:val="20"/>
        </w:rPr>
        <w:t>2.1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BA44DE" w:rsidRPr="00FA64CA">
        <w:rPr>
          <w:rFonts w:ascii="Arial" w:hAnsi="Arial" w:cs="Arial"/>
          <w:sz w:val="20"/>
          <w:szCs w:val="20"/>
        </w:rPr>
        <w:t>Aprova-se</w:t>
      </w:r>
      <w:proofErr w:type="gramEnd"/>
      <w:r w:rsidR="00BA44DE" w:rsidRPr="00FA64CA">
        <w:rPr>
          <w:rFonts w:ascii="Arial" w:hAnsi="Arial" w:cs="Arial"/>
          <w:sz w:val="20"/>
          <w:szCs w:val="20"/>
        </w:rPr>
        <w:t>, com fundamento na Deliberação CEE nº 99/2010</w:t>
      </w:r>
      <w:r w:rsidR="006F0020">
        <w:rPr>
          <w:rFonts w:ascii="Arial" w:hAnsi="Arial" w:cs="Arial"/>
          <w:sz w:val="20"/>
          <w:szCs w:val="20"/>
        </w:rPr>
        <w:t>,</w:t>
      </w:r>
      <w:r w:rsidR="00BA44DE" w:rsidRPr="00FA64CA">
        <w:rPr>
          <w:rFonts w:ascii="Arial" w:hAnsi="Arial" w:cs="Arial"/>
          <w:sz w:val="20"/>
          <w:szCs w:val="20"/>
        </w:rPr>
        <w:t xml:space="preserve"> o pedido de </w:t>
      </w:r>
      <w:r w:rsidR="00FA64CA">
        <w:rPr>
          <w:rFonts w:ascii="Arial" w:hAnsi="Arial" w:cs="Arial"/>
          <w:sz w:val="20"/>
          <w:szCs w:val="20"/>
        </w:rPr>
        <w:t>R</w:t>
      </w:r>
      <w:r w:rsidR="00BA44DE" w:rsidRPr="00FA64CA">
        <w:rPr>
          <w:rFonts w:ascii="Arial" w:hAnsi="Arial" w:cs="Arial"/>
          <w:sz w:val="20"/>
          <w:szCs w:val="20"/>
        </w:rPr>
        <w:t>enovação d</w:t>
      </w:r>
      <w:r w:rsidR="00FA64CA">
        <w:rPr>
          <w:rFonts w:ascii="Arial" w:hAnsi="Arial" w:cs="Arial"/>
          <w:sz w:val="20"/>
          <w:szCs w:val="20"/>
        </w:rPr>
        <w:t>o</w:t>
      </w:r>
      <w:r w:rsidR="00BA44DE" w:rsidRPr="00FA64CA">
        <w:rPr>
          <w:rFonts w:ascii="Arial" w:hAnsi="Arial" w:cs="Arial"/>
          <w:sz w:val="20"/>
          <w:szCs w:val="20"/>
        </w:rPr>
        <w:t xml:space="preserve"> </w:t>
      </w:r>
      <w:r w:rsidR="00FA64CA">
        <w:rPr>
          <w:rFonts w:ascii="Arial" w:hAnsi="Arial" w:cs="Arial"/>
          <w:sz w:val="20"/>
          <w:szCs w:val="20"/>
        </w:rPr>
        <w:t>R</w:t>
      </w:r>
      <w:r w:rsidR="00BA44DE" w:rsidRPr="00FA64CA">
        <w:rPr>
          <w:rFonts w:ascii="Arial" w:hAnsi="Arial" w:cs="Arial"/>
          <w:sz w:val="20"/>
          <w:szCs w:val="20"/>
        </w:rPr>
        <w:t xml:space="preserve">econhecimento do </w:t>
      </w:r>
      <w:r w:rsidR="00FA64CA">
        <w:rPr>
          <w:rFonts w:ascii="Arial" w:hAnsi="Arial" w:cs="Arial"/>
          <w:sz w:val="20"/>
          <w:szCs w:val="20"/>
        </w:rPr>
        <w:t>C</w:t>
      </w:r>
      <w:r w:rsidR="00BA44DE" w:rsidRPr="00FA64CA">
        <w:rPr>
          <w:rFonts w:ascii="Arial" w:hAnsi="Arial" w:cs="Arial"/>
          <w:sz w:val="20"/>
          <w:szCs w:val="20"/>
        </w:rPr>
        <w:t>urso de Licen</w:t>
      </w:r>
      <w:r w:rsidR="006F0020">
        <w:rPr>
          <w:rFonts w:ascii="Arial" w:hAnsi="Arial" w:cs="Arial"/>
          <w:sz w:val="20"/>
          <w:szCs w:val="20"/>
        </w:rPr>
        <w:t>ciatura em Ciências da Natureza</w:t>
      </w:r>
      <w:r w:rsidR="00066839">
        <w:rPr>
          <w:rFonts w:ascii="Arial" w:hAnsi="Arial" w:cs="Arial"/>
          <w:sz w:val="20"/>
          <w:szCs w:val="20"/>
        </w:rPr>
        <w:t>,</w:t>
      </w:r>
      <w:r w:rsidR="006F0020">
        <w:rPr>
          <w:rFonts w:ascii="Arial" w:hAnsi="Arial" w:cs="Arial"/>
          <w:sz w:val="20"/>
          <w:szCs w:val="20"/>
        </w:rPr>
        <w:t xml:space="preserve"> oferecido pela </w:t>
      </w:r>
      <w:r w:rsidR="00FA64CA">
        <w:rPr>
          <w:rFonts w:ascii="Arial" w:hAnsi="Arial" w:cs="Arial"/>
          <w:sz w:val="20"/>
          <w:szCs w:val="20"/>
        </w:rPr>
        <w:t>Escola de Artes, Ciências e Humanidades</w:t>
      </w:r>
      <w:r w:rsidR="006F0020">
        <w:rPr>
          <w:rFonts w:ascii="Arial" w:hAnsi="Arial" w:cs="Arial"/>
          <w:sz w:val="20"/>
          <w:szCs w:val="20"/>
        </w:rPr>
        <w:t xml:space="preserve"> da USP</w:t>
      </w:r>
      <w:r w:rsidR="00FA64CA">
        <w:rPr>
          <w:rFonts w:ascii="Arial" w:hAnsi="Arial" w:cs="Arial"/>
          <w:sz w:val="20"/>
          <w:szCs w:val="20"/>
        </w:rPr>
        <w:t xml:space="preserve">, </w:t>
      </w:r>
      <w:r w:rsidR="00BA44DE" w:rsidRPr="00FA64CA">
        <w:rPr>
          <w:rFonts w:ascii="Arial" w:hAnsi="Arial" w:cs="Arial"/>
          <w:sz w:val="20"/>
          <w:szCs w:val="20"/>
        </w:rPr>
        <w:t xml:space="preserve">pelo prazo de </w:t>
      </w:r>
      <w:r w:rsidR="00066839">
        <w:rPr>
          <w:rFonts w:ascii="Arial" w:hAnsi="Arial" w:cs="Arial"/>
          <w:sz w:val="20"/>
          <w:szCs w:val="20"/>
        </w:rPr>
        <w:t>cinco</w:t>
      </w:r>
      <w:r w:rsidR="00BA44DE" w:rsidRPr="00FA64CA">
        <w:rPr>
          <w:rFonts w:ascii="Arial" w:hAnsi="Arial" w:cs="Arial"/>
          <w:sz w:val="20"/>
          <w:szCs w:val="20"/>
        </w:rPr>
        <w:t xml:space="preserve"> anos.</w:t>
      </w:r>
    </w:p>
    <w:p w:rsidR="00861FD2" w:rsidRPr="00861FD2" w:rsidRDefault="00861FD2" w:rsidP="00BA44DE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2.2 </w:t>
      </w:r>
      <w:r w:rsidR="00F23C33">
        <w:rPr>
          <w:rFonts w:ascii="Arial" w:hAnsi="Arial" w:cs="Arial"/>
          <w:sz w:val="20"/>
          <w:szCs w:val="20"/>
        </w:rPr>
        <w:t>A estrutura curricular apresentada no</w:t>
      </w:r>
      <w:r w:rsidRPr="00861FD2">
        <w:rPr>
          <w:rFonts w:ascii="Arial" w:hAnsi="Arial" w:cs="Arial"/>
          <w:sz w:val="20"/>
          <w:szCs w:val="20"/>
        </w:rPr>
        <w:t xml:space="preserve"> Projeto </w:t>
      </w:r>
      <w:r w:rsidR="00106EDA">
        <w:rPr>
          <w:rFonts w:ascii="Arial" w:hAnsi="Arial" w:cs="Arial"/>
          <w:sz w:val="20"/>
          <w:szCs w:val="20"/>
        </w:rPr>
        <w:t xml:space="preserve">Pedagógico </w:t>
      </w:r>
      <w:r w:rsidRPr="00861FD2">
        <w:rPr>
          <w:rFonts w:ascii="Arial" w:hAnsi="Arial" w:cs="Arial"/>
          <w:sz w:val="20"/>
          <w:szCs w:val="20"/>
        </w:rPr>
        <w:t xml:space="preserve">do Curso atende </w:t>
      </w:r>
      <w:r w:rsidR="00DB0D58">
        <w:rPr>
          <w:rFonts w:ascii="Arial" w:hAnsi="Arial" w:cs="Arial"/>
          <w:sz w:val="20"/>
          <w:szCs w:val="20"/>
        </w:rPr>
        <w:t>às</w:t>
      </w:r>
      <w:r w:rsidRPr="00861FD2">
        <w:rPr>
          <w:rFonts w:ascii="Arial" w:hAnsi="Arial" w:cs="Arial"/>
          <w:sz w:val="20"/>
          <w:szCs w:val="20"/>
        </w:rPr>
        <w:t xml:space="preserve"> diretrizes estabelecidas na Deliberação CEE nº 111/2012.</w:t>
      </w:r>
    </w:p>
    <w:p w:rsidR="00BA44DE" w:rsidRPr="00FA64CA" w:rsidRDefault="00FA64CA" w:rsidP="00BA44DE">
      <w:pPr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BA44DE" w:rsidRPr="00FA64CA">
        <w:rPr>
          <w:rFonts w:ascii="Arial" w:hAnsi="Arial" w:cs="Arial"/>
          <w:sz w:val="20"/>
          <w:szCs w:val="20"/>
        </w:rPr>
        <w:t xml:space="preserve"> presente </w:t>
      </w:r>
      <w:r>
        <w:rPr>
          <w:rFonts w:ascii="Arial" w:hAnsi="Arial" w:cs="Arial"/>
          <w:sz w:val="20"/>
          <w:szCs w:val="20"/>
        </w:rPr>
        <w:t xml:space="preserve">renovação do </w:t>
      </w:r>
      <w:r w:rsidR="00BA44DE" w:rsidRPr="00FA64CA">
        <w:rPr>
          <w:rFonts w:ascii="Arial" w:hAnsi="Arial" w:cs="Arial"/>
          <w:sz w:val="20"/>
          <w:szCs w:val="20"/>
        </w:rPr>
        <w:t>reconhecimento tornar-se-á efetiv</w:t>
      </w:r>
      <w:r>
        <w:rPr>
          <w:rFonts w:ascii="Arial" w:hAnsi="Arial" w:cs="Arial"/>
          <w:sz w:val="20"/>
          <w:szCs w:val="20"/>
        </w:rPr>
        <w:t>a</w:t>
      </w:r>
      <w:r w:rsidR="00BA44DE" w:rsidRPr="00FA64CA">
        <w:rPr>
          <w:rFonts w:ascii="Arial" w:hAnsi="Arial" w:cs="Arial"/>
          <w:sz w:val="20"/>
          <w:szCs w:val="20"/>
        </w:rPr>
        <w:t xml:space="preserve"> por ato próprio deste Conselho, apó</w:t>
      </w:r>
      <w:r w:rsidR="001C4845" w:rsidRPr="00FA64CA">
        <w:rPr>
          <w:rFonts w:ascii="Arial" w:hAnsi="Arial" w:cs="Arial"/>
          <w:sz w:val="20"/>
          <w:szCs w:val="20"/>
        </w:rPr>
        <w:t>s homologação deste Parecer pel</w:t>
      </w:r>
      <w:r w:rsidR="007C5AF9">
        <w:rPr>
          <w:rFonts w:ascii="Arial" w:hAnsi="Arial" w:cs="Arial"/>
          <w:sz w:val="20"/>
          <w:szCs w:val="20"/>
        </w:rPr>
        <w:t>a</w:t>
      </w:r>
      <w:r w:rsidR="00BA44DE" w:rsidRPr="00FA64CA">
        <w:rPr>
          <w:rFonts w:ascii="Arial" w:hAnsi="Arial" w:cs="Arial"/>
          <w:sz w:val="20"/>
          <w:szCs w:val="20"/>
        </w:rPr>
        <w:t xml:space="preserve"> Secret</w:t>
      </w:r>
      <w:r w:rsidR="007C5AF9">
        <w:rPr>
          <w:rFonts w:ascii="Arial" w:hAnsi="Arial" w:cs="Arial"/>
          <w:sz w:val="20"/>
          <w:szCs w:val="20"/>
        </w:rPr>
        <w:t>aria de Estado</w:t>
      </w:r>
      <w:r w:rsidR="00BA44DE" w:rsidRPr="00FA64CA">
        <w:rPr>
          <w:rFonts w:ascii="Arial" w:hAnsi="Arial" w:cs="Arial"/>
          <w:sz w:val="20"/>
          <w:szCs w:val="20"/>
        </w:rPr>
        <w:t xml:space="preserve"> da Educação.</w:t>
      </w:r>
    </w:p>
    <w:p w:rsidR="00CA2F30" w:rsidRPr="00FA64CA" w:rsidRDefault="00CA2F30" w:rsidP="006D6D65">
      <w:pPr>
        <w:spacing w:before="120" w:after="0"/>
        <w:ind w:hanging="17"/>
        <w:jc w:val="center"/>
        <w:rPr>
          <w:rFonts w:ascii="Arial" w:hAnsi="Arial" w:cs="Arial"/>
          <w:sz w:val="20"/>
          <w:szCs w:val="20"/>
        </w:rPr>
      </w:pPr>
      <w:r w:rsidRPr="00FA64CA">
        <w:rPr>
          <w:rFonts w:ascii="Arial" w:hAnsi="Arial" w:cs="Arial"/>
          <w:sz w:val="20"/>
          <w:szCs w:val="20"/>
        </w:rPr>
        <w:t xml:space="preserve">São Paulo, </w:t>
      </w:r>
      <w:r w:rsidR="00BA44DE" w:rsidRPr="00FA64CA">
        <w:rPr>
          <w:rFonts w:ascii="Arial" w:hAnsi="Arial" w:cs="Arial"/>
          <w:sz w:val="20"/>
          <w:szCs w:val="20"/>
        </w:rPr>
        <w:t>26 de março de 2012</w:t>
      </w:r>
    </w:p>
    <w:p w:rsidR="00D541F0" w:rsidRPr="00FA64CA" w:rsidRDefault="00D541F0" w:rsidP="006D6D65">
      <w:pPr>
        <w:spacing w:after="0"/>
        <w:ind w:hanging="17"/>
        <w:jc w:val="center"/>
        <w:rPr>
          <w:rFonts w:ascii="Arial" w:hAnsi="Arial" w:cs="Arial"/>
          <w:sz w:val="20"/>
          <w:szCs w:val="20"/>
        </w:rPr>
      </w:pPr>
    </w:p>
    <w:p w:rsidR="00CA2F30" w:rsidRPr="00FA64CA" w:rsidRDefault="00CA2F30" w:rsidP="006D6D6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A64CA">
        <w:rPr>
          <w:rFonts w:ascii="Arial" w:hAnsi="Arial" w:cs="Arial"/>
          <w:b/>
          <w:sz w:val="20"/>
          <w:szCs w:val="20"/>
        </w:rPr>
        <w:t xml:space="preserve">a) </w:t>
      </w:r>
      <w:r w:rsidR="00D541F0" w:rsidRPr="00FA64CA">
        <w:rPr>
          <w:rFonts w:ascii="Arial" w:hAnsi="Arial" w:cs="Arial"/>
          <w:b/>
          <w:sz w:val="20"/>
          <w:szCs w:val="20"/>
        </w:rPr>
        <w:t>Consª Neide Cruz</w:t>
      </w:r>
    </w:p>
    <w:p w:rsidR="00CA2F30" w:rsidRPr="00FA64CA" w:rsidRDefault="00CA2F30" w:rsidP="006D6D6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A64CA">
        <w:rPr>
          <w:rFonts w:ascii="Arial" w:hAnsi="Arial" w:cs="Arial"/>
          <w:sz w:val="20"/>
          <w:szCs w:val="20"/>
        </w:rPr>
        <w:t>Relator</w:t>
      </w:r>
      <w:r w:rsidR="00D541F0" w:rsidRPr="00FA64CA">
        <w:rPr>
          <w:rFonts w:ascii="Arial" w:hAnsi="Arial" w:cs="Arial"/>
          <w:sz w:val="20"/>
          <w:szCs w:val="20"/>
        </w:rPr>
        <w:t>a</w:t>
      </w:r>
    </w:p>
    <w:p w:rsidR="00D41F60" w:rsidRDefault="00D41F60" w:rsidP="00C316AE">
      <w:pPr>
        <w:pStyle w:val="Cabealho"/>
        <w:tabs>
          <w:tab w:val="left" w:pos="708"/>
        </w:tabs>
        <w:spacing w:line="276" w:lineRule="auto"/>
        <w:jc w:val="center"/>
        <w:rPr>
          <w:rFonts w:ascii="Arial" w:hAnsi="Arial" w:cs="Arial"/>
        </w:rPr>
      </w:pPr>
    </w:p>
    <w:p w:rsidR="00D41F60" w:rsidRDefault="00D41F60" w:rsidP="00D41F60">
      <w:pPr>
        <w:rPr>
          <w:rFonts w:ascii="Arial" w:hAnsi="Arial"/>
          <w:b/>
        </w:rPr>
      </w:pPr>
      <w:r>
        <w:rPr>
          <w:rFonts w:ascii="Arial" w:hAnsi="Arial"/>
          <w:b/>
        </w:rPr>
        <w:t>3. DECISÃO DA CÂMARA</w:t>
      </w:r>
    </w:p>
    <w:p w:rsidR="00D41F60" w:rsidRDefault="00D41F60" w:rsidP="00D41F60">
      <w:pPr>
        <w:pStyle w:val="P3"/>
        <w:spacing w:after="200" w:line="264" w:lineRule="auto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CÂMARA DE EDUCAÇÃO SUPERIOR adota, como seu Parecer, o Voto da Relatora.</w:t>
      </w:r>
    </w:p>
    <w:p w:rsidR="00D41F60" w:rsidRDefault="00D41F60" w:rsidP="00D41F60">
      <w:pPr>
        <w:pStyle w:val="P3"/>
        <w:spacing w:after="200" w:line="264" w:lineRule="auto"/>
        <w:ind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Presentes os Conselheiros: Angelo Luiz Cortelazzo, Arthur Fonseca Filho (ad </w:t>
      </w:r>
      <w:proofErr w:type="spellStart"/>
      <w:r>
        <w:rPr>
          <w:rFonts w:ascii="Arial" w:hAnsi="Arial" w:cs="Arial"/>
          <w:sz w:val="20"/>
        </w:rPr>
        <w:t>hoc</w:t>
      </w:r>
      <w:proofErr w:type="spellEnd"/>
      <w:r>
        <w:rPr>
          <w:rFonts w:ascii="Arial" w:hAnsi="Arial" w:cs="Arial"/>
          <w:sz w:val="20"/>
        </w:rPr>
        <w:t xml:space="preserve">), Décio </w:t>
      </w:r>
      <w:proofErr w:type="spellStart"/>
      <w:r>
        <w:rPr>
          <w:rFonts w:ascii="Arial" w:hAnsi="Arial" w:cs="Arial"/>
          <w:sz w:val="20"/>
        </w:rPr>
        <w:t>Lencioni</w:t>
      </w:r>
      <w:proofErr w:type="spellEnd"/>
      <w:r>
        <w:rPr>
          <w:rFonts w:ascii="Arial" w:hAnsi="Arial" w:cs="Arial"/>
          <w:sz w:val="20"/>
        </w:rPr>
        <w:t xml:space="preserve"> Machado, João Cardoso Palma Filho, João Grandino Rodas, Maria Lúcia Marcondes Carvalho Vasconcelos, Milton Linhares e Neide Cruz.</w:t>
      </w:r>
    </w:p>
    <w:p w:rsidR="00D41F60" w:rsidRDefault="00D41F60" w:rsidP="00181F7D">
      <w:pPr>
        <w:pStyle w:val="P3"/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Sala da Câmara de Educação Superior, em 04 de abril de 2012.</w:t>
      </w:r>
    </w:p>
    <w:p w:rsidR="00D41F60" w:rsidRDefault="00D41F60" w:rsidP="00181F7D">
      <w:pPr>
        <w:pStyle w:val="P3"/>
        <w:spacing w:after="0" w:line="240" w:lineRule="auto"/>
        <w:jc w:val="center"/>
        <w:rPr>
          <w:rFonts w:ascii="Arial" w:hAnsi="Arial" w:cs="Arial"/>
          <w:sz w:val="20"/>
        </w:rPr>
      </w:pPr>
    </w:p>
    <w:p w:rsidR="00D41F60" w:rsidRDefault="00D41F60" w:rsidP="00181F7D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Cons. Angelo Luiz Cortelazzo</w:t>
      </w:r>
    </w:p>
    <w:p w:rsidR="00D41F60" w:rsidRDefault="00D41F60" w:rsidP="00D41F60">
      <w:pPr>
        <w:pStyle w:val="Cabealho"/>
        <w:tabs>
          <w:tab w:val="left" w:pos="708"/>
        </w:tabs>
        <w:spacing w:line="276" w:lineRule="auto"/>
        <w:ind w:left="1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Presidente</w:t>
      </w:r>
    </w:p>
    <w:p w:rsidR="00181F7D" w:rsidRDefault="00181F7D" w:rsidP="00181F7D">
      <w:pPr>
        <w:spacing w:after="0" w:line="240" w:lineRule="auto"/>
        <w:rPr>
          <w:rFonts w:ascii="Arial" w:hAnsi="Arial" w:cs="Arial"/>
          <w:sz w:val="24"/>
        </w:rPr>
      </w:pPr>
    </w:p>
    <w:p w:rsidR="00181F7D" w:rsidRDefault="00181F7D" w:rsidP="00181F7D">
      <w:pPr>
        <w:pStyle w:val="Ttulo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DELIBERAÇÃO PLENÁRIA</w:t>
      </w:r>
    </w:p>
    <w:p w:rsidR="00181F7D" w:rsidRDefault="00181F7D" w:rsidP="00181F7D">
      <w:pPr>
        <w:pStyle w:val="P2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0"/>
          <w:u w:val="none"/>
        </w:rPr>
      </w:pPr>
    </w:p>
    <w:p w:rsidR="00181F7D" w:rsidRDefault="00181F7D" w:rsidP="00181F7D">
      <w:pPr>
        <w:pStyle w:val="P2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0"/>
          <w:u w:val="none"/>
        </w:rPr>
      </w:pPr>
      <w:r>
        <w:rPr>
          <w:rFonts w:ascii="Arial" w:hAnsi="Arial" w:cs="Arial"/>
          <w:b w:val="0"/>
          <w:i w:val="0"/>
          <w:sz w:val="20"/>
          <w:u w:val="none"/>
        </w:rPr>
        <w:t>O CONSELHO ESTADUAL DE EDUCAÇÃO toma conhecimento, da decisão da Câmara de Educação Superior, nos termos do Voto do Relator.</w:t>
      </w:r>
    </w:p>
    <w:p w:rsidR="00181F7D" w:rsidRDefault="00181F7D" w:rsidP="00181F7D">
      <w:pPr>
        <w:pStyle w:val="P2"/>
        <w:spacing w:line="276" w:lineRule="auto"/>
        <w:ind w:left="2123" w:firstLine="709"/>
        <w:jc w:val="both"/>
        <w:rPr>
          <w:rFonts w:ascii="Arial" w:hAnsi="Arial" w:cs="Arial"/>
          <w:b w:val="0"/>
          <w:i w:val="0"/>
          <w:sz w:val="20"/>
          <w:u w:val="none"/>
        </w:rPr>
      </w:pPr>
      <w:r>
        <w:rPr>
          <w:rFonts w:ascii="Arial" w:hAnsi="Arial" w:cs="Arial"/>
          <w:b w:val="0"/>
          <w:i w:val="0"/>
          <w:sz w:val="20"/>
          <w:u w:val="none"/>
        </w:rPr>
        <w:t>Sala “Carlos Pasquale”, em 11 de abril de 2012.</w:t>
      </w:r>
    </w:p>
    <w:p w:rsidR="00181F7D" w:rsidRDefault="00181F7D" w:rsidP="00181F7D">
      <w:pPr>
        <w:spacing w:after="0" w:line="240" w:lineRule="auto"/>
        <w:ind w:firstLine="2880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ind w:firstLine="2880"/>
        <w:rPr>
          <w:rFonts w:ascii="Arial" w:hAnsi="Arial"/>
          <w:b/>
          <w:sz w:val="20"/>
          <w:szCs w:val="20"/>
        </w:rPr>
      </w:pPr>
    </w:p>
    <w:p w:rsidR="00181F7D" w:rsidRDefault="00181F7D" w:rsidP="00181F7D">
      <w:pPr>
        <w:spacing w:after="0" w:line="240" w:lineRule="auto"/>
        <w:ind w:firstLine="2880"/>
        <w:rPr>
          <w:rFonts w:ascii="Arial" w:hAnsi="Arial"/>
          <w:b/>
          <w:sz w:val="20"/>
          <w:szCs w:val="20"/>
        </w:rPr>
      </w:pPr>
    </w:p>
    <w:p w:rsidR="004C42B2" w:rsidRDefault="004C42B2" w:rsidP="004C42B2">
      <w:pPr>
        <w:spacing w:after="0" w:line="240" w:lineRule="auto"/>
        <w:ind w:firstLine="28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Consª. Guiomar </w:t>
      </w:r>
      <w:proofErr w:type="spellStart"/>
      <w:r>
        <w:rPr>
          <w:rFonts w:ascii="Arial" w:hAnsi="Arial" w:cs="Arial"/>
          <w:b/>
          <w:sz w:val="20"/>
          <w:szCs w:val="20"/>
        </w:rPr>
        <w:t>Namo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de Mello</w:t>
      </w:r>
    </w:p>
    <w:p w:rsidR="004C42B2" w:rsidRDefault="004C42B2" w:rsidP="004C42B2">
      <w:pPr>
        <w:pStyle w:val="Ttulo1"/>
        <w:ind w:left="2124" w:firstLine="708"/>
        <w:jc w:val="left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>No exercício da Presidência, nos termos</w:t>
      </w:r>
    </w:p>
    <w:p w:rsidR="004C42B2" w:rsidRDefault="004C42B2" w:rsidP="004C42B2">
      <w:pPr>
        <w:ind w:left="2126" w:firstLine="709"/>
        <w:rPr>
          <w:rFonts w:ascii="Arial" w:hAnsi="Arial" w:cs="Arial"/>
          <w:sz w:val="20"/>
          <w:szCs w:val="20"/>
          <w:lang w:eastAsia="pt-BR"/>
        </w:rPr>
      </w:pPr>
      <w:proofErr w:type="gramStart"/>
      <w:r>
        <w:rPr>
          <w:rFonts w:ascii="Arial" w:hAnsi="Arial" w:cs="Arial"/>
          <w:sz w:val="20"/>
          <w:szCs w:val="20"/>
          <w:lang w:eastAsia="pt-BR"/>
        </w:rPr>
        <w:t>do</w:t>
      </w:r>
      <w:proofErr w:type="gramEnd"/>
      <w:r>
        <w:rPr>
          <w:rFonts w:ascii="Arial" w:hAnsi="Arial" w:cs="Arial"/>
          <w:sz w:val="20"/>
          <w:szCs w:val="20"/>
          <w:lang w:eastAsia="pt-BR"/>
        </w:rPr>
        <w:t xml:space="preserve"> Art. 11 da Deliberação CEE n° 17/73</w:t>
      </w: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rPr>
          <w:rFonts w:ascii="Arial" w:hAnsi="Arial"/>
          <w:sz w:val="20"/>
          <w:szCs w:val="20"/>
        </w:rPr>
      </w:pPr>
    </w:p>
    <w:p w:rsidR="00181F7D" w:rsidRDefault="00181F7D" w:rsidP="00181F7D">
      <w:pPr>
        <w:spacing w:after="0" w:line="240" w:lineRule="auto"/>
        <w:ind w:right="360"/>
        <w:rPr>
          <w:rFonts w:ascii="Arial" w:hAnsi="Arial"/>
        </w:rPr>
      </w:pPr>
      <w:r>
        <w:rPr>
          <w:rFonts w:ascii="Arial" w:hAnsi="Arial"/>
        </w:rPr>
        <w:t xml:space="preserve">PARECER CEE Nº </w:t>
      </w:r>
      <w:r w:rsidR="0043041D">
        <w:rPr>
          <w:rFonts w:ascii="Arial" w:hAnsi="Arial"/>
        </w:rPr>
        <w:t>132/12 –</w:t>
      </w:r>
      <w:r>
        <w:rPr>
          <w:rFonts w:ascii="Arial" w:hAnsi="Arial"/>
        </w:rPr>
        <w:t xml:space="preserve"> </w:t>
      </w:r>
      <w:r w:rsidR="0043041D">
        <w:rPr>
          <w:rFonts w:ascii="Arial" w:hAnsi="Arial"/>
        </w:rPr>
        <w:t>Publicado no DOE em 12/04/2012 - Seção I - Páginas 35 a 37</w:t>
      </w:r>
    </w:p>
    <w:p w:rsidR="00276D7A" w:rsidRDefault="00276D7A" w:rsidP="00276D7A">
      <w:pPr>
        <w:tabs>
          <w:tab w:val="left" w:pos="255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eastAsia="Times New Roman" w:hAnsi="Arial" w:cs="Arial"/>
          <w:lang/>
        </w:rPr>
      </w:pPr>
      <w:r>
        <w:rPr>
          <w:rFonts w:ascii="Arial" w:eastAsia="Times New Roman" w:hAnsi="Arial" w:cs="Arial"/>
          <w:lang/>
        </w:rPr>
        <w:t xml:space="preserve">Res. SE de 27/4, </w:t>
      </w:r>
      <w:proofErr w:type="spellStart"/>
      <w:r>
        <w:rPr>
          <w:rFonts w:ascii="Arial" w:eastAsia="Times New Roman" w:hAnsi="Arial" w:cs="Arial"/>
          <w:lang/>
        </w:rPr>
        <w:t>publ</w:t>
      </w:r>
      <w:proofErr w:type="spellEnd"/>
      <w:r>
        <w:rPr>
          <w:rFonts w:ascii="Arial" w:eastAsia="Times New Roman" w:hAnsi="Arial" w:cs="Arial"/>
          <w:lang/>
        </w:rPr>
        <w:t>. DOE 28/4/2012                            Seção I                           Página 34</w:t>
      </w:r>
    </w:p>
    <w:p w:rsidR="00276D7A" w:rsidRDefault="00276D7A" w:rsidP="00276D7A">
      <w:pPr>
        <w:tabs>
          <w:tab w:val="left" w:pos="255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eastAsia="Times New Roman" w:hAnsi="Arial" w:cs="Arial"/>
          <w:lang/>
        </w:rPr>
      </w:pPr>
      <w:r>
        <w:rPr>
          <w:rFonts w:ascii="Arial" w:eastAsia="Times New Roman" w:hAnsi="Arial" w:cs="Arial"/>
          <w:lang/>
        </w:rPr>
        <w:t>Portaria CEE/GP nº 158/12, DOE 5/5/2012                      Seção I                           Página 55</w:t>
      </w:r>
    </w:p>
    <w:p w:rsidR="00D41F60" w:rsidRPr="00120FFF" w:rsidRDefault="00D41F60" w:rsidP="00181F7D">
      <w:pPr>
        <w:pStyle w:val="Cabealho"/>
        <w:tabs>
          <w:tab w:val="left" w:pos="708"/>
        </w:tabs>
        <w:spacing w:line="276" w:lineRule="auto"/>
        <w:rPr>
          <w:rFonts w:ascii="Arial" w:hAnsi="Arial" w:cs="Arial"/>
        </w:rPr>
      </w:pPr>
    </w:p>
    <w:sectPr w:rsidR="00D41F60" w:rsidRPr="00120FFF" w:rsidSect="009A2DF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18" w:right="1134" w:bottom="1418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40E" w:rsidRDefault="00CE240E" w:rsidP="00A51B39">
      <w:pPr>
        <w:spacing w:after="0" w:line="240" w:lineRule="auto"/>
      </w:pPr>
      <w:r>
        <w:separator/>
      </w:r>
    </w:p>
  </w:endnote>
  <w:endnote w:type="continuationSeparator" w:id="0">
    <w:p w:rsidR="00CE240E" w:rsidRDefault="00CE240E" w:rsidP="00A51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CE240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CE240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CE24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40E" w:rsidRDefault="00CE240E" w:rsidP="00A51B39">
      <w:pPr>
        <w:spacing w:after="0" w:line="240" w:lineRule="auto"/>
      </w:pPr>
      <w:r>
        <w:separator/>
      </w:r>
    </w:p>
  </w:footnote>
  <w:footnote w:type="continuationSeparator" w:id="0">
    <w:p w:rsidR="00CE240E" w:rsidRDefault="00CE240E" w:rsidP="00A51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CE240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827A84">
    <w:pPr>
      <w:pStyle w:val="Cabealho"/>
      <w:jc w:val="right"/>
    </w:pPr>
    <w:fldSimple w:instr=" PAGE   \* MERGEFORMAT ">
      <w:r w:rsidR="00276D7A">
        <w:rPr>
          <w:noProof/>
        </w:rPr>
        <w:t>12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384"/>
      <w:gridCol w:w="8110"/>
    </w:tblGrid>
    <w:tr w:rsidR="00CE240E" w:rsidRPr="00C316AE" w:rsidTr="00BF2CE3">
      <w:tc>
        <w:tcPr>
          <w:tcW w:w="1384" w:type="dxa"/>
        </w:tcPr>
        <w:p w:rsidR="00CE240E" w:rsidRPr="009D57EB" w:rsidRDefault="00827A84" w:rsidP="00BF2CE3">
          <w:pPr>
            <w:pStyle w:val="Cabealho"/>
          </w:pPr>
          <w:r w:rsidRPr="00827A84">
            <w:rPr>
              <w:rFonts w:ascii="Times New Roman" w:hAnsi="Times New Roman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122" type="#_x0000_t75" style="position:absolute;margin-left:3.5pt;margin-top:3.9pt;width:47.3pt;height:49.9pt;z-index:251657728;mso-wrap-edited:f" wrapcoords="-600 0 -600 21032 21600 21032 21600 0 -600 0" fillcolor="window">
                <v:imagedata r:id="rId1" o:title=""/>
                <w10:wrap type="tight"/>
              </v:shape>
            </w:pict>
          </w:r>
        </w:p>
      </w:tc>
      <w:tc>
        <w:tcPr>
          <w:tcW w:w="8110" w:type="dxa"/>
        </w:tcPr>
        <w:p w:rsidR="00CE240E" w:rsidRPr="00C316AE" w:rsidRDefault="00CE240E" w:rsidP="00BF2CE3">
          <w:pPr>
            <w:pStyle w:val="Cabealho"/>
            <w:rPr>
              <w:sz w:val="24"/>
              <w:szCs w:val="24"/>
            </w:rPr>
          </w:pPr>
        </w:p>
        <w:p w:rsidR="00CE240E" w:rsidRPr="00C316AE" w:rsidRDefault="00CE240E" w:rsidP="00110DBE">
          <w:pPr>
            <w:spacing w:before="120" w:after="0" w:line="240" w:lineRule="auto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             </w:t>
          </w:r>
          <w:r w:rsidRPr="00C316AE">
            <w:rPr>
              <w:rFonts w:ascii="Arial" w:hAnsi="Arial"/>
              <w:b/>
              <w:sz w:val="24"/>
              <w:szCs w:val="24"/>
            </w:rPr>
            <w:t>CONSELHO ESTADUAL DE EDUCAÇÃO</w:t>
          </w:r>
        </w:p>
        <w:p w:rsidR="00CE240E" w:rsidRPr="00CA0110" w:rsidRDefault="00CE240E" w:rsidP="00756F05">
          <w:pPr>
            <w:spacing w:after="0" w:line="240" w:lineRule="auto"/>
            <w:rPr>
              <w:rFonts w:ascii="Arial" w:hAnsi="Arial"/>
              <w:sz w:val="16"/>
              <w:szCs w:val="16"/>
            </w:rPr>
          </w:pPr>
          <w:r w:rsidRPr="00CA0110">
            <w:rPr>
              <w:rFonts w:ascii="Arial" w:hAnsi="Arial"/>
              <w:sz w:val="16"/>
              <w:szCs w:val="16"/>
            </w:rPr>
            <w:t xml:space="preserve">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CA0110">
            <w:rPr>
              <w:rFonts w:ascii="Arial" w:hAnsi="Arial"/>
              <w:sz w:val="16"/>
              <w:szCs w:val="16"/>
            </w:rPr>
            <w:t xml:space="preserve">      PRAÇA DA REPÚBLICA, 53 – CENTRO/SP - CEP: 01045-903</w:t>
          </w:r>
        </w:p>
        <w:p w:rsidR="00CE240E" w:rsidRPr="00CA0110" w:rsidRDefault="00CE240E" w:rsidP="00756F05">
          <w:pPr>
            <w:spacing w:after="0" w:line="240" w:lineRule="auto"/>
            <w:rPr>
              <w:rFonts w:ascii="Arial" w:hAnsi="Arial"/>
              <w:sz w:val="16"/>
              <w:szCs w:val="16"/>
            </w:rPr>
          </w:pPr>
          <w:r w:rsidRPr="00CA0110">
            <w:rPr>
              <w:rFonts w:ascii="Arial" w:hAnsi="Arial"/>
              <w:sz w:val="16"/>
              <w:szCs w:val="16"/>
            </w:rPr>
            <w:t xml:space="preserve">                   </w:t>
          </w:r>
          <w:r>
            <w:rPr>
              <w:rFonts w:ascii="Arial" w:hAnsi="Arial"/>
              <w:sz w:val="16"/>
              <w:szCs w:val="16"/>
            </w:rPr>
            <w:t xml:space="preserve">         </w:t>
          </w:r>
          <w:r w:rsidRPr="00CA0110">
            <w:rPr>
              <w:rFonts w:ascii="Arial" w:hAnsi="Arial"/>
              <w:sz w:val="16"/>
              <w:szCs w:val="16"/>
            </w:rPr>
            <w:t xml:space="preserve">            FONE: 3255-2044- FAX: Nº 3231-1518</w:t>
          </w:r>
        </w:p>
        <w:p w:rsidR="00CE240E" w:rsidRPr="00C316AE" w:rsidRDefault="00CE240E" w:rsidP="00BF2CE3">
          <w:pPr>
            <w:spacing w:after="0" w:line="240" w:lineRule="auto"/>
            <w:jc w:val="center"/>
            <w:rPr>
              <w:rFonts w:ascii="Arial" w:hAnsi="Arial"/>
              <w:sz w:val="24"/>
              <w:szCs w:val="24"/>
            </w:rPr>
          </w:pPr>
        </w:p>
      </w:tc>
    </w:tr>
  </w:tbl>
  <w:p w:rsidR="00CE240E" w:rsidRDefault="00CE240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A24C2"/>
    <w:multiLevelType w:val="hybridMultilevel"/>
    <w:tmpl w:val="EF1465F0"/>
    <w:lvl w:ilvl="0" w:tplc="1050237E">
      <w:start w:val="1"/>
      <w:numFmt w:val="lowerLetter"/>
      <w:lvlText w:val="%1)"/>
      <w:lvlJc w:val="left"/>
      <w:pPr>
        <w:ind w:left="150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8392A"/>
    <w:multiLevelType w:val="hybridMultilevel"/>
    <w:tmpl w:val="9C108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2849FF"/>
    <w:multiLevelType w:val="hybridMultilevel"/>
    <w:tmpl w:val="F9247F04"/>
    <w:lvl w:ilvl="0" w:tplc="F42017BC">
      <w:start w:val="3"/>
      <w:numFmt w:val="bullet"/>
      <w:lvlText w:val=""/>
      <w:lvlJc w:val="left"/>
      <w:pPr>
        <w:ind w:left="1211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6A616E3"/>
    <w:multiLevelType w:val="hybridMultilevel"/>
    <w:tmpl w:val="1728ACDC"/>
    <w:lvl w:ilvl="0" w:tplc="1310BF6C">
      <w:start w:val="1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>
    <w:nsid w:val="627C7032"/>
    <w:multiLevelType w:val="hybridMultilevel"/>
    <w:tmpl w:val="EECE0F34"/>
    <w:lvl w:ilvl="0" w:tplc="A392947C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60" w:hanging="360"/>
      </w:pPr>
    </w:lvl>
    <w:lvl w:ilvl="2" w:tplc="0416001B" w:tentative="1">
      <w:start w:val="1"/>
      <w:numFmt w:val="lowerRoman"/>
      <w:lvlText w:val="%3."/>
      <w:lvlJc w:val="right"/>
      <w:pPr>
        <w:ind w:left="4680" w:hanging="180"/>
      </w:pPr>
    </w:lvl>
    <w:lvl w:ilvl="3" w:tplc="0416000F" w:tentative="1">
      <w:start w:val="1"/>
      <w:numFmt w:val="decimal"/>
      <w:lvlText w:val="%4."/>
      <w:lvlJc w:val="left"/>
      <w:pPr>
        <w:ind w:left="5400" w:hanging="360"/>
      </w:pPr>
    </w:lvl>
    <w:lvl w:ilvl="4" w:tplc="04160019" w:tentative="1">
      <w:start w:val="1"/>
      <w:numFmt w:val="lowerLetter"/>
      <w:lvlText w:val="%5."/>
      <w:lvlJc w:val="left"/>
      <w:pPr>
        <w:ind w:left="6120" w:hanging="360"/>
      </w:pPr>
    </w:lvl>
    <w:lvl w:ilvl="5" w:tplc="0416001B" w:tentative="1">
      <w:start w:val="1"/>
      <w:numFmt w:val="lowerRoman"/>
      <w:lvlText w:val="%6."/>
      <w:lvlJc w:val="right"/>
      <w:pPr>
        <w:ind w:left="6840" w:hanging="180"/>
      </w:pPr>
    </w:lvl>
    <w:lvl w:ilvl="6" w:tplc="0416000F" w:tentative="1">
      <w:start w:val="1"/>
      <w:numFmt w:val="decimal"/>
      <w:lvlText w:val="%7."/>
      <w:lvlJc w:val="left"/>
      <w:pPr>
        <w:ind w:left="7560" w:hanging="360"/>
      </w:pPr>
    </w:lvl>
    <w:lvl w:ilvl="7" w:tplc="04160019" w:tentative="1">
      <w:start w:val="1"/>
      <w:numFmt w:val="lowerLetter"/>
      <w:lvlText w:val="%8."/>
      <w:lvlJc w:val="left"/>
      <w:pPr>
        <w:ind w:left="8280" w:hanging="360"/>
      </w:pPr>
    </w:lvl>
    <w:lvl w:ilvl="8" w:tplc="0416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7D590922"/>
    <w:multiLevelType w:val="hybridMultilevel"/>
    <w:tmpl w:val="2392EBA2"/>
    <w:lvl w:ilvl="0" w:tplc="0416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3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B39"/>
    <w:rsid w:val="0004138E"/>
    <w:rsid w:val="00045502"/>
    <w:rsid w:val="00057697"/>
    <w:rsid w:val="00066839"/>
    <w:rsid w:val="000A133F"/>
    <w:rsid w:val="000B6368"/>
    <w:rsid w:val="000D3FEA"/>
    <w:rsid w:val="00105BF8"/>
    <w:rsid w:val="00106EDA"/>
    <w:rsid w:val="00110DBE"/>
    <w:rsid w:val="00120FFF"/>
    <w:rsid w:val="00121A32"/>
    <w:rsid w:val="00157163"/>
    <w:rsid w:val="00165D29"/>
    <w:rsid w:val="00181F7D"/>
    <w:rsid w:val="001908B4"/>
    <w:rsid w:val="00190A67"/>
    <w:rsid w:val="001A3EB4"/>
    <w:rsid w:val="001B4914"/>
    <w:rsid w:val="001C4845"/>
    <w:rsid w:val="001E247D"/>
    <w:rsid w:val="00216D42"/>
    <w:rsid w:val="00276D7A"/>
    <w:rsid w:val="002770CA"/>
    <w:rsid w:val="00285AF4"/>
    <w:rsid w:val="002B02AC"/>
    <w:rsid w:val="002B3128"/>
    <w:rsid w:val="002E0AB3"/>
    <w:rsid w:val="002F52B0"/>
    <w:rsid w:val="00300C7D"/>
    <w:rsid w:val="003152A1"/>
    <w:rsid w:val="00324E61"/>
    <w:rsid w:val="00346369"/>
    <w:rsid w:val="003601C6"/>
    <w:rsid w:val="00383EFD"/>
    <w:rsid w:val="003A14E1"/>
    <w:rsid w:val="003B6F5D"/>
    <w:rsid w:val="003E6BBF"/>
    <w:rsid w:val="00415724"/>
    <w:rsid w:val="00415FED"/>
    <w:rsid w:val="004210A7"/>
    <w:rsid w:val="0043041D"/>
    <w:rsid w:val="0046387D"/>
    <w:rsid w:val="00477776"/>
    <w:rsid w:val="004C42B2"/>
    <w:rsid w:val="004D28F7"/>
    <w:rsid w:val="004E491D"/>
    <w:rsid w:val="004E5BBD"/>
    <w:rsid w:val="00520A03"/>
    <w:rsid w:val="00527F9B"/>
    <w:rsid w:val="005424D0"/>
    <w:rsid w:val="00554378"/>
    <w:rsid w:val="006044FC"/>
    <w:rsid w:val="006149D0"/>
    <w:rsid w:val="00645022"/>
    <w:rsid w:val="00653ECA"/>
    <w:rsid w:val="00661297"/>
    <w:rsid w:val="0066782E"/>
    <w:rsid w:val="006727E2"/>
    <w:rsid w:val="00676314"/>
    <w:rsid w:val="006A088C"/>
    <w:rsid w:val="006D0350"/>
    <w:rsid w:val="006D6CC3"/>
    <w:rsid w:val="006D6D65"/>
    <w:rsid w:val="006F0020"/>
    <w:rsid w:val="00712B16"/>
    <w:rsid w:val="00756F05"/>
    <w:rsid w:val="0076115A"/>
    <w:rsid w:val="007906DD"/>
    <w:rsid w:val="007C04D7"/>
    <w:rsid w:val="007C5AF9"/>
    <w:rsid w:val="007D422D"/>
    <w:rsid w:val="007E6D13"/>
    <w:rsid w:val="00821826"/>
    <w:rsid w:val="00827A84"/>
    <w:rsid w:val="00841158"/>
    <w:rsid w:val="00861FD2"/>
    <w:rsid w:val="00867913"/>
    <w:rsid w:val="00880958"/>
    <w:rsid w:val="008A70BD"/>
    <w:rsid w:val="008B00FD"/>
    <w:rsid w:val="008B20FA"/>
    <w:rsid w:val="008E21D8"/>
    <w:rsid w:val="0092779A"/>
    <w:rsid w:val="009433CB"/>
    <w:rsid w:val="009830D9"/>
    <w:rsid w:val="009A2DFE"/>
    <w:rsid w:val="009A56CC"/>
    <w:rsid w:val="009D57EB"/>
    <w:rsid w:val="009F40EC"/>
    <w:rsid w:val="00A054AD"/>
    <w:rsid w:val="00A256CA"/>
    <w:rsid w:val="00A34E76"/>
    <w:rsid w:val="00A51B39"/>
    <w:rsid w:val="00A5776F"/>
    <w:rsid w:val="00A72E27"/>
    <w:rsid w:val="00A80F09"/>
    <w:rsid w:val="00A94426"/>
    <w:rsid w:val="00AF4D9B"/>
    <w:rsid w:val="00B05308"/>
    <w:rsid w:val="00B30109"/>
    <w:rsid w:val="00B412F9"/>
    <w:rsid w:val="00B60905"/>
    <w:rsid w:val="00B8765F"/>
    <w:rsid w:val="00BA44DE"/>
    <w:rsid w:val="00BB2757"/>
    <w:rsid w:val="00BF2CE3"/>
    <w:rsid w:val="00C164BB"/>
    <w:rsid w:val="00C168AC"/>
    <w:rsid w:val="00C316AE"/>
    <w:rsid w:val="00C45031"/>
    <w:rsid w:val="00C64F5F"/>
    <w:rsid w:val="00C951F3"/>
    <w:rsid w:val="00CA2F30"/>
    <w:rsid w:val="00CB6E5C"/>
    <w:rsid w:val="00CC2F79"/>
    <w:rsid w:val="00CE240E"/>
    <w:rsid w:val="00D34312"/>
    <w:rsid w:val="00D41F60"/>
    <w:rsid w:val="00D541F0"/>
    <w:rsid w:val="00DB0D58"/>
    <w:rsid w:val="00DD26E0"/>
    <w:rsid w:val="00DE0C42"/>
    <w:rsid w:val="00DE1141"/>
    <w:rsid w:val="00DE3CC4"/>
    <w:rsid w:val="00DE4959"/>
    <w:rsid w:val="00DF3017"/>
    <w:rsid w:val="00DF717C"/>
    <w:rsid w:val="00E47073"/>
    <w:rsid w:val="00E54AF3"/>
    <w:rsid w:val="00ED067B"/>
    <w:rsid w:val="00EF12B1"/>
    <w:rsid w:val="00F23C33"/>
    <w:rsid w:val="00F353ED"/>
    <w:rsid w:val="00F624C1"/>
    <w:rsid w:val="00F71BBE"/>
    <w:rsid w:val="00F76602"/>
    <w:rsid w:val="00F9644D"/>
    <w:rsid w:val="00FA64CA"/>
    <w:rsid w:val="00FA706E"/>
    <w:rsid w:val="00FC7F89"/>
    <w:rsid w:val="00FE0A25"/>
    <w:rsid w:val="00FF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0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67913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3A14E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3A14E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67913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2F30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UNIBERO,Fragmento,Fragmento Char Char"/>
    <w:basedOn w:val="Normal"/>
    <w:link w:val="CabealhoChar"/>
    <w:uiPriority w:val="99"/>
    <w:unhideWhenUsed/>
    <w:rsid w:val="00A51B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UNIBERO Char,Fragmento Char,Fragmento Char Char Char"/>
    <w:basedOn w:val="Fontepargpadro"/>
    <w:link w:val="Cabealho"/>
    <w:uiPriority w:val="99"/>
    <w:rsid w:val="00A51B39"/>
  </w:style>
  <w:style w:type="paragraph" w:styleId="Rodap">
    <w:name w:val="footer"/>
    <w:basedOn w:val="Normal"/>
    <w:link w:val="RodapChar"/>
    <w:semiHidden/>
    <w:unhideWhenUsed/>
    <w:rsid w:val="00A51B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semiHidden/>
    <w:rsid w:val="00A51B39"/>
  </w:style>
  <w:style w:type="table" w:styleId="Tabelacomgrade">
    <w:name w:val="Table Grid"/>
    <w:basedOn w:val="Tabelanormal"/>
    <w:uiPriority w:val="59"/>
    <w:rsid w:val="00A51B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867913"/>
    <w:rPr>
      <w:rFonts w:ascii="Arial" w:eastAsia="Times New Roman" w:hAnsi="Arial"/>
      <w:b/>
      <w:sz w:val="24"/>
    </w:rPr>
  </w:style>
  <w:style w:type="character" w:customStyle="1" w:styleId="Ttulo5Char">
    <w:name w:val="Título 5 Char"/>
    <w:basedOn w:val="Fontepargpadro"/>
    <w:link w:val="Ttulo5"/>
    <w:semiHidden/>
    <w:rsid w:val="00867913"/>
    <w:rPr>
      <w:rFonts w:ascii="Times New Roman" w:eastAsia="Times New Roman" w:hAnsi="Times New Roman"/>
      <w:b/>
    </w:rPr>
  </w:style>
  <w:style w:type="paragraph" w:styleId="Recuodecorpodetexto">
    <w:name w:val="Body Text Indent"/>
    <w:basedOn w:val="Normal"/>
    <w:link w:val="RecuodecorpodetextoChar"/>
    <w:semiHidden/>
    <w:unhideWhenUsed/>
    <w:rsid w:val="00867913"/>
    <w:pPr>
      <w:spacing w:after="0" w:line="240" w:lineRule="auto"/>
      <w:ind w:firstLine="2835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67913"/>
    <w:rPr>
      <w:rFonts w:ascii="Arial" w:eastAsia="Times New Roman" w:hAnsi="Arial"/>
      <w:sz w:val="24"/>
    </w:rPr>
  </w:style>
  <w:style w:type="paragraph" w:styleId="Recuodecorpodetexto3">
    <w:name w:val="Body Text Indent 3"/>
    <w:basedOn w:val="Normal"/>
    <w:link w:val="Recuodecorpodetexto3Char"/>
    <w:semiHidden/>
    <w:unhideWhenUsed/>
    <w:rsid w:val="00867913"/>
    <w:pPr>
      <w:spacing w:after="0" w:line="360" w:lineRule="auto"/>
      <w:ind w:firstLine="2835"/>
      <w:jc w:val="both"/>
    </w:pPr>
    <w:rPr>
      <w:rFonts w:ascii="Arial" w:eastAsia="Times New Roman" w:hAnsi="Arial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867913"/>
    <w:rPr>
      <w:rFonts w:ascii="Arial" w:eastAsia="Times New Roman" w:hAnsi="Arial"/>
      <w:sz w:val="22"/>
    </w:rPr>
  </w:style>
  <w:style w:type="paragraph" w:customStyle="1" w:styleId="P2">
    <w:name w:val="P2"/>
    <w:rsid w:val="00867913"/>
    <w:rPr>
      <w:rFonts w:ascii="Courier" w:eastAsia="Times New Roman" w:hAnsi="Courier"/>
      <w:b/>
      <w:i/>
      <w:sz w:val="24"/>
      <w:u w:val="single"/>
    </w:rPr>
  </w:style>
  <w:style w:type="paragraph" w:customStyle="1" w:styleId="P3">
    <w:name w:val="P3"/>
    <w:uiPriority w:val="99"/>
    <w:rsid w:val="00867913"/>
    <w:pPr>
      <w:spacing w:after="240" w:line="360" w:lineRule="exact"/>
      <w:ind w:firstLine="2880"/>
      <w:jc w:val="both"/>
    </w:pPr>
    <w:rPr>
      <w:rFonts w:ascii="Courier" w:eastAsia="Times New Roman" w:hAnsi="Courier"/>
      <w:sz w:val="24"/>
    </w:rPr>
  </w:style>
  <w:style w:type="paragraph" w:customStyle="1" w:styleId="P6">
    <w:name w:val="P6"/>
    <w:rsid w:val="00867913"/>
    <w:pPr>
      <w:spacing w:after="360" w:line="360" w:lineRule="exact"/>
      <w:jc w:val="both"/>
    </w:pPr>
    <w:rPr>
      <w:rFonts w:ascii="Courier" w:eastAsia="Times New Roman" w:hAnsi="Courier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CE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nhideWhenUsed/>
    <w:rsid w:val="00CA2F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A2F3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A2F30"/>
    <w:rPr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2F3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rsid w:val="003A14E1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rsid w:val="003A14E1"/>
    <w:rPr>
      <w:rFonts w:eastAsia="Times New Roman"/>
      <w:b/>
      <w:bCs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nhideWhenUsed/>
    <w:rsid w:val="003A14E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3A14E1"/>
    <w:rPr>
      <w:sz w:val="22"/>
      <w:szCs w:val="22"/>
      <w:lang w:eastAsia="en-US"/>
    </w:rPr>
  </w:style>
  <w:style w:type="character" w:styleId="Forte">
    <w:name w:val="Strong"/>
    <w:basedOn w:val="Fontepargpadro"/>
    <w:qFormat/>
    <w:rsid w:val="003A14E1"/>
    <w:rPr>
      <w:b/>
      <w:bCs/>
    </w:rPr>
  </w:style>
  <w:style w:type="paragraph" w:styleId="PargrafodaLista">
    <w:name w:val="List Paragraph"/>
    <w:basedOn w:val="Normal"/>
    <w:uiPriority w:val="34"/>
    <w:qFormat/>
    <w:rsid w:val="003A14E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3A14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1287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</vt:lpstr>
      <vt:lpstr>    1.2. APRECIAÇÃO</vt:lpstr>
    </vt:vector>
  </TitlesOfParts>
  <Company/>
  <LinksUpToDate>false</LinksUpToDate>
  <CharactersWithSpaces>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N.Cruz</dc:creator>
  <cp:lastModifiedBy>silvia.ribeiro</cp:lastModifiedBy>
  <cp:revision>19</cp:revision>
  <cp:lastPrinted>2012-04-04T13:05:00Z</cp:lastPrinted>
  <dcterms:created xsi:type="dcterms:W3CDTF">2012-03-26T21:24:00Z</dcterms:created>
  <dcterms:modified xsi:type="dcterms:W3CDTF">2012-05-07T17:39:00Z</dcterms:modified>
</cp:coreProperties>
</file>