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216D42" w:rsidRPr="004340A1" w:rsidTr="000614E3">
        <w:tc>
          <w:tcPr>
            <w:tcW w:w="2235" w:type="dxa"/>
          </w:tcPr>
          <w:p w:rsidR="00216D42" w:rsidRPr="004340A1" w:rsidRDefault="00216D42" w:rsidP="006561C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0A1">
              <w:rPr>
                <w:rFonts w:ascii="Arial" w:hAnsi="Arial" w:cs="Arial"/>
                <w:sz w:val="20"/>
                <w:szCs w:val="20"/>
              </w:rPr>
              <w:t>PRO</w:t>
            </w:r>
            <w:r w:rsidR="009D4D3A" w:rsidRPr="004340A1">
              <w:rPr>
                <w:rFonts w:ascii="Arial" w:hAnsi="Arial" w:cs="Arial"/>
                <w:sz w:val="20"/>
                <w:szCs w:val="20"/>
              </w:rPr>
              <w:t>T</w:t>
            </w:r>
            <w:r w:rsidR="006561C6">
              <w:rPr>
                <w:rFonts w:ascii="Arial" w:hAnsi="Arial" w:cs="Arial"/>
                <w:sz w:val="20"/>
                <w:szCs w:val="20"/>
              </w:rPr>
              <w:t>OCOLO</w:t>
            </w:r>
            <w:r w:rsidRPr="004340A1">
              <w:rPr>
                <w:rFonts w:ascii="Arial" w:hAnsi="Arial" w:cs="Arial"/>
                <w:sz w:val="20"/>
                <w:szCs w:val="20"/>
              </w:rPr>
              <w:t xml:space="preserve"> CEE</w:t>
            </w:r>
            <w:r w:rsidR="005D45A0" w:rsidRPr="004340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</w:tcPr>
          <w:p w:rsidR="00821826" w:rsidRPr="004340A1" w:rsidRDefault="009D4D3A" w:rsidP="00C609E7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0A1">
              <w:rPr>
                <w:rFonts w:ascii="Arial" w:hAnsi="Arial" w:cs="Arial"/>
                <w:sz w:val="20"/>
                <w:szCs w:val="20"/>
              </w:rPr>
              <w:t>110</w:t>
            </w:r>
            <w:r w:rsidR="00081AD7" w:rsidRPr="004340A1">
              <w:rPr>
                <w:rFonts w:ascii="Arial" w:hAnsi="Arial" w:cs="Arial"/>
                <w:sz w:val="20"/>
                <w:szCs w:val="20"/>
              </w:rPr>
              <w:t>/</w:t>
            </w:r>
            <w:r w:rsidR="006561C6">
              <w:rPr>
                <w:rFonts w:ascii="Arial" w:hAnsi="Arial" w:cs="Arial"/>
                <w:sz w:val="20"/>
                <w:szCs w:val="20"/>
              </w:rPr>
              <w:t>20</w:t>
            </w:r>
            <w:r w:rsidRPr="004340A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16D42" w:rsidRPr="004340A1" w:rsidTr="000614E3">
        <w:tc>
          <w:tcPr>
            <w:tcW w:w="2235" w:type="dxa"/>
          </w:tcPr>
          <w:p w:rsidR="00216D42" w:rsidRPr="004340A1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0A1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512" w:type="dxa"/>
          </w:tcPr>
          <w:p w:rsidR="00216D42" w:rsidRPr="004340A1" w:rsidRDefault="009D4D3A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0A1">
              <w:rPr>
                <w:rFonts w:ascii="Arial" w:hAnsi="Arial" w:cs="Arial"/>
                <w:sz w:val="20"/>
                <w:szCs w:val="20"/>
              </w:rPr>
              <w:t>Antonio Omar Mesquita Caruso</w:t>
            </w:r>
          </w:p>
        </w:tc>
      </w:tr>
      <w:tr w:rsidR="00216D42" w:rsidRPr="004340A1" w:rsidTr="000614E3">
        <w:tc>
          <w:tcPr>
            <w:tcW w:w="2235" w:type="dxa"/>
          </w:tcPr>
          <w:p w:rsidR="00216D42" w:rsidRPr="004340A1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0A1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512" w:type="dxa"/>
            <w:vAlign w:val="center"/>
          </w:tcPr>
          <w:p w:rsidR="00216D42" w:rsidRPr="004340A1" w:rsidRDefault="009D4D3A" w:rsidP="00C609E7">
            <w:pPr>
              <w:pStyle w:val="Ttulo8"/>
              <w:spacing w:before="0"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r w:rsidRPr="004340A1">
              <w:rPr>
                <w:rFonts w:ascii="Arial" w:hAnsi="Arial" w:cs="Arial"/>
                <w:i w:val="0"/>
                <w:sz w:val="20"/>
                <w:szCs w:val="20"/>
              </w:rPr>
              <w:t>Avaliação de Competência como Auxiliar de Enfermagem</w:t>
            </w:r>
          </w:p>
        </w:tc>
      </w:tr>
      <w:tr w:rsidR="00BC74BA" w:rsidRPr="004340A1" w:rsidTr="000614E3">
        <w:tc>
          <w:tcPr>
            <w:tcW w:w="2235" w:type="dxa"/>
          </w:tcPr>
          <w:p w:rsidR="00BC74BA" w:rsidRPr="0012790B" w:rsidRDefault="00BC74BA" w:rsidP="00BC74BA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  <w:r w:rsidR="006561C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7512" w:type="dxa"/>
          </w:tcPr>
          <w:p w:rsidR="00BC74BA" w:rsidRPr="00C609E7" w:rsidRDefault="00BC74BA" w:rsidP="006561C6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C609E7">
              <w:rPr>
                <w:rFonts w:ascii="Arial" w:hAnsi="Arial" w:cs="Arial"/>
                <w:sz w:val="20"/>
                <w:szCs w:val="20"/>
              </w:rPr>
              <w:t>Cons.</w:t>
            </w:r>
            <w:r w:rsidR="006561C6" w:rsidRPr="00C609E7">
              <w:rPr>
                <w:rFonts w:ascii="Arial" w:hAnsi="Arial" w:cs="Arial"/>
                <w:sz w:val="20"/>
                <w:szCs w:val="20"/>
              </w:rPr>
              <w:t>ª</w:t>
            </w:r>
            <w:r w:rsidRPr="00C609E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609E7">
              <w:rPr>
                <w:rFonts w:ascii="Arial" w:hAnsi="Arial" w:cs="Arial"/>
                <w:sz w:val="20"/>
                <w:szCs w:val="20"/>
              </w:rPr>
              <w:t>Priscilla</w:t>
            </w:r>
            <w:proofErr w:type="spellEnd"/>
            <w:r w:rsidRPr="00C609E7">
              <w:rPr>
                <w:rFonts w:ascii="Arial" w:hAnsi="Arial" w:cs="Arial"/>
                <w:sz w:val="20"/>
                <w:szCs w:val="20"/>
              </w:rPr>
              <w:t xml:space="preserve"> Maria </w:t>
            </w:r>
            <w:proofErr w:type="spellStart"/>
            <w:r w:rsidRPr="00C609E7">
              <w:rPr>
                <w:rFonts w:ascii="Arial" w:hAnsi="Arial" w:cs="Arial"/>
                <w:sz w:val="20"/>
                <w:szCs w:val="20"/>
              </w:rPr>
              <w:t>Bonini</w:t>
            </w:r>
            <w:proofErr w:type="spellEnd"/>
            <w:r w:rsidRPr="00C609E7">
              <w:rPr>
                <w:rFonts w:ascii="Arial" w:hAnsi="Arial" w:cs="Arial"/>
                <w:sz w:val="20"/>
                <w:szCs w:val="20"/>
              </w:rPr>
              <w:t xml:space="preserve"> Ribeiro</w:t>
            </w:r>
          </w:p>
        </w:tc>
      </w:tr>
      <w:tr w:rsidR="00BC74BA" w:rsidRPr="004340A1" w:rsidTr="000614E3">
        <w:tc>
          <w:tcPr>
            <w:tcW w:w="2235" w:type="dxa"/>
          </w:tcPr>
          <w:p w:rsidR="00BC74BA" w:rsidRDefault="00BC74BA" w:rsidP="00BC74BA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512" w:type="dxa"/>
          </w:tcPr>
          <w:p w:rsidR="00BC74BA" w:rsidRPr="0012790B" w:rsidRDefault="00BC74BA" w:rsidP="000614E3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 </w:t>
            </w:r>
            <w:r w:rsidR="000614E3">
              <w:rPr>
                <w:rFonts w:ascii="Arial" w:hAnsi="Arial" w:cs="Arial"/>
                <w:sz w:val="20"/>
                <w:szCs w:val="20"/>
              </w:rPr>
              <w:t>370</w:t>
            </w:r>
            <w:r>
              <w:rPr>
                <w:rFonts w:ascii="Arial" w:hAnsi="Arial" w:cs="Arial"/>
                <w:sz w:val="20"/>
                <w:szCs w:val="20"/>
              </w:rPr>
              <w:t xml:space="preserve">/2014          </w:t>
            </w:r>
            <w:r w:rsidR="000614E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CEB     </w:t>
            </w:r>
            <w:r w:rsidR="000614E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Aprovado em  </w:t>
            </w:r>
            <w:r w:rsidR="000614E3">
              <w:rPr>
                <w:rFonts w:ascii="Arial" w:hAnsi="Arial" w:cs="Arial"/>
                <w:sz w:val="20"/>
                <w:szCs w:val="20"/>
              </w:rPr>
              <w:t>12/11</w:t>
            </w:r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</w:tc>
      </w:tr>
    </w:tbl>
    <w:p w:rsidR="00CA0110" w:rsidRDefault="00CA0110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4E3" w:rsidRPr="000614E3" w:rsidRDefault="000614E3" w:rsidP="000614E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0614E3" w:rsidRPr="004340A1" w:rsidRDefault="000614E3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1C6" w:rsidRPr="006561C6" w:rsidRDefault="00D51614" w:rsidP="006561C6">
      <w:pPr>
        <w:spacing w:after="0" w:line="240" w:lineRule="auto"/>
        <w:jc w:val="both"/>
        <w:rPr>
          <w:rFonts w:ascii="Arial" w:hAnsi="Arial" w:cs="Arial"/>
          <w:b/>
        </w:rPr>
      </w:pPr>
      <w:r w:rsidRPr="006561C6">
        <w:rPr>
          <w:rFonts w:ascii="Arial" w:hAnsi="Arial" w:cs="Arial"/>
          <w:b/>
        </w:rPr>
        <w:t xml:space="preserve">1. </w:t>
      </w:r>
      <w:r w:rsidR="006561C6" w:rsidRPr="006561C6">
        <w:rPr>
          <w:rFonts w:ascii="Arial" w:hAnsi="Arial" w:cs="Arial"/>
          <w:b/>
        </w:rPr>
        <w:t>RELATÓRIO</w:t>
      </w:r>
    </w:p>
    <w:p w:rsidR="00D51614" w:rsidRPr="006561C6" w:rsidRDefault="006561C6" w:rsidP="006561C6">
      <w:pPr>
        <w:spacing w:after="0" w:line="240" w:lineRule="auto"/>
        <w:jc w:val="both"/>
        <w:rPr>
          <w:rFonts w:ascii="Arial" w:hAnsi="Arial" w:cs="Arial"/>
          <w:b/>
        </w:rPr>
      </w:pPr>
      <w:r w:rsidRPr="006561C6">
        <w:rPr>
          <w:rFonts w:ascii="Arial" w:hAnsi="Arial" w:cs="Arial"/>
          <w:b/>
        </w:rPr>
        <w:t xml:space="preserve">1.1 </w:t>
      </w:r>
      <w:r w:rsidR="00D51614" w:rsidRPr="006561C6">
        <w:rPr>
          <w:rFonts w:ascii="Arial" w:hAnsi="Arial" w:cs="Arial"/>
          <w:b/>
        </w:rPr>
        <w:t xml:space="preserve">HISTÓRICO </w:t>
      </w:r>
    </w:p>
    <w:p w:rsidR="006561C6" w:rsidRDefault="006561C6" w:rsidP="006561C6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54163D" w:rsidRPr="004340A1" w:rsidRDefault="0040672C" w:rsidP="00405A86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O Sr. Antonio Omar Mesquita Caruso, RG: 6085311 SSP/SC, CPF: 864.819.087-87</w:t>
      </w:r>
      <w:r w:rsidR="006561C6">
        <w:rPr>
          <w:rFonts w:ascii="Arial" w:hAnsi="Arial" w:cs="Arial"/>
          <w:sz w:val="20"/>
          <w:szCs w:val="20"/>
        </w:rPr>
        <w:t>,</w:t>
      </w:r>
      <w:r w:rsidRPr="004340A1">
        <w:rPr>
          <w:rFonts w:ascii="Arial" w:hAnsi="Arial" w:cs="Arial"/>
          <w:sz w:val="20"/>
          <w:szCs w:val="20"/>
        </w:rPr>
        <w:t xml:space="preserve"> </w:t>
      </w:r>
      <w:r w:rsidR="0054163D" w:rsidRPr="004340A1">
        <w:rPr>
          <w:rFonts w:ascii="Arial" w:hAnsi="Arial" w:cs="Arial"/>
          <w:sz w:val="20"/>
          <w:szCs w:val="20"/>
        </w:rPr>
        <w:t xml:space="preserve">solicita que os estudos por ele realizados, aliados à experiência profissional, sejam submetidos a processo de avaliação de competência como Auxiliar em Enfermagem, a fim de obter o referido </w:t>
      </w:r>
      <w:r w:rsidR="0063582D">
        <w:rPr>
          <w:rFonts w:ascii="Arial" w:hAnsi="Arial" w:cs="Arial"/>
          <w:sz w:val="20"/>
          <w:szCs w:val="20"/>
        </w:rPr>
        <w:t>C</w:t>
      </w:r>
      <w:r w:rsidR="0025586E" w:rsidRPr="004340A1">
        <w:rPr>
          <w:rFonts w:ascii="Arial" w:hAnsi="Arial" w:cs="Arial"/>
          <w:sz w:val="20"/>
          <w:szCs w:val="20"/>
        </w:rPr>
        <w:t xml:space="preserve">ertificado de </w:t>
      </w:r>
      <w:r w:rsidR="0063582D">
        <w:rPr>
          <w:rFonts w:ascii="Arial" w:hAnsi="Arial" w:cs="Arial"/>
          <w:sz w:val="20"/>
          <w:szCs w:val="20"/>
        </w:rPr>
        <w:t>C</w:t>
      </w:r>
      <w:r w:rsidR="0025586E" w:rsidRPr="004340A1">
        <w:rPr>
          <w:rFonts w:ascii="Arial" w:hAnsi="Arial" w:cs="Arial"/>
          <w:sz w:val="20"/>
          <w:szCs w:val="20"/>
        </w:rPr>
        <w:t>onclusão</w:t>
      </w:r>
      <w:r w:rsidR="0054163D" w:rsidRPr="004340A1">
        <w:rPr>
          <w:rFonts w:ascii="Arial" w:hAnsi="Arial" w:cs="Arial"/>
          <w:sz w:val="20"/>
          <w:szCs w:val="20"/>
        </w:rPr>
        <w:t xml:space="preserve"> (fls. 03)</w:t>
      </w:r>
      <w:r w:rsidR="006561C6">
        <w:rPr>
          <w:rFonts w:ascii="Arial" w:hAnsi="Arial" w:cs="Arial"/>
          <w:sz w:val="20"/>
          <w:szCs w:val="20"/>
        </w:rPr>
        <w:t>.</w:t>
      </w:r>
    </w:p>
    <w:p w:rsidR="00114CCB" w:rsidRPr="004340A1" w:rsidRDefault="003C383E" w:rsidP="008116E5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O </w:t>
      </w:r>
      <w:r w:rsidR="006561C6">
        <w:rPr>
          <w:rFonts w:ascii="Arial" w:hAnsi="Arial" w:cs="Arial"/>
          <w:sz w:val="20"/>
          <w:szCs w:val="20"/>
        </w:rPr>
        <w:t>I</w:t>
      </w:r>
      <w:r w:rsidRPr="004340A1">
        <w:rPr>
          <w:rFonts w:ascii="Arial" w:hAnsi="Arial" w:cs="Arial"/>
          <w:sz w:val="20"/>
          <w:szCs w:val="20"/>
        </w:rPr>
        <w:t>nteressado</w:t>
      </w:r>
      <w:r w:rsidR="00F13285" w:rsidRPr="004340A1">
        <w:rPr>
          <w:rFonts w:ascii="Arial" w:hAnsi="Arial" w:cs="Arial"/>
          <w:sz w:val="20"/>
          <w:szCs w:val="20"/>
        </w:rPr>
        <w:t>, na ocasião em que protocolou seu pedido neste Conselho, informou à Assistência Técnica</w:t>
      </w:r>
      <w:r w:rsidRPr="004340A1">
        <w:rPr>
          <w:rFonts w:ascii="Arial" w:hAnsi="Arial" w:cs="Arial"/>
          <w:sz w:val="20"/>
          <w:szCs w:val="20"/>
        </w:rPr>
        <w:t xml:space="preserve"> que concluiu cursos e trabalhou na área da </w:t>
      </w:r>
      <w:r w:rsidR="0063582D">
        <w:rPr>
          <w:rFonts w:ascii="Arial" w:hAnsi="Arial" w:cs="Arial"/>
          <w:sz w:val="20"/>
          <w:szCs w:val="20"/>
        </w:rPr>
        <w:t>S</w:t>
      </w:r>
      <w:r w:rsidRPr="004340A1">
        <w:rPr>
          <w:rFonts w:ascii="Arial" w:hAnsi="Arial" w:cs="Arial"/>
          <w:sz w:val="20"/>
          <w:szCs w:val="20"/>
        </w:rPr>
        <w:t>aúde</w:t>
      </w:r>
      <w:r w:rsidR="0063582D">
        <w:rPr>
          <w:rFonts w:ascii="Arial" w:hAnsi="Arial" w:cs="Arial"/>
          <w:sz w:val="20"/>
          <w:szCs w:val="20"/>
        </w:rPr>
        <w:t>,</w:t>
      </w:r>
      <w:r w:rsidRPr="004340A1">
        <w:rPr>
          <w:rFonts w:ascii="Arial" w:hAnsi="Arial" w:cs="Arial"/>
          <w:sz w:val="20"/>
          <w:szCs w:val="20"/>
        </w:rPr>
        <w:t xml:space="preserve"> nos Estados Unidos</w:t>
      </w:r>
      <w:r w:rsidR="00CF1B4F" w:rsidRPr="004340A1">
        <w:rPr>
          <w:rFonts w:ascii="Arial" w:hAnsi="Arial" w:cs="Arial"/>
          <w:sz w:val="20"/>
          <w:szCs w:val="20"/>
        </w:rPr>
        <w:t xml:space="preserve">. </w:t>
      </w:r>
    </w:p>
    <w:p w:rsidR="008116E5" w:rsidRPr="004340A1" w:rsidRDefault="005539F8" w:rsidP="008116E5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Em relação aos cursos feitos </w:t>
      </w:r>
      <w:r w:rsidR="004340A1">
        <w:rPr>
          <w:rFonts w:ascii="Arial" w:hAnsi="Arial" w:cs="Arial"/>
          <w:sz w:val="20"/>
          <w:szCs w:val="20"/>
        </w:rPr>
        <w:t>nos Estados Unidos</w:t>
      </w:r>
      <w:r w:rsidRPr="004340A1">
        <w:rPr>
          <w:rFonts w:ascii="Arial" w:hAnsi="Arial" w:cs="Arial"/>
          <w:sz w:val="20"/>
          <w:szCs w:val="20"/>
        </w:rPr>
        <w:t xml:space="preserve">, </w:t>
      </w:r>
      <w:r w:rsidR="0025586E" w:rsidRPr="004340A1">
        <w:rPr>
          <w:rFonts w:ascii="Arial" w:hAnsi="Arial" w:cs="Arial"/>
          <w:sz w:val="20"/>
          <w:szCs w:val="20"/>
        </w:rPr>
        <w:t>apresent</w:t>
      </w:r>
      <w:r w:rsidR="00114CCB" w:rsidRPr="004340A1">
        <w:rPr>
          <w:rFonts w:ascii="Arial" w:hAnsi="Arial" w:cs="Arial"/>
          <w:sz w:val="20"/>
          <w:szCs w:val="20"/>
        </w:rPr>
        <w:t>ou</w:t>
      </w:r>
      <w:r w:rsidR="008116E5" w:rsidRPr="004340A1">
        <w:rPr>
          <w:rFonts w:ascii="Arial" w:hAnsi="Arial" w:cs="Arial"/>
          <w:sz w:val="20"/>
          <w:szCs w:val="20"/>
        </w:rPr>
        <w:t>:</w:t>
      </w:r>
    </w:p>
    <w:p w:rsidR="00F00E0F" w:rsidRPr="004340A1" w:rsidRDefault="008116E5" w:rsidP="008116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- C</w:t>
      </w:r>
      <w:r w:rsidR="0025586E" w:rsidRPr="004340A1">
        <w:rPr>
          <w:rFonts w:ascii="Arial" w:hAnsi="Arial" w:cs="Arial"/>
          <w:sz w:val="20"/>
          <w:szCs w:val="20"/>
        </w:rPr>
        <w:t xml:space="preserve">ertificado de </w:t>
      </w:r>
      <w:r w:rsidRPr="004340A1">
        <w:rPr>
          <w:rFonts w:ascii="Arial" w:hAnsi="Arial" w:cs="Arial"/>
          <w:sz w:val="20"/>
          <w:szCs w:val="20"/>
        </w:rPr>
        <w:t>C</w:t>
      </w:r>
      <w:r w:rsidR="0025586E" w:rsidRPr="004340A1">
        <w:rPr>
          <w:rFonts w:ascii="Arial" w:hAnsi="Arial" w:cs="Arial"/>
          <w:sz w:val="20"/>
          <w:szCs w:val="20"/>
        </w:rPr>
        <w:t>onclusão d</w:t>
      </w:r>
      <w:r w:rsidRPr="004340A1">
        <w:rPr>
          <w:rFonts w:ascii="Arial" w:hAnsi="Arial" w:cs="Arial"/>
          <w:sz w:val="20"/>
          <w:szCs w:val="20"/>
        </w:rPr>
        <w:t>os</w:t>
      </w:r>
      <w:r w:rsidR="0025586E" w:rsidRPr="004340A1">
        <w:rPr>
          <w:rFonts w:ascii="Arial" w:hAnsi="Arial" w:cs="Arial"/>
          <w:sz w:val="20"/>
          <w:szCs w:val="20"/>
        </w:rPr>
        <w:t xml:space="preserve"> Curso</w:t>
      </w:r>
      <w:r w:rsidRPr="004340A1">
        <w:rPr>
          <w:rFonts w:ascii="Arial" w:hAnsi="Arial" w:cs="Arial"/>
          <w:sz w:val="20"/>
          <w:szCs w:val="20"/>
        </w:rPr>
        <w:t>s</w:t>
      </w:r>
      <w:r w:rsidR="0025586E" w:rsidRPr="004340A1">
        <w:rPr>
          <w:rFonts w:ascii="Arial" w:hAnsi="Arial" w:cs="Arial"/>
          <w:sz w:val="20"/>
          <w:szCs w:val="20"/>
        </w:rPr>
        <w:t xml:space="preserve"> de</w:t>
      </w:r>
      <w:r w:rsidRPr="004340A1">
        <w:rPr>
          <w:rFonts w:ascii="Arial" w:hAnsi="Arial" w:cs="Arial"/>
          <w:sz w:val="20"/>
          <w:szCs w:val="20"/>
        </w:rPr>
        <w:t xml:space="preserve"> </w:t>
      </w:r>
      <w:r w:rsidR="0025586E" w:rsidRPr="004340A1">
        <w:rPr>
          <w:rFonts w:ascii="Arial" w:hAnsi="Arial" w:cs="Arial"/>
          <w:sz w:val="20"/>
          <w:szCs w:val="20"/>
        </w:rPr>
        <w:t>“Therapeutic Massage Training Program”, com carga horária 624 horas (fls. 05 e 07)</w:t>
      </w:r>
      <w:r w:rsidRPr="004340A1">
        <w:rPr>
          <w:rFonts w:ascii="Arial" w:hAnsi="Arial" w:cs="Arial"/>
          <w:sz w:val="20"/>
          <w:szCs w:val="20"/>
        </w:rPr>
        <w:t xml:space="preserve"> e</w:t>
      </w:r>
      <w:r w:rsidR="0025586E" w:rsidRPr="004340A1">
        <w:rPr>
          <w:rFonts w:ascii="Arial" w:hAnsi="Arial" w:cs="Arial"/>
          <w:sz w:val="20"/>
          <w:szCs w:val="20"/>
        </w:rPr>
        <w:t xml:space="preserve"> “Geriatric Massage Techiniques”, com carga horária de 17 horas (fls. 06)</w:t>
      </w:r>
      <w:r w:rsidR="006561C6">
        <w:rPr>
          <w:rFonts w:ascii="Arial" w:hAnsi="Arial" w:cs="Arial"/>
          <w:sz w:val="20"/>
          <w:szCs w:val="20"/>
        </w:rPr>
        <w:t>;</w:t>
      </w:r>
    </w:p>
    <w:p w:rsidR="00752784" w:rsidRPr="004340A1" w:rsidRDefault="0025586E" w:rsidP="006031D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- </w:t>
      </w:r>
      <w:r w:rsidR="008116E5" w:rsidRPr="004340A1">
        <w:rPr>
          <w:rFonts w:ascii="Arial" w:hAnsi="Arial" w:cs="Arial"/>
          <w:sz w:val="20"/>
          <w:szCs w:val="20"/>
        </w:rPr>
        <w:t>Certificado de Competência</w:t>
      </w:r>
      <w:r w:rsidR="0047047B" w:rsidRPr="004340A1">
        <w:rPr>
          <w:rFonts w:ascii="Arial" w:hAnsi="Arial" w:cs="Arial"/>
          <w:sz w:val="20"/>
          <w:szCs w:val="20"/>
        </w:rPr>
        <w:t xml:space="preserve"> como “Nursing Assist</w:t>
      </w:r>
      <w:r w:rsidR="00E85F0C" w:rsidRPr="004340A1">
        <w:rPr>
          <w:rFonts w:ascii="Arial" w:hAnsi="Arial" w:cs="Arial"/>
          <w:sz w:val="20"/>
          <w:szCs w:val="20"/>
        </w:rPr>
        <w:t>a</w:t>
      </w:r>
      <w:r w:rsidR="0047047B" w:rsidRPr="004340A1">
        <w:rPr>
          <w:rFonts w:ascii="Arial" w:hAnsi="Arial" w:cs="Arial"/>
          <w:sz w:val="20"/>
          <w:szCs w:val="20"/>
        </w:rPr>
        <w:t>nt”</w:t>
      </w:r>
      <w:r w:rsidR="00A6700C" w:rsidRPr="004340A1">
        <w:rPr>
          <w:rFonts w:ascii="Arial" w:hAnsi="Arial" w:cs="Arial"/>
          <w:sz w:val="20"/>
          <w:szCs w:val="20"/>
        </w:rPr>
        <w:t>, emitido por Interim Healthcare of Tulsa, Inc.</w:t>
      </w:r>
      <w:r w:rsidR="00752784" w:rsidRPr="004340A1">
        <w:rPr>
          <w:rFonts w:ascii="Arial" w:hAnsi="Arial" w:cs="Arial"/>
          <w:sz w:val="20"/>
          <w:szCs w:val="20"/>
        </w:rPr>
        <w:t xml:space="preserve"> (fls. 08 e 09);</w:t>
      </w:r>
    </w:p>
    <w:p w:rsidR="00F00E0F" w:rsidRPr="004340A1" w:rsidRDefault="00752784" w:rsidP="006031D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- Licença/Certificado</w:t>
      </w:r>
      <w:r w:rsidR="00E85F0C" w:rsidRPr="004340A1">
        <w:rPr>
          <w:rFonts w:ascii="Arial" w:hAnsi="Arial" w:cs="Arial"/>
          <w:sz w:val="20"/>
          <w:szCs w:val="20"/>
        </w:rPr>
        <w:t xml:space="preserve"> de “Nursing Assistant”,</w:t>
      </w:r>
      <w:r w:rsidRPr="004340A1">
        <w:rPr>
          <w:rFonts w:ascii="Arial" w:hAnsi="Arial" w:cs="Arial"/>
          <w:sz w:val="20"/>
          <w:szCs w:val="20"/>
        </w:rPr>
        <w:t xml:space="preserve"> emitido por “State of Florida – Department of Health – Division of Medical Quality Assurance”, com data de validade até 31-12-07 (fls. 10)</w:t>
      </w:r>
      <w:r w:rsidR="006561C6">
        <w:rPr>
          <w:rFonts w:ascii="Arial" w:hAnsi="Arial" w:cs="Arial"/>
          <w:sz w:val="20"/>
          <w:szCs w:val="20"/>
        </w:rPr>
        <w:t>.</w:t>
      </w:r>
    </w:p>
    <w:p w:rsidR="005539F8" w:rsidRPr="004340A1" w:rsidRDefault="005539F8" w:rsidP="0038181C">
      <w:pPr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Em relação à</w:t>
      </w:r>
      <w:r w:rsidR="0038181C" w:rsidRPr="004340A1">
        <w:rPr>
          <w:rFonts w:ascii="Arial" w:hAnsi="Arial" w:cs="Arial"/>
          <w:sz w:val="20"/>
          <w:szCs w:val="20"/>
        </w:rPr>
        <w:t xml:space="preserve"> sua experiência profissional</w:t>
      </w:r>
      <w:r w:rsidRPr="004340A1">
        <w:rPr>
          <w:rFonts w:ascii="Arial" w:hAnsi="Arial" w:cs="Arial"/>
          <w:sz w:val="20"/>
          <w:szCs w:val="20"/>
        </w:rPr>
        <w:t>, apresent</w:t>
      </w:r>
      <w:r w:rsidR="00114CCB" w:rsidRPr="004340A1">
        <w:rPr>
          <w:rFonts w:ascii="Arial" w:hAnsi="Arial" w:cs="Arial"/>
          <w:sz w:val="20"/>
          <w:szCs w:val="20"/>
        </w:rPr>
        <w:t>ou</w:t>
      </w:r>
      <w:r w:rsidRPr="004340A1">
        <w:rPr>
          <w:rFonts w:ascii="Arial" w:hAnsi="Arial" w:cs="Arial"/>
          <w:sz w:val="20"/>
          <w:szCs w:val="20"/>
        </w:rPr>
        <w:t>:</w:t>
      </w:r>
    </w:p>
    <w:p w:rsidR="00752784" w:rsidRPr="004340A1" w:rsidRDefault="005539F8" w:rsidP="005539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-</w:t>
      </w:r>
      <w:r w:rsidR="00752784" w:rsidRPr="004340A1">
        <w:rPr>
          <w:rFonts w:ascii="Arial" w:hAnsi="Arial" w:cs="Arial"/>
          <w:sz w:val="20"/>
          <w:szCs w:val="20"/>
        </w:rPr>
        <w:t xml:space="preserve"> </w:t>
      </w:r>
      <w:r w:rsidR="00114CCB" w:rsidRPr="004340A1">
        <w:rPr>
          <w:rFonts w:ascii="Arial" w:hAnsi="Arial" w:cs="Arial"/>
          <w:sz w:val="20"/>
          <w:szCs w:val="20"/>
        </w:rPr>
        <w:t xml:space="preserve">declarações e </w:t>
      </w:r>
      <w:r w:rsidR="0038181C" w:rsidRPr="004340A1">
        <w:rPr>
          <w:rFonts w:ascii="Arial" w:hAnsi="Arial" w:cs="Arial"/>
          <w:sz w:val="20"/>
          <w:szCs w:val="20"/>
        </w:rPr>
        <w:t>c</w:t>
      </w:r>
      <w:r w:rsidR="00752784" w:rsidRPr="004340A1">
        <w:rPr>
          <w:rFonts w:ascii="Arial" w:hAnsi="Arial" w:cs="Arial"/>
          <w:sz w:val="20"/>
          <w:szCs w:val="20"/>
        </w:rPr>
        <w:t xml:space="preserve">arteiras de identificação funcional, emitidas por </w:t>
      </w:r>
      <w:r w:rsidR="00427AB4" w:rsidRPr="004340A1">
        <w:rPr>
          <w:rFonts w:ascii="Arial" w:hAnsi="Arial" w:cs="Arial"/>
          <w:sz w:val="20"/>
          <w:szCs w:val="20"/>
        </w:rPr>
        <w:t>“Total Medical – Personel Services”, “Medical Staffing Network”,“ Glen Oaks – Health Campus”, “America Medical Staffing”</w:t>
      </w:r>
      <w:r w:rsidR="0038181C" w:rsidRPr="004340A1">
        <w:rPr>
          <w:rFonts w:ascii="Arial" w:hAnsi="Arial" w:cs="Arial"/>
          <w:sz w:val="20"/>
          <w:szCs w:val="20"/>
        </w:rPr>
        <w:t xml:space="preserve">, empresas </w:t>
      </w:r>
      <w:r w:rsidR="004340A1">
        <w:rPr>
          <w:rFonts w:ascii="Arial" w:hAnsi="Arial" w:cs="Arial"/>
          <w:sz w:val="20"/>
          <w:szCs w:val="20"/>
        </w:rPr>
        <w:t>localizadas</w:t>
      </w:r>
      <w:r w:rsidR="0038181C" w:rsidRPr="004340A1">
        <w:rPr>
          <w:rFonts w:ascii="Arial" w:hAnsi="Arial" w:cs="Arial"/>
          <w:sz w:val="20"/>
          <w:szCs w:val="20"/>
        </w:rPr>
        <w:t xml:space="preserve"> nos Estados Unidos</w:t>
      </w:r>
      <w:r w:rsidR="00427AB4" w:rsidRPr="004340A1">
        <w:rPr>
          <w:rFonts w:ascii="Arial" w:hAnsi="Arial" w:cs="Arial"/>
          <w:sz w:val="20"/>
          <w:szCs w:val="20"/>
        </w:rPr>
        <w:t xml:space="preserve"> </w:t>
      </w:r>
      <w:r w:rsidR="00752784" w:rsidRPr="004340A1">
        <w:rPr>
          <w:rFonts w:ascii="Arial" w:hAnsi="Arial" w:cs="Arial"/>
          <w:sz w:val="20"/>
          <w:szCs w:val="20"/>
        </w:rPr>
        <w:t>(fls. 11</w:t>
      </w:r>
      <w:r w:rsidR="00114CCB" w:rsidRPr="004340A1">
        <w:rPr>
          <w:rFonts w:ascii="Arial" w:hAnsi="Arial" w:cs="Arial"/>
          <w:sz w:val="20"/>
          <w:szCs w:val="20"/>
        </w:rPr>
        <w:t xml:space="preserve"> a 14</w:t>
      </w:r>
      <w:r w:rsidR="00752784" w:rsidRPr="004340A1">
        <w:rPr>
          <w:rFonts w:ascii="Arial" w:hAnsi="Arial" w:cs="Arial"/>
          <w:sz w:val="20"/>
          <w:szCs w:val="20"/>
        </w:rPr>
        <w:t>)</w:t>
      </w:r>
      <w:r w:rsidR="006561C6">
        <w:rPr>
          <w:rFonts w:ascii="Arial" w:hAnsi="Arial" w:cs="Arial"/>
          <w:sz w:val="20"/>
          <w:szCs w:val="20"/>
        </w:rPr>
        <w:t>.</w:t>
      </w:r>
    </w:p>
    <w:p w:rsidR="00114CCB" w:rsidRPr="004340A1" w:rsidRDefault="00114CCB" w:rsidP="00994A6D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No Brasil, matriculou-se em 2011 no Curso Técnico em Enfermagem</w:t>
      </w:r>
      <w:r w:rsidR="0063582D">
        <w:rPr>
          <w:rFonts w:ascii="Arial" w:hAnsi="Arial" w:cs="Arial"/>
          <w:sz w:val="20"/>
          <w:szCs w:val="20"/>
        </w:rPr>
        <w:t>,</w:t>
      </w:r>
      <w:r w:rsidRPr="004340A1">
        <w:rPr>
          <w:rFonts w:ascii="Arial" w:hAnsi="Arial" w:cs="Arial"/>
          <w:sz w:val="20"/>
          <w:szCs w:val="20"/>
        </w:rPr>
        <w:t xml:space="preserve"> no Colégio Setembro, instituição d</w:t>
      </w:r>
      <w:r w:rsidR="00B56E33" w:rsidRPr="004340A1">
        <w:rPr>
          <w:rFonts w:ascii="Arial" w:hAnsi="Arial" w:cs="Arial"/>
          <w:sz w:val="20"/>
          <w:szCs w:val="20"/>
        </w:rPr>
        <w:t xml:space="preserve">o Estado do Rio de Janeiro, que </w:t>
      </w:r>
      <w:r w:rsidRPr="004340A1">
        <w:rPr>
          <w:rFonts w:ascii="Arial" w:hAnsi="Arial" w:cs="Arial"/>
          <w:sz w:val="20"/>
          <w:szCs w:val="20"/>
        </w:rPr>
        <w:t>considerou os estudos efetuados nos Estados Unidos</w:t>
      </w:r>
      <w:r w:rsidR="006561C6">
        <w:rPr>
          <w:rFonts w:ascii="Arial" w:hAnsi="Arial" w:cs="Arial"/>
          <w:sz w:val="20"/>
          <w:szCs w:val="20"/>
        </w:rPr>
        <w:t>,</w:t>
      </w:r>
      <w:r w:rsidRPr="004340A1">
        <w:rPr>
          <w:rFonts w:ascii="Arial" w:hAnsi="Arial" w:cs="Arial"/>
          <w:sz w:val="20"/>
          <w:szCs w:val="20"/>
        </w:rPr>
        <w:t xml:space="preserve"> como equivalentes ao Curso de Qualificação Profissional de Au</w:t>
      </w:r>
      <w:r w:rsidR="0063582D">
        <w:rPr>
          <w:rFonts w:ascii="Arial" w:hAnsi="Arial" w:cs="Arial"/>
          <w:sz w:val="20"/>
          <w:szCs w:val="20"/>
        </w:rPr>
        <w:t>xiliar de Enfermagem, m</w:t>
      </w:r>
      <w:r w:rsidR="00994A6D" w:rsidRPr="004340A1">
        <w:rPr>
          <w:rFonts w:ascii="Arial" w:hAnsi="Arial" w:cs="Arial"/>
          <w:sz w:val="20"/>
          <w:szCs w:val="20"/>
        </w:rPr>
        <w:t>as não</w:t>
      </w:r>
      <w:r w:rsidRPr="004340A1">
        <w:rPr>
          <w:rFonts w:ascii="Arial" w:hAnsi="Arial" w:cs="Arial"/>
          <w:sz w:val="20"/>
          <w:szCs w:val="20"/>
        </w:rPr>
        <w:t xml:space="preserve"> realizou o estágio</w:t>
      </w:r>
      <w:r w:rsidR="00994A6D" w:rsidRPr="004340A1">
        <w:rPr>
          <w:rFonts w:ascii="Arial" w:hAnsi="Arial" w:cs="Arial"/>
          <w:sz w:val="20"/>
          <w:szCs w:val="20"/>
        </w:rPr>
        <w:t xml:space="preserve"> e, portanto, não teve direito ao Diploma de Técnico (fls. 15).</w:t>
      </w:r>
    </w:p>
    <w:p w:rsidR="00752784" w:rsidRPr="004340A1" w:rsidRDefault="00994A6D" w:rsidP="005912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Em 2014, </w:t>
      </w:r>
      <w:r w:rsidR="00F444C0" w:rsidRPr="004340A1">
        <w:rPr>
          <w:rFonts w:ascii="Arial" w:hAnsi="Arial" w:cs="Arial"/>
          <w:sz w:val="20"/>
          <w:szCs w:val="20"/>
        </w:rPr>
        <w:t>matriculou-se no Curso Técnico em Enfermagem</w:t>
      </w:r>
      <w:r w:rsidR="006561C6">
        <w:rPr>
          <w:rFonts w:ascii="Arial" w:hAnsi="Arial" w:cs="Arial"/>
          <w:sz w:val="20"/>
          <w:szCs w:val="20"/>
        </w:rPr>
        <w:t>,</w:t>
      </w:r>
      <w:r w:rsidR="00F444C0" w:rsidRPr="004340A1">
        <w:rPr>
          <w:rFonts w:ascii="Arial" w:hAnsi="Arial" w:cs="Arial"/>
          <w:sz w:val="20"/>
          <w:szCs w:val="20"/>
        </w:rPr>
        <w:t xml:space="preserve"> no Centro Formador da</w:t>
      </w:r>
      <w:r w:rsidR="008139FB" w:rsidRPr="004340A1">
        <w:rPr>
          <w:rFonts w:ascii="Arial" w:hAnsi="Arial" w:cs="Arial"/>
          <w:sz w:val="20"/>
          <w:szCs w:val="20"/>
        </w:rPr>
        <w:t xml:space="preserve"> Cruz Vermelha Brasileira – Filial do Estado de São Paulo, </w:t>
      </w:r>
      <w:r w:rsidR="005912C8" w:rsidRPr="004340A1">
        <w:rPr>
          <w:rFonts w:ascii="Arial" w:hAnsi="Arial" w:cs="Arial"/>
          <w:sz w:val="20"/>
          <w:szCs w:val="20"/>
        </w:rPr>
        <w:t>escola que oferece cursos</w:t>
      </w:r>
      <w:r w:rsidR="006561C6">
        <w:rPr>
          <w:rFonts w:ascii="Arial" w:hAnsi="Arial" w:cs="Arial"/>
          <w:sz w:val="20"/>
          <w:szCs w:val="20"/>
        </w:rPr>
        <w:t xml:space="preserve"> </w:t>
      </w:r>
      <w:r w:rsidR="005912C8" w:rsidRPr="004340A1">
        <w:rPr>
          <w:rFonts w:ascii="Arial" w:hAnsi="Arial" w:cs="Arial"/>
          <w:sz w:val="20"/>
          <w:szCs w:val="20"/>
        </w:rPr>
        <w:t xml:space="preserve">técnicos nas áreas de Enfermagem e Estética, além de cursos livres voltados para a </w:t>
      </w:r>
      <w:r w:rsidR="0063582D">
        <w:rPr>
          <w:rFonts w:ascii="Arial" w:hAnsi="Arial" w:cs="Arial"/>
          <w:sz w:val="20"/>
          <w:szCs w:val="20"/>
        </w:rPr>
        <w:t>S</w:t>
      </w:r>
      <w:r w:rsidR="005912C8" w:rsidRPr="004340A1">
        <w:rPr>
          <w:rFonts w:ascii="Arial" w:hAnsi="Arial" w:cs="Arial"/>
          <w:sz w:val="20"/>
          <w:szCs w:val="20"/>
        </w:rPr>
        <w:t>aúde.</w:t>
      </w:r>
    </w:p>
    <w:p w:rsidR="003132BD" w:rsidRPr="004340A1" w:rsidRDefault="003132BD" w:rsidP="005912C8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O Centro Formador da Cruz Vermelha Brasileira – Filial do Estado de São Paulo </w:t>
      </w:r>
      <w:r w:rsidR="00816914" w:rsidRPr="004340A1">
        <w:rPr>
          <w:rFonts w:ascii="Arial" w:hAnsi="Arial" w:cs="Arial"/>
          <w:sz w:val="20"/>
          <w:szCs w:val="20"/>
        </w:rPr>
        <w:t>ana</w:t>
      </w:r>
      <w:r w:rsidRPr="004340A1">
        <w:rPr>
          <w:rFonts w:ascii="Arial" w:hAnsi="Arial" w:cs="Arial"/>
          <w:sz w:val="20"/>
          <w:szCs w:val="20"/>
        </w:rPr>
        <w:t>lis</w:t>
      </w:r>
      <w:r w:rsidR="00816914" w:rsidRPr="004340A1">
        <w:rPr>
          <w:rFonts w:ascii="Arial" w:hAnsi="Arial" w:cs="Arial"/>
          <w:sz w:val="20"/>
          <w:szCs w:val="20"/>
        </w:rPr>
        <w:t>ou</w:t>
      </w:r>
      <w:r w:rsidRPr="004340A1">
        <w:rPr>
          <w:rFonts w:ascii="Arial" w:hAnsi="Arial" w:cs="Arial"/>
          <w:sz w:val="20"/>
          <w:szCs w:val="20"/>
        </w:rPr>
        <w:t xml:space="preserve"> </w:t>
      </w:r>
      <w:r w:rsidR="00816914" w:rsidRPr="004340A1">
        <w:rPr>
          <w:rFonts w:ascii="Arial" w:hAnsi="Arial" w:cs="Arial"/>
          <w:sz w:val="20"/>
          <w:szCs w:val="20"/>
        </w:rPr>
        <w:t>o</w:t>
      </w:r>
      <w:r w:rsidRPr="004340A1">
        <w:rPr>
          <w:rFonts w:ascii="Arial" w:hAnsi="Arial" w:cs="Arial"/>
          <w:sz w:val="20"/>
          <w:szCs w:val="20"/>
        </w:rPr>
        <w:t xml:space="preserve"> currículo</w:t>
      </w:r>
      <w:r w:rsidR="00134768" w:rsidRPr="004340A1">
        <w:rPr>
          <w:rFonts w:ascii="Arial" w:hAnsi="Arial" w:cs="Arial"/>
          <w:sz w:val="20"/>
          <w:szCs w:val="20"/>
        </w:rPr>
        <w:t xml:space="preserve"> do </w:t>
      </w:r>
      <w:r w:rsidR="006561C6">
        <w:rPr>
          <w:rFonts w:ascii="Arial" w:hAnsi="Arial" w:cs="Arial"/>
          <w:sz w:val="20"/>
          <w:szCs w:val="20"/>
        </w:rPr>
        <w:t>I</w:t>
      </w:r>
      <w:r w:rsidR="00134768" w:rsidRPr="004340A1">
        <w:rPr>
          <w:rFonts w:ascii="Arial" w:hAnsi="Arial" w:cs="Arial"/>
          <w:sz w:val="20"/>
          <w:szCs w:val="20"/>
        </w:rPr>
        <w:t>nteressado</w:t>
      </w:r>
      <w:r w:rsidR="004340A1">
        <w:rPr>
          <w:rFonts w:ascii="Arial" w:hAnsi="Arial" w:cs="Arial"/>
          <w:sz w:val="20"/>
          <w:szCs w:val="20"/>
        </w:rPr>
        <w:t xml:space="preserve">, </w:t>
      </w:r>
      <w:r w:rsidR="00816914" w:rsidRPr="004340A1">
        <w:rPr>
          <w:rFonts w:ascii="Arial" w:hAnsi="Arial" w:cs="Arial"/>
          <w:sz w:val="20"/>
          <w:szCs w:val="20"/>
        </w:rPr>
        <w:t>dispens</w:t>
      </w:r>
      <w:r w:rsidR="00F57109">
        <w:rPr>
          <w:rFonts w:ascii="Arial" w:hAnsi="Arial" w:cs="Arial"/>
          <w:sz w:val="20"/>
          <w:szCs w:val="20"/>
        </w:rPr>
        <w:t>ou</w:t>
      </w:r>
      <w:r w:rsidR="006561C6">
        <w:rPr>
          <w:rFonts w:ascii="Arial" w:hAnsi="Arial" w:cs="Arial"/>
          <w:sz w:val="20"/>
          <w:szCs w:val="20"/>
        </w:rPr>
        <w:t>-</w:t>
      </w:r>
      <w:r w:rsidR="004340A1">
        <w:rPr>
          <w:rFonts w:ascii="Arial" w:hAnsi="Arial" w:cs="Arial"/>
          <w:sz w:val="20"/>
          <w:szCs w:val="20"/>
        </w:rPr>
        <w:t>o</w:t>
      </w:r>
      <w:r w:rsidR="00816914" w:rsidRPr="004340A1">
        <w:rPr>
          <w:rFonts w:ascii="Arial" w:hAnsi="Arial" w:cs="Arial"/>
          <w:sz w:val="20"/>
          <w:szCs w:val="20"/>
        </w:rPr>
        <w:t xml:space="preserve"> de</w:t>
      </w:r>
      <w:r w:rsidR="00134768" w:rsidRPr="004340A1">
        <w:rPr>
          <w:rFonts w:ascii="Arial" w:hAnsi="Arial" w:cs="Arial"/>
          <w:sz w:val="20"/>
          <w:szCs w:val="20"/>
        </w:rPr>
        <w:t xml:space="preserve"> cursar</w:t>
      </w:r>
      <w:r w:rsidR="00816914" w:rsidRPr="004340A1">
        <w:rPr>
          <w:rFonts w:ascii="Arial" w:hAnsi="Arial" w:cs="Arial"/>
          <w:sz w:val="20"/>
          <w:szCs w:val="20"/>
        </w:rPr>
        <w:t xml:space="preserve"> algumas disciplinas, mas considerou necessári</w:t>
      </w:r>
      <w:r w:rsidR="00432BF0">
        <w:rPr>
          <w:rFonts w:ascii="Arial" w:hAnsi="Arial" w:cs="Arial"/>
          <w:sz w:val="20"/>
          <w:szCs w:val="20"/>
        </w:rPr>
        <w:t>o</w:t>
      </w:r>
      <w:r w:rsidR="00816914" w:rsidRPr="004340A1">
        <w:rPr>
          <w:rFonts w:ascii="Arial" w:hAnsi="Arial" w:cs="Arial"/>
          <w:sz w:val="20"/>
          <w:szCs w:val="20"/>
        </w:rPr>
        <w:t xml:space="preserve"> </w:t>
      </w:r>
      <w:r w:rsidR="00EE4703">
        <w:rPr>
          <w:rFonts w:ascii="Arial" w:hAnsi="Arial" w:cs="Arial"/>
          <w:sz w:val="20"/>
          <w:szCs w:val="20"/>
        </w:rPr>
        <w:t>o estudo</w:t>
      </w:r>
      <w:r w:rsidR="00816914" w:rsidRPr="004340A1">
        <w:rPr>
          <w:rFonts w:ascii="Arial" w:hAnsi="Arial" w:cs="Arial"/>
          <w:sz w:val="20"/>
          <w:szCs w:val="20"/>
        </w:rPr>
        <w:t xml:space="preserve"> de outras para a obtenção do Diploma de Técnico em Enfermagem</w:t>
      </w:r>
      <w:r w:rsidR="001A603F" w:rsidRPr="004340A1">
        <w:rPr>
          <w:rFonts w:ascii="Arial" w:hAnsi="Arial" w:cs="Arial"/>
          <w:sz w:val="20"/>
          <w:szCs w:val="20"/>
        </w:rPr>
        <w:t xml:space="preserve">, inclusive </w:t>
      </w:r>
      <w:r w:rsidR="005A1135">
        <w:rPr>
          <w:rFonts w:ascii="Arial" w:hAnsi="Arial" w:cs="Arial"/>
          <w:sz w:val="20"/>
          <w:szCs w:val="20"/>
        </w:rPr>
        <w:t>a realização d</w:t>
      </w:r>
      <w:r w:rsidR="001A603F" w:rsidRPr="004340A1">
        <w:rPr>
          <w:rFonts w:ascii="Arial" w:hAnsi="Arial" w:cs="Arial"/>
          <w:sz w:val="20"/>
          <w:szCs w:val="20"/>
        </w:rPr>
        <w:t xml:space="preserve">o </w:t>
      </w:r>
      <w:r w:rsidR="00134768" w:rsidRPr="004340A1">
        <w:rPr>
          <w:rFonts w:ascii="Arial" w:hAnsi="Arial" w:cs="Arial"/>
          <w:sz w:val="20"/>
          <w:szCs w:val="20"/>
        </w:rPr>
        <w:t>estágio</w:t>
      </w:r>
      <w:r w:rsidR="001A603F" w:rsidRPr="004340A1">
        <w:rPr>
          <w:rFonts w:ascii="Arial" w:hAnsi="Arial" w:cs="Arial"/>
          <w:sz w:val="20"/>
          <w:szCs w:val="20"/>
        </w:rPr>
        <w:t xml:space="preserve"> supervisionado</w:t>
      </w:r>
      <w:r w:rsidR="00353537" w:rsidRPr="004340A1">
        <w:rPr>
          <w:rFonts w:ascii="Arial" w:hAnsi="Arial" w:cs="Arial"/>
          <w:sz w:val="20"/>
          <w:szCs w:val="20"/>
        </w:rPr>
        <w:t xml:space="preserve"> (fls. 19)</w:t>
      </w:r>
      <w:r w:rsidR="00816914" w:rsidRPr="004340A1">
        <w:rPr>
          <w:rFonts w:ascii="Arial" w:hAnsi="Arial" w:cs="Arial"/>
          <w:sz w:val="20"/>
          <w:szCs w:val="20"/>
        </w:rPr>
        <w:t xml:space="preserve">. </w:t>
      </w:r>
    </w:p>
    <w:p w:rsidR="00134768" w:rsidRPr="004340A1" w:rsidRDefault="00134768" w:rsidP="006561C6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Enquanto não </w:t>
      </w:r>
      <w:r w:rsidR="007826E3" w:rsidRPr="004340A1">
        <w:rPr>
          <w:rFonts w:ascii="Arial" w:hAnsi="Arial" w:cs="Arial"/>
          <w:sz w:val="20"/>
          <w:szCs w:val="20"/>
        </w:rPr>
        <w:t xml:space="preserve">finaliza as disciplinas </w:t>
      </w:r>
      <w:r w:rsidR="00E03513">
        <w:rPr>
          <w:rFonts w:ascii="Arial" w:hAnsi="Arial" w:cs="Arial"/>
          <w:sz w:val="20"/>
          <w:szCs w:val="20"/>
        </w:rPr>
        <w:t>restantes e</w:t>
      </w:r>
      <w:r w:rsidR="007826E3" w:rsidRPr="004340A1">
        <w:rPr>
          <w:rFonts w:ascii="Arial" w:hAnsi="Arial" w:cs="Arial"/>
          <w:sz w:val="20"/>
          <w:szCs w:val="20"/>
        </w:rPr>
        <w:t xml:space="preserve"> o estágio,</w:t>
      </w:r>
      <w:r w:rsidRPr="004340A1">
        <w:rPr>
          <w:rFonts w:ascii="Arial" w:hAnsi="Arial" w:cs="Arial"/>
          <w:sz w:val="20"/>
          <w:szCs w:val="20"/>
        </w:rPr>
        <w:t xml:space="preserve"> pretende trabalhar como Auxiliar de Enfermagem necessitando</w:t>
      </w:r>
      <w:r w:rsidR="0063582D">
        <w:rPr>
          <w:rFonts w:ascii="Arial" w:hAnsi="Arial" w:cs="Arial"/>
          <w:sz w:val="20"/>
          <w:szCs w:val="20"/>
        </w:rPr>
        <w:t>,</w:t>
      </w:r>
      <w:r w:rsidRPr="004340A1">
        <w:rPr>
          <w:rFonts w:ascii="Arial" w:hAnsi="Arial" w:cs="Arial"/>
          <w:sz w:val="20"/>
          <w:szCs w:val="20"/>
        </w:rPr>
        <w:t xml:space="preserve"> para isso, do </w:t>
      </w:r>
      <w:r w:rsidR="007826E3" w:rsidRPr="004340A1">
        <w:rPr>
          <w:rFonts w:ascii="Arial" w:hAnsi="Arial" w:cs="Arial"/>
          <w:sz w:val="20"/>
          <w:szCs w:val="20"/>
        </w:rPr>
        <w:t xml:space="preserve">respectivo </w:t>
      </w:r>
      <w:r w:rsidRPr="004340A1">
        <w:rPr>
          <w:rFonts w:ascii="Arial" w:hAnsi="Arial" w:cs="Arial"/>
          <w:sz w:val="20"/>
          <w:szCs w:val="20"/>
        </w:rPr>
        <w:t xml:space="preserve">Certificado de Conclusão. </w:t>
      </w:r>
      <w:r w:rsidR="00353537" w:rsidRPr="004340A1">
        <w:rPr>
          <w:rFonts w:ascii="Arial" w:hAnsi="Arial" w:cs="Arial"/>
          <w:sz w:val="20"/>
          <w:szCs w:val="20"/>
        </w:rPr>
        <w:t xml:space="preserve">Por isso, solicita a este </w:t>
      </w:r>
      <w:r w:rsidR="00353537" w:rsidRPr="004340A1">
        <w:rPr>
          <w:rFonts w:ascii="Arial" w:hAnsi="Arial" w:cs="Arial"/>
          <w:sz w:val="20"/>
          <w:szCs w:val="20"/>
        </w:rPr>
        <w:lastRenderedPageBreak/>
        <w:t>Conselho a autorização para passar por processo de avaliação de competências como Auxiliar de Enfermagem.</w:t>
      </w:r>
      <w:r w:rsidRPr="004340A1">
        <w:rPr>
          <w:rFonts w:ascii="Arial" w:hAnsi="Arial" w:cs="Arial"/>
          <w:sz w:val="20"/>
          <w:szCs w:val="20"/>
        </w:rPr>
        <w:t xml:space="preserve"> </w:t>
      </w:r>
    </w:p>
    <w:p w:rsidR="006561C6" w:rsidRDefault="006561C6" w:rsidP="006561C6">
      <w:pPr>
        <w:spacing w:after="0" w:line="240" w:lineRule="auto"/>
        <w:jc w:val="both"/>
        <w:rPr>
          <w:rFonts w:ascii="Arial" w:hAnsi="Arial" w:cs="Arial"/>
          <w:b/>
        </w:rPr>
      </w:pPr>
    </w:p>
    <w:p w:rsidR="00DE6F38" w:rsidRDefault="006561C6" w:rsidP="006561C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DE6F38" w:rsidRPr="006561C6">
        <w:rPr>
          <w:rFonts w:ascii="Arial" w:hAnsi="Arial" w:cs="Arial"/>
          <w:b/>
        </w:rPr>
        <w:t xml:space="preserve">2 </w:t>
      </w:r>
      <w:r w:rsidRPr="006561C6">
        <w:rPr>
          <w:rFonts w:ascii="Arial" w:hAnsi="Arial" w:cs="Arial"/>
          <w:b/>
        </w:rPr>
        <w:t>APRECI</w:t>
      </w:r>
      <w:r w:rsidR="00DE6F38" w:rsidRPr="006561C6">
        <w:rPr>
          <w:rFonts w:ascii="Arial" w:hAnsi="Arial" w:cs="Arial"/>
          <w:b/>
        </w:rPr>
        <w:t>AÇÃO</w:t>
      </w:r>
    </w:p>
    <w:p w:rsidR="006561C6" w:rsidRPr="006561C6" w:rsidRDefault="006561C6" w:rsidP="006561C6">
      <w:pPr>
        <w:spacing w:after="0" w:line="240" w:lineRule="auto"/>
        <w:jc w:val="both"/>
        <w:rPr>
          <w:rFonts w:ascii="Arial" w:hAnsi="Arial" w:cs="Arial"/>
          <w:b/>
        </w:rPr>
      </w:pPr>
    </w:p>
    <w:p w:rsidR="00E67604" w:rsidRPr="004340A1" w:rsidRDefault="00E67604" w:rsidP="006561C6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A </w:t>
      </w:r>
      <w:r w:rsidR="006561C6" w:rsidRPr="004340A1">
        <w:rPr>
          <w:rFonts w:ascii="Arial" w:hAnsi="Arial" w:cs="Arial"/>
          <w:sz w:val="20"/>
          <w:szCs w:val="20"/>
        </w:rPr>
        <w:t>LDB</w:t>
      </w:r>
      <w:r w:rsidR="006561C6">
        <w:rPr>
          <w:rFonts w:ascii="Arial" w:hAnsi="Arial" w:cs="Arial"/>
          <w:sz w:val="20"/>
          <w:szCs w:val="20"/>
        </w:rPr>
        <w:t xml:space="preserve">, </w:t>
      </w:r>
      <w:r w:rsidRPr="004340A1">
        <w:rPr>
          <w:rFonts w:ascii="Arial" w:hAnsi="Arial" w:cs="Arial"/>
          <w:sz w:val="20"/>
          <w:szCs w:val="20"/>
        </w:rPr>
        <w:t>Lei 9</w:t>
      </w:r>
      <w:r w:rsidR="006561C6">
        <w:rPr>
          <w:rFonts w:ascii="Arial" w:hAnsi="Arial" w:cs="Arial"/>
          <w:sz w:val="20"/>
          <w:szCs w:val="20"/>
        </w:rPr>
        <w:t>.</w:t>
      </w:r>
      <w:r w:rsidRPr="004340A1">
        <w:rPr>
          <w:rFonts w:ascii="Arial" w:hAnsi="Arial" w:cs="Arial"/>
          <w:sz w:val="20"/>
          <w:szCs w:val="20"/>
        </w:rPr>
        <w:t xml:space="preserve">394/96, estabelece que o conhecimento adquirido na educação profissional e tecnológica, inclusive no trabalho, poderá ser objeto de avaliação, reconhecimento e certificação para prosseguimento ou conclusão de estudos </w:t>
      </w:r>
      <w:hyperlink r:id="rId8" w:anchor="art1" w:history="1">
        <w:r w:rsidRPr="004340A1">
          <w:t>(</w:t>
        </w:r>
        <w:r w:rsidRPr="004340A1">
          <w:rPr>
            <w:rFonts w:ascii="Arial" w:hAnsi="Arial" w:cs="Arial"/>
            <w:sz w:val="20"/>
            <w:szCs w:val="20"/>
          </w:rPr>
          <w:t>Art. 41</w:t>
        </w:r>
        <w:r w:rsidRPr="004340A1">
          <w:t>)</w:t>
        </w:r>
      </w:hyperlink>
      <w:r w:rsidRPr="004340A1">
        <w:rPr>
          <w:rFonts w:ascii="Arial" w:hAnsi="Arial" w:cs="Arial"/>
          <w:sz w:val="20"/>
          <w:szCs w:val="20"/>
        </w:rPr>
        <w:t xml:space="preserve">. </w:t>
      </w:r>
    </w:p>
    <w:p w:rsidR="00E67604" w:rsidRPr="004340A1" w:rsidRDefault="006C4F17" w:rsidP="00E67604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No Sistema de Ensino do Estado de São Paulo</w:t>
      </w:r>
      <w:r w:rsidR="001C1C25" w:rsidRPr="004340A1">
        <w:rPr>
          <w:rFonts w:ascii="Arial" w:hAnsi="Arial" w:cs="Arial"/>
          <w:sz w:val="20"/>
          <w:szCs w:val="20"/>
        </w:rPr>
        <w:t>, a Deliberação CEE Nº 107/11</w:t>
      </w:r>
      <w:r w:rsidR="0063675E" w:rsidRPr="004340A1">
        <w:rPr>
          <w:rFonts w:ascii="Arial" w:hAnsi="Arial" w:cs="Arial"/>
          <w:sz w:val="20"/>
          <w:szCs w:val="20"/>
        </w:rPr>
        <w:t xml:space="preserve"> normatiz</w:t>
      </w:r>
      <w:r w:rsidR="009952D4" w:rsidRPr="004340A1">
        <w:rPr>
          <w:rFonts w:ascii="Arial" w:hAnsi="Arial" w:cs="Arial"/>
          <w:sz w:val="20"/>
          <w:szCs w:val="20"/>
        </w:rPr>
        <w:t>a</w:t>
      </w:r>
      <w:r w:rsidR="0063675E" w:rsidRPr="004340A1">
        <w:rPr>
          <w:rFonts w:ascii="Arial" w:hAnsi="Arial" w:cs="Arial"/>
          <w:sz w:val="20"/>
          <w:szCs w:val="20"/>
        </w:rPr>
        <w:t xml:space="preserve"> o artigo 41 supracitado e estabelece que</w:t>
      </w:r>
      <w:r w:rsidR="009952D4" w:rsidRPr="004340A1">
        <w:rPr>
          <w:rFonts w:ascii="Arial" w:hAnsi="Arial" w:cs="Arial"/>
          <w:sz w:val="20"/>
          <w:szCs w:val="20"/>
        </w:rPr>
        <w:t>:</w:t>
      </w:r>
      <w:r w:rsidR="0063675E" w:rsidRPr="004340A1">
        <w:rPr>
          <w:rFonts w:ascii="Arial" w:hAnsi="Arial" w:cs="Arial"/>
          <w:sz w:val="20"/>
          <w:szCs w:val="20"/>
        </w:rPr>
        <w:t xml:space="preserve"> </w:t>
      </w:r>
    </w:p>
    <w:p w:rsidR="009952D4" w:rsidRPr="004340A1" w:rsidRDefault="009952D4" w:rsidP="009952D4">
      <w:pPr>
        <w:spacing w:after="120" w:line="36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>“</w:t>
      </w:r>
      <w:r w:rsidRPr="004340A1">
        <w:rPr>
          <w:rFonts w:ascii="Arial" w:hAnsi="Arial" w:cs="Arial"/>
          <w:i/>
          <w:sz w:val="20"/>
          <w:szCs w:val="20"/>
        </w:rPr>
        <w:t xml:space="preserve">Art. 1º - Os conhecimentos e competências adquiridos na educação escolar, em experiências extra-escolar, em práticas sociais ou no trabalho poderão ser objeto de </w:t>
      </w:r>
      <w:r w:rsidRPr="004340A1">
        <w:rPr>
          <w:rFonts w:ascii="Arial" w:hAnsi="Arial" w:cs="Arial"/>
          <w:b/>
          <w:i/>
          <w:sz w:val="20"/>
          <w:szCs w:val="20"/>
        </w:rPr>
        <w:t>avaliação para fins de diplomação</w:t>
      </w:r>
      <w:r w:rsidRPr="004340A1">
        <w:rPr>
          <w:rFonts w:ascii="Arial" w:hAnsi="Arial" w:cs="Arial"/>
          <w:i/>
          <w:sz w:val="20"/>
          <w:szCs w:val="20"/>
        </w:rPr>
        <w:t>, nos termos do art. 41 da LDB, observando-se o disposto na presente Deliberação.</w:t>
      </w:r>
    </w:p>
    <w:p w:rsidR="009952D4" w:rsidRPr="004340A1" w:rsidRDefault="009952D4" w:rsidP="009952D4">
      <w:pPr>
        <w:spacing w:after="12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i/>
          <w:sz w:val="20"/>
          <w:szCs w:val="20"/>
        </w:rPr>
        <w:t xml:space="preserve">Parágrafo único - A avaliação de competência, para fins de </w:t>
      </w:r>
      <w:r w:rsidRPr="004340A1">
        <w:rPr>
          <w:rFonts w:ascii="Arial" w:hAnsi="Arial" w:cs="Arial"/>
          <w:b/>
          <w:i/>
          <w:sz w:val="20"/>
          <w:szCs w:val="20"/>
        </w:rPr>
        <w:t>expedição de diplomas</w:t>
      </w:r>
      <w:r w:rsidRPr="004340A1">
        <w:rPr>
          <w:rFonts w:ascii="Arial" w:hAnsi="Arial" w:cs="Arial"/>
          <w:i/>
          <w:sz w:val="20"/>
          <w:szCs w:val="20"/>
        </w:rPr>
        <w:t>, será feita por estabelecimentos previamente credenciados pelo Conselho Estadual de Educação</w:t>
      </w:r>
      <w:r w:rsidRPr="004340A1">
        <w:rPr>
          <w:rFonts w:ascii="Arial" w:hAnsi="Arial" w:cs="Arial"/>
          <w:sz w:val="20"/>
          <w:szCs w:val="20"/>
        </w:rPr>
        <w:t>”</w:t>
      </w:r>
      <w:r w:rsidR="0063582D">
        <w:rPr>
          <w:rFonts w:ascii="Arial" w:hAnsi="Arial" w:cs="Arial"/>
          <w:sz w:val="20"/>
          <w:szCs w:val="20"/>
        </w:rPr>
        <w:t>.</w:t>
      </w:r>
      <w:r w:rsidRPr="004340A1">
        <w:rPr>
          <w:rFonts w:ascii="Arial" w:hAnsi="Arial" w:cs="Arial"/>
          <w:sz w:val="20"/>
          <w:szCs w:val="20"/>
        </w:rPr>
        <w:t xml:space="preserve"> (gg.nn.)</w:t>
      </w:r>
    </w:p>
    <w:p w:rsidR="0019330D" w:rsidRPr="004340A1" w:rsidRDefault="008E6F61" w:rsidP="008E6F61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340A1">
        <w:rPr>
          <w:rFonts w:ascii="Arial" w:hAnsi="Arial" w:cs="Arial"/>
          <w:sz w:val="20"/>
          <w:szCs w:val="20"/>
        </w:rPr>
        <w:t xml:space="preserve">Os interessados em passar por uma avaliação de competência a fim de obter um </w:t>
      </w:r>
      <w:r w:rsidRPr="004340A1">
        <w:rPr>
          <w:rFonts w:ascii="Arial" w:hAnsi="Arial" w:cs="Arial"/>
          <w:b/>
          <w:sz w:val="20"/>
          <w:szCs w:val="20"/>
        </w:rPr>
        <w:t>diploma de técnico</w:t>
      </w:r>
      <w:r w:rsidR="0063582D">
        <w:rPr>
          <w:rFonts w:ascii="Arial" w:hAnsi="Arial" w:cs="Arial"/>
          <w:b/>
          <w:sz w:val="20"/>
          <w:szCs w:val="20"/>
        </w:rPr>
        <w:t>,</w:t>
      </w:r>
      <w:r w:rsidRPr="004340A1">
        <w:rPr>
          <w:rFonts w:ascii="Arial" w:hAnsi="Arial" w:cs="Arial"/>
          <w:sz w:val="20"/>
          <w:szCs w:val="20"/>
        </w:rPr>
        <w:t xml:space="preserve"> dirigem-se diretamente a um dos </w:t>
      </w:r>
      <w:r w:rsidR="00E311E7" w:rsidRPr="004340A1">
        <w:rPr>
          <w:rFonts w:ascii="Arial" w:hAnsi="Arial" w:cs="Arial"/>
          <w:sz w:val="20"/>
          <w:szCs w:val="20"/>
        </w:rPr>
        <w:t>estabelecimentos credenciados</w:t>
      </w:r>
      <w:r w:rsidRPr="004340A1">
        <w:rPr>
          <w:rFonts w:ascii="Arial" w:hAnsi="Arial" w:cs="Arial"/>
          <w:sz w:val="20"/>
          <w:szCs w:val="20"/>
        </w:rPr>
        <w:t>, que são</w:t>
      </w:r>
      <w:r w:rsidR="00E311E7" w:rsidRPr="004340A1">
        <w:rPr>
          <w:rFonts w:ascii="Arial" w:hAnsi="Arial" w:cs="Arial"/>
          <w:sz w:val="20"/>
          <w:szCs w:val="20"/>
        </w:rPr>
        <w:t>:</w:t>
      </w:r>
      <w:r w:rsidR="0019330D" w:rsidRPr="004340A1">
        <w:rPr>
          <w:rFonts w:ascii="Arial" w:hAnsi="Arial" w:cs="Arial"/>
          <w:sz w:val="20"/>
          <w:szCs w:val="20"/>
        </w:rPr>
        <w:t xml:space="preserve"> Serviço Nacional de Aprendizagem Industrial </w:t>
      </w:r>
      <w:r w:rsidR="000D3550" w:rsidRPr="004340A1">
        <w:rPr>
          <w:rFonts w:ascii="Arial" w:hAnsi="Arial" w:cs="Arial"/>
          <w:sz w:val="20"/>
          <w:szCs w:val="20"/>
        </w:rPr>
        <w:t>-</w:t>
      </w:r>
      <w:r w:rsidR="00CC0631" w:rsidRPr="004340A1">
        <w:rPr>
          <w:rFonts w:ascii="Arial" w:hAnsi="Arial" w:cs="Arial"/>
          <w:sz w:val="20"/>
          <w:szCs w:val="20"/>
        </w:rPr>
        <w:t xml:space="preserve"> </w:t>
      </w:r>
      <w:r w:rsidR="0019330D" w:rsidRPr="004340A1">
        <w:rPr>
          <w:rFonts w:ascii="Arial" w:hAnsi="Arial" w:cs="Arial"/>
          <w:sz w:val="20"/>
          <w:szCs w:val="20"/>
        </w:rPr>
        <w:t xml:space="preserve">SENAI, Serviço Nacional de Aprendizagem Comercial </w:t>
      </w:r>
      <w:r w:rsidR="000D3550" w:rsidRPr="004340A1">
        <w:rPr>
          <w:rFonts w:ascii="Arial" w:hAnsi="Arial" w:cs="Arial"/>
          <w:sz w:val="20"/>
          <w:szCs w:val="20"/>
        </w:rPr>
        <w:t>-</w:t>
      </w:r>
      <w:r w:rsidR="0019330D" w:rsidRPr="004340A1">
        <w:rPr>
          <w:rFonts w:ascii="Arial" w:hAnsi="Arial" w:cs="Arial"/>
          <w:sz w:val="20"/>
          <w:szCs w:val="20"/>
        </w:rPr>
        <w:t xml:space="preserve"> SENAC</w:t>
      </w:r>
      <w:r w:rsidR="00CC0631" w:rsidRPr="004340A1">
        <w:rPr>
          <w:rFonts w:ascii="Arial" w:hAnsi="Arial" w:cs="Arial"/>
          <w:sz w:val="20"/>
          <w:szCs w:val="20"/>
        </w:rPr>
        <w:t xml:space="preserve">, </w:t>
      </w:r>
      <w:r w:rsidR="0019330D" w:rsidRPr="004340A1">
        <w:rPr>
          <w:rFonts w:ascii="Arial" w:hAnsi="Arial" w:cs="Arial"/>
          <w:sz w:val="20"/>
          <w:szCs w:val="20"/>
        </w:rPr>
        <w:t xml:space="preserve">Centro Estadual de Educação Tecnológica Paula Souza </w:t>
      </w:r>
      <w:r w:rsidR="00E311E7" w:rsidRPr="004340A1">
        <w:rPr>
          <w:rFonts w:ascii="Arial" w:hAnsi="Arial" w:cs="Arial"/>
          <w:sz w:val="20"/>
          <w:szCs w:val="20"/>
        </w:rPr>
        <w:t>–</w:t>
      </w:r>
      <w:r w:rsidR="000D3550" w:rsidRPr="004340A1">
        <w:rPr>
          <w:rFonts w:ascii="Arial" w:hAnsi="Arial" w:cs="Arial"/>
          <w:sz w:val="20"/>
          <w:szCs w:val="20"/>
        </w:rPr>
        <w:t xml:space="preserve"> </w:t>
      </w:r>
      <w:r w:rsidR="0019330D" w:rsidRPr="004340A1">
        <w:rPr>
          <w:rFonts w:ascii="Arial" w:hAnsi="Arial" w:cs="Arial"/>
          <w:sz w:val="20"/>
          <w:szCs w:val="20"/>
        </w:rPr>
        <w:t>CEETEPS</w:t>
      </w:r>
      <w:r w:rsidR="00E311E7" w:rsidRPr="004340A1">
        <w:rPr>
          <w:rFonts w:ascii="Arial" w:hAnsi="Arial" w:cs="Arial"/>
          <w:sz w:val="20"/>
          <w:szCs w:val="20"/>
        </w:rPr>
        <w:t xml:space="preserve"> e </w:t>
      </w:r>
      <w:r w:rsidR="0019330D" w:rsidRPr="004340A1">
        <w:rPr>
          <w:rFonts w:ascii="Arial" w:hAnsi="Arial" w:cs="Arial"/>
          <w:sz w:val="20"/>
          <w:szCs w:val="20"/>
        </w:rPr>
        <w:t>Centro de Formação de Recursos Humanos da Secret</w:t>
      </w:r>
      <w:r w:rsidR="00E311E7" w:rsidRPr="004340A1">
        <w:rPr>
          <w:rFonts w:ascii="Arial" w:hAnsi="Arial" w:cs="Arial"/>
          <w:sz w:val="20"/>
          <w:szCs w:val="20"/>
        </w:rPr>
        <w:t>aria de Estado da Saúde – CEFOR.</w:t>
      </w:r>
    </w:p>
    <w:p w:rsidR="00BC74BA" w:rsidRPr="006561C6" w:rsidRDefault="006561C6" w:rsidP="006561C6">
      <w:pPr>
        <w:spacing w:after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C74BA" w:rsidRPr="006561C6">
        <w:rPr>
          <w:rFonts w:ascii="Arial" w:hAnsi="Arial" w:cs="Arial"/>
          <w:b/>
        </w:rPr>
        <w:t>. CONCLUSÃO</w:t>
      </w:r>
    </w:p>
    <w:p w:rsidR="00D25EBA" w:rsidRPr="00EC1FDC" w:rsidRDefault="006561C6" w:rsidP="006561C6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</w:t>
      </w:r>
      <w:r w:rsidR="00EC1FDC" w:rsidRPr="00EC1FDC">
        <w:rPr>
          <w:rFonts w:ascii="Arial" w:hAnsi="Arial" w:cs="Arial"/>
          <w:sz w:val="20"/>
          <w:szCs w:val="20"/>
        </w:rPr>
        <w:t xml:space="preserve">Autoriza-se, em caráter excepcional, o Sr. Antonio Omar Mesquita Caruso, RG Nº 6.085.311, SSP/SC, a realizar o exame de Avaliação de Competência </w:t>
      </w:r>
      <w:r w:rsidR="0063582D">
        <w:rPr>
          <w:rFonts w:ascii="Arial" w:hAnsi="Arial" w:cs="Arial"/>
          <w:sz w:val="20"/>
          <w:szCs w:val="20"/>
        </w:rPr>
        <w:t>como</w:t>
      </w:r>
      <w:r w:rsidR="00EC1FDC" w:rsidRPr="00EC1FDC">
        <w:rPr>
          <w:rFonts w:ascii="Arial" w:hAnsi="Arial" w:cs="Arial"/>
          <w:sz w:val="20"/>
          <w:szCs w:val="20"/>
        </w:rPr>
        <w:t xml:space="preserve"> Auxiliar de Enfermagem, no Centro de Formação de Recursos Humanos da Secretaria de Estado da Saúde - CEFOR ou no Centro </w:t>
      </w:r>
      <w:r w:rsidR="00B87611">
        <w:rPr>
          <w:rFonts w:ascii="Arial" w:hAnsi="Arial" w:cs="Arial"/>
          <w:sz w:val="20"/>
          <w:szCs w:val="20"/>
        </w:rPr>
        <w:t xml:space="preserve">Estadual de Educação Tecnológica </w:t>
      </w:r>
      <w:r w:rsidR="00EC1FDC" w:rsidRPr="00EC1FDC">
        <w:rPr>
          <w:rFonts w:ascii="Arial" w:hAnsi="Arial" w:cs="Arial"/>
          <w:sz w:val="20"/>
          <w:szCs w:val="20"/>
        </w:rPr>
        <w:t>Paula Souza.</w:t>
      </w:r>
    </w:p>
    <w:p w:rsidR="00BC74BA" w:rsidRDefault="006561C6" w:rsidP="00C609E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</w:t>
      </w:r>
      <w:r w:rsidR="00C609E7">
        <w:rPr>
          <w:rFonts w:ascii="Arial" w:hAnsi="Arial" w:cs="Arial"/>
          <w:sz w:val="20"/>
          <w:szCs w:val="20"/>
        </w:rPr>
        <w:t>Encaminhe-se cópia do presente Parecer ao Interessado</w:t>
      </w:r>
      <w:r w:rsidR="00EC1FDC" w:rsidRPr="00EC1FDC">
        <w:rPr>
          <w:rFonts w:ascii="Arial" w:hAnsi="Arial" w:cs="Arial"/>
          <w:sz w:val="20"/>
          <w:szCs w:val="20"/>
        </w:rPr>
        <w:t xml:space="preserve">, ao Centro de Formação de Recursos Humanos da Secretaria de Estado da Saúde - CEFOR e ao Centro </w:t>
      </w:r>
      <w:r w:rsidR="00B87611">
        <w:rPr>
          <w:rFonts w:ascii="Arial" w:hAnsi="Arial" w:cs="Arial"/>
          <w:sz w:val="20"/>
          <w:szCs w:val="20"/>
        </w:rPr>
        <w:t xml:space="preserve">Estadual de Educação Tecnológica </w:t>
      </w:r>
      <w:r w:rsidR="00EC1FDC" w:rsidRPr="00EC1FDC">
        <w:rPr>
          <w:rFonts w:ascii="Arial" w:hAnsi="Arial" w:cs="Arial"/>
          <w:sz w:val="20"/>
          <w:szCs w:val="20"/>
        </w:rPr>
        <w:t>Paula Souza.</w:t>
      </w:r>
    </w:p>
    <w:p w:rsidR="00BC74BA" w:rsidRPr="00CC0A59" w:rsidRDefault="00BC74BA" w:rsidP="00C609E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Paulo, </w:t>
      </w:r>
      <w:r w:rsidR="00EC1FDC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de outubro</w:t>
      </w:r>
      <w:r w:rsidRPr="00CC0A59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4.</w:t>
      </w:r>
    </w:p>
    <w:p w:rsidR="00BC74BA" w:rsidRPr="00CC0A59" w:rsidRDefault="00BC74BA" w:rsidP="002B38B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BC74BA" w:rsidRPr="00B1645D" w:rsidRDefault="00BC74BA" w:rsidP="00BC74BA">
      <w:pPr>
        <w:pStyle w:val="PargrafodaLista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Cons.</w:t>
      </w:r>
      <w:r w:rsidR="00C609E7">
        <w:rPr>
          <w:rFonts w:ascii="Arial" w:hAnsi="Arial" w:cs="Arial"/>
          <w:b/>
          <w:i/>
        </w:rPr>
        <w:t>ª</w:t>
      </w:r>
      <w:r w:rsidRPr="00B1645D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Priscilla</w:t>
      </w:r>
      <w:proofErr w:type="spellEnd"/>
      <w:r>
        <w:rPr>
          <w:rFonts w:ascii="Arial" w:hAnsi="Arial" w:cs="Arial"/>
          <w:b/>
          <w:i/>
        </w:rPr>
        <w:t xml:space="preserve"> Maria </w:t>
      </w:r>
      <w:proofErr w:type="spellStart"/>
      <w:r>
        <w:rPr>
          <w:rFonts w:ascii="Arial" w:hAnsi="Arial" w:cs="Arial"/>
          <w:b/>
          <w:i/>
        </w:rPr>
        <w:t>Bonini</w:t>
      </w:r>
      <w:proofErr w:type="spellEnd"/>
      <w:r>
        <w:rPr>
          <w:rFonts w:ascii="Arial" w:hAnsi="Arial" w:cs="Arial"/>
          <w:b/>
          <w:i/>
        </w:rPr>
        <w:t xml:space="preserve"> Ribeiro</w:t>
      </w:r>
    </w:p>
    <w:p w:rsidR="00BC74BA" w:rsidRDefault="00BC74BA" w:rsidP="00BC74BA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Relator</w:t>
      </w:r>
      <w:r w:rsidR="00C609E7">
        <w:rPr>
          <w:rFonts w:ascii="Arial" w:hAnsi="Arial" w:cs="Arial"/>
          <w:b/>
          <w:i/>
        </w:rPr>
        <w:t>a</w:t>
      </w:r>
    </w:p>
    <w:p w:rsidR="002B38B5" w:rsidRPr="004132D6" w:rsidRDefault="002B38B5" w:rsidP="002B38B5">
      <w:pPr>
        <w:spacing w:after="0"/>
        <w:jc w:val="both"/>
        <w:rPr>
          <w:rFonts w:ascii="Arial" w:hAnsi="Arial" w:cs="Arial"/>
          <w:b/>
          <w:bCs/>
        </w:rPr>
      </w:pPr>
      <w:r w:rsidRPr="004132D6">
        <w:rPr>
          <w:rFonts w:ascii="Arial" w:hAnsi="Arial" w:cs="Arial"/>
          <w:b/>
          <w:bCs/>
        </w:rPr>
        <w:t>3. DECISÃO DA CÂMARA</w:t>
      </w:r>
    </w:p>
    <w:p w:rsidR="002B38B5" w:rsidRPr="004132D6" w:rsidRDefault="002B38B5" w:rsidP="002B38B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B38B5" w:rsidRPr="002B38B5" w:rsidRDefault="002B38B5" w:rsidP="002B38B5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2B38B5">
        <w:rPr>
          <w:rFonts w:ascii="Arial" w:hAnsi="Arial" w:cs="Arial"/>
          <w:sz w:val="20"/>
          <w:szCs w:val="20"/>
        </w:rPr>
        <w:t>A Câmara de Educação Básica a</w:t>
      </w:r>
      <w:r w:rsidR="00B87611">
        <w:rPr>
          <w:rFonts w:ascii="Arial" w:hAnsi="Arial" w:cs="Arial"/>
          <w:sz w:val="20"/>
          <w:szCs w:val="20"/>
        </w:rPr>
        <w:t>dota como seu Parecer, o Voto da</w:t>
      </w:r>
      <w:r w:rsidRPr="002B38B5">
        <w:rPr>
          <w:rFonts w:ascii="Arial" w:hAnsi="Arial" w:cs="Arial"/>
          <w:sz w:val="20"/>
          <w:szCs w:val="20"/>
        </w:rPr>
        <w:t xml:space="preserve"> Relator</w:t>
      </w:r>
      <w:r w:rsidR="00B87611">
        <w:rPr>
          <w:rFonts w:ascii="Arial" w:hAnsi="Arial" w:cs="Arial"/>
          <w:sz w:val="20"/>
          <w:szCs w:val="20"/>
        </w:rPr>
        <w:t>a</w:t>
      </w:r>
      <w:r w:rsidRPr="002B38B5">
        <w:rPr>
          <w:rFonts w:ascii="Arial" w:hAnsi="Arial" w:cs="Arial"/>
          <w:sz w:val="20"/>
          <w:szCs w:val="20"/>
        </w:rPr>
        <w:t>.</w:t>
      </w:r>
    </w:p>
    <w:p w:rsidR="002B38B5" w:rsidRPr="002B38B5" w:rsidRDefault="002B38B5" w:rsidP="002B38B5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2B38B5">
        <w:rPr>
          <w:rFonts w:ascii="Arial" w:hAnsi="Arial" w:cs="Arial"/>
          <w:sz w:val="20"/>
          <w:szCs w:val="20"/>
        </w:rPr>
        <w:t xml:space="preserve">Presentes os Conselheiros: Francisco Antônio Poli, </w:t>
      </w:r>
      <w:proofErr w:type="spellStart"/>
      <w:r w:rsidRPr="002B38B5">
        <w:rPr>
          <w:rFonts w:ascii="Arial" w:hAnsi="Arial" w:cs="Arial"/>
          <w:sz w:val="20"/>
          <w:szCs w:val="20"/>
        </w:rPr>
        <w:t>Ghisleine</w:t>
      </w:r>
      <w:proofErr w:type="spellEnd"/>
      <w:r w:rsidRPr="002B38B5">
        <w:rPr>
          <w:rFonts w:ascii="Arial" w:hAnsi="Arial" w:cs="Arial"/>
          <w:sz w:val="20"/>
          <w:szCs w:val="20"/>
        </w:rPr>
        <w:t xml:space="preserve"> Trigo Silveira, Jair Ribeiro da Silva Neto, Laura </w:t>
      </w:r>
      <w:proofErr w:type="spellStart"/>
      <w:r w:rsidRPr="002B38B5">
        <w:rPr>
          <w:rFonts w:ascii="Arial" w:hAnsi="Arial" w:cs="Arial"/>
          <w:sz w:val="20"/>
          <w:szCs w:val="20"/>
        </w:rPr>
        <w:t>Laganá</w:t>
      </w:r>
      <w:proofErr w:type="spellEnd"/>
      <w:r w:rsidRPr="002B38B5">
        <w:rPr>
          <w:rFonts w:ascii="Arial" w:hAnsi="Arial" w:cs="Arial"/>
          <w:sz w:val="20"/>
          <w:szCs w:val="20"/>
        </w:rPr>
        <w:t xml:space="preserve">, Maria Lúcia Franco Montoro Jens, </w:t>
      </w:r>
      <w:proofErr w:type="spellStart"/>
      <w:r w:rsidRPr="002B38B5">
        <w:rPr>
          <w:rFonts w:ascii="Arial" w:hAnsi="Arial" w:cs="Arial"/>
          <w:sz w:val="20"/>
          <w:szCs w:val="20"/>
        </w:rPr>
        <w:t>Priscilla</w:t>
      </w:r>
      <w:proofErr w:type="spellEnd"/>
      <w:r w:rsidRPr="002B38B5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2B38B5">
        <w:rPr>
          <w:rFonts w:ascii="Arial" w:hAnsi="Arial" w:cs="Arial"/>
          <w:sz w:val="20"/>
          <w:szCs w:val="20"/>
        </w:rPr>
        <w:t>Bonini</w:t>
      </w:r>
      <w:proofErr w:type="spellEnd"/>
      <w:r w:rsidRPr="002B38B5">
        <w:rPr>
          <w:rFonts w:ascii="Arial" w:hAnsi="Arial" w:cs="Arial"/>
          <w:sz w:val="20"/>
          <w:szCs w:val="20"/>
        </w:rPr>
        <w:t xml:space="preserve"> Ribeiro, Suzana Guimarães Trípoli e Sylvia Gouvêa.</w:t>
      </w:r>
    </w:p>
    <w:p w:rsidR="002B38B5" w:rsidRPr="002B38B5" w:rsidRDefault="002B38B5" w:rsidP="002B38B5">
      <w:pPr>
        <w:pStyle w:val="Recuodecorpodetexto2"/>
        <w:spacing w:after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2B38B5">
        <w:rPr>
          <w:rFonts w:ascii="Arial" w:hAnsi="Arial" w:cs="Arial"/>
          <w:sz w:val="20"/>
          <w:szCs w:val="20"/>
        </w:rPr>
        <w:t xml:space="preserve">Sala da Câmara de Educação Básica, em </w:t>
      </w:r>
      <w:r>
        <w:rPr>
          <w:rFonts w:ascii="Arial" w:hAnsi="Arial" w:cs="Arial"/>
          <w:sz w:val="20"/>
          <w:szCs w:val="20"/>
        </w:rPr>
        <w:t>29</w:t>
      </w:r>
      <w:r w:rsidRPr="002B38B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outu</w:t>
      </w:r>
      <w:r w:rsidRPr="002B38B5">
        <w:rPr>
          <w:rFonts w:ascii="Arial" w:hAnsi="Arial" w:cs="Arial"/>
          <w:sz w:val="20"/>
          <w:szCs w:val="20"/>
        </w:rPr>
        <w:t>bro de 2014.</w:t>
      </w:r>
    </w:p>
    <w:p w:rsidR="002B38B5" w:rsidRDefault="002B38B5" w:rsidP="002B38B5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2B38B5" w:rsidRPr="004132D6" w:rsidRDefault="002B38B5" w:rsidP="002B38B5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4132D6">
        <w:rPr>
          <w:rFonts w:ascii="Arial" w:hAnsi="Arial" w:cs="Arial"/>
          <w:b/>
          <w:bCs/>
          <w:i/>
        </w:rPr>
        <w:t xml:space="preserve">a) Cons.° Francisco </w:t>
      </w:r>
      <w:r>
        <w:rPr>
          <w:rFonts w:ascii="Arial" w:hAnsi="Arial" w:cs="Arial"/>
          <w:b/>
          <w:bCs/>
          <w:i/>
        </w:rPr>
        <w:t>Antônio Poli</w:t>
      </w:r>
    </w:p>
    <w:p w:rsidR="002B38B5" w:rsidRDefault="002B38B5" w:rsidP="002B38B5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4132D6">
        <w:rPr>
          <w:rFonts w:ascii="Arial" w:hAnsi="Arial" w:cs="Arial"/>
          <w:b/>
          <w:bCs/>
          <w:i/>
          <w:iCs/>
        </w:rPr>
        <w:t>Presidente da CEB</w:t>
      </w:r>
    </w:p>
    <w:p w:rsidR="000614E3" w:rsidRDefault="000614E3" w:rsidP="002B38B5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:rsidR="000614E3" w:rsidRDefault="000614E3" w:rsidP="000614E3">
      <w:pPr>
        <w:spacing w:after="0" w:line="240" w:lineRule="auto"/>
        <w:rPr>
          <w:rFonts w:ascii="Arial" w:hAnsi="Arial" w:cs="Arial"/>
          <w:sz w:val="24"/>
        </w:rPr>
      </w:pPr>
    </w:p>
    <w:p w:rsidR="000614E3" w:rsidRDefault="000614E3" w:rsidP="000614E3">
      <w:pPr>
        <w:spacing w:after="0" w:line="240" w:lineRule="auto"/>
        <w:rPr>
          <w:rFonts w:ascii="Arial" w:hAnsi="Arial" w:cs="Arial"/>
          <w:sz w:val="24"/>
        </w:rPr>
      </w:pPr>
    </w:p>
    <w:p w:rsidR="000614E3" w:rsidRDefault="000614E3" w:rsidP="000614E3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0614E3" w:rsidRDefault="000614E3" w:rsidP="000614E3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da Relatora.</w:t>
      </w:r>
    </w:p>
    <w:p w:rsidR="000614E3" w:rsidRDefault="000614E3" w:rsidP="000614E3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12 de novembro de 2014.</w:t>
      </w:r>
    </w:p>
    <w:p w:rsidR="000614E3" w:rsidRDefault="000614E3" w:rsidP="000614E3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0614E3" w:rsidRDefault="000614E3" w:rsidP="000614E3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0614E3" w:rsidRDefault="000614E3" w:rsidP="000614E3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Cons. Francisco José </w:t>
      </w:r>
      <w:proofErr w:type="spellStart"/>
      <w:r>
        <w:rPr>
          <w:rFonts w:ascii="Arial" w:hAnsi="Arial" w:cs="Arial"/>
          <w:b/>
          <w:sz w:val="20"/>
          <w:szCs w:val="20"/>
        </w:rPr>
        <w:t>Carbonari</w:t>
      </w:r>
      <w:proofErr w:type="spellEnd"/>
    </w:p>
    <w:p w:rsidR="000614E3" w:rsidRDefault="000614E3" w:rsidP="000614E3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rPr>
          <w:rFonts w:ascii="Arial" w:hAnsi="Arial"/>
          <w:sz w:val="20"/>
          <w:szCs w:val="20"/>
        </w:rPr>
      </w:pPr>
    </w:p>
    <w:p w:rsidR="000614E3" w:rsidRDefault="000614E3" w:rsidP="000614E3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370/14  –  </w:t>
      </w:r>
      <w:r w:rsidR="00A45454">
        <w:rPr>
          <w:rFonts w:ascii="Arial" w:hAnsi="Arial"/>
        </w:rPr>
        <w:t>Publicado no DOE em 13/11/2014  -  Seção I  -  Páginas 24/25</w:t>
      </w:r>
    </w:p>
    <w:p w:rsidR="000614E3" w:rsidRDefault="000614E3" w:rsidP="000614E3">
      <w:pPr>
        <w:spacing w:after="0" w:line="240" w:lineRule="auto"/>
        <w:rPr>
          <w:rFonts w:ascii="Arial" w:hAnsi="Arial"/>
          <w:b/>
          <w:sz w:val="20"/>
          <w:szCs w:val="20"/>
        </w:rPr>
      </w:pPr>
    </w:p>
    <w:sectPr w:rsidR="000614E3" w:rsidSect="002B38B5">
      <w:headerReference w:type="default" r:id="rId9"/>
      <w:headerReference w:type="first" r:id="rId10"/>
      <w:pgSz w:w="11906" w:h="16838" w:code="9"/>
      <w:pgMar w:top="851" w:right="1134" w:bottom="28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2D" w:rsidRDefault="0063582D" w:rsidP="00A51B39">
      <w:pPr>
        <w:spacing w:after="0" w:line="240" w:lineRule="auto"/>
      </w:pPr>
      <w:r>
        <w:separator/>
      </w:r>
    </w:p>
  </w:endnote>
  <w:endnote w:type="continuationSeparator" w:id="0">
    <w:p w:rsidR="0063582D" w:rsidRDefault="0063582D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2D" w:rsidRDefault="0063582D" w:rsidP="00A51B39">
      <w:pPr>
        <w:spacing w:after="0" w:line="240" w:lineRule="auto"/>
      </w:pPr>
      <w:r>
        <w:separator/>
      </w:r>
    </w:p>
  </w:footnote>
  <w:footnote w:type="continuationSeparator" w:id="0">
    <w:p w:rsidR="0063582D" w:rsidRDefault="0063582D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2D" w:rsidRDefault="0063582D" w:rsidP="00C609E7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A45454">
        <w:rPr>
          <w:noProof/>
        </w:rPr>
        <w:t>3</w:t>
      </w:r>
    </w:fldSimple>
  </w:p>
  <w:p w:rsidR="0063582D" w:rsidRDefault="0063582D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63582D" w:rsidRPr="00C316AE" w:rsidTr="00BF2CE3">
      <w:tc>
        <w:tcPr>
          <w:tcW w:w="1384" w:type="dxa"/>
        </w:tcPr>
        <w:p w:rsidR="0063582D" w:rsidRPr="009D57EB" w:rsidRDefault="0063582D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63582D" w:rsidRPr="00C316AE" w:rsidRDefault="0063582D" w:rsidP="00BF2CE3">
          <w:pPr>
            <w:pStyle w:val="Cabealho"/>
            <w:rPr>
              <w:sz w:val="24"/>
              <w:szCs w:val="24"/>
            </w:rPr>
          </w:pPr>
        </w:p>
        <w:p w:rsidR="0063582D" w:rsidRPr="00C316AE" w:rsidRDefault="0063582D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63582D" w:rsidRPr="00CA0110" w:rsidRDefault="0063582D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63582D" w:rsidRPr="00CA0110" w:rsidRDefault="0063582D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63582D" w:rsidRPr="00C316AE" w:rsidRDefault="0063582D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63582D" w:rsidRDefault="006358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4567867"/>
    <w:multiLevelType w:val="hybridMultilevel"/>
    <w:tmpl w:val="A3324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6EB0"/>
    <w:rsid w:val="00011DF7"/>
    <w:rsid w:val="00015AD4"/>
    <w:rsid w:val="00024288"/>
    <w:rsid w:val="00025A84"/>
    <w:rsid w:val="00026F01"/>
    <w:rsid w:val="00037679"/>
    <w:rsid w:val="0004138E"/>
    <w:rsid w:val="00045803"/>
    <w:rsid w:val="000512D7"/>
    <w:rsid w:val="00052854"/>
    <w:rsid w:val="00052FF8"/>
    <w:rsid w:val="00054535"/>
    <w:rsid w:val="00057697"/>
    <w:rsid w:val="00060186"/>
    <w:rsid w:val="000614E3"/>
    <w:rsid w:val="000622E6"/>
    <w:rsid w:val="00066F23"/>
    <w:rsid w:val="00075C2B"/>
    <w:rsid w:val="00081AD7"/>
    <w:rsid w:val="000944A8"/>
    <w:rsid w:val="000958A4"/>
    <w:rsid w:val="00096333"/>
    <w:rsid w:val="00097BFD"/>
    <w:rsid w:val="000A405C"/>
    <w:rsid w:val="000A70AE"/>
    <w:rsid w:val="000B1531"/>
    <w:rsid w:val="000B6368"/>
    <w:rsid w:val="000B7607"/>
    <w:rsid w:val="000C25D1"/>
    <w:rsid w:val="000C60C5"/>
    <w:rsid w:val="000D0736"/>
    <w:rsid w:val="000D3550"/>
    <w:rsid w:val="000D3FEA"/>
    <w:rsid w:val="000E25B2"/>
    <w:rsid w:val="000E2B7B"/>
    <w:rsid w:val="000E2D2E"/>
    <w:rsid w:val="000E5734"/>
    <w:rsid w:val="000F0937"/>
    <w:rsid w:val="00103B1F"/>
    <w:rsid w:val="00105BF8"/>
    <w:rsid w:val="001063E4"/>
    <w:rsid w:val="00110DBE"/>
    <w:rsid w:val="0011314D"/>
    <w:rsid w:val="00114CCB"/>
    <w:rsid w:val="00117D3D"/>
    <w:rsid w:val="00121A32"/>
    <w:rsid w:val="00133F7B"/>
    <w:rsid w:val="001341C5"/>
    <w:rsid w:val="00134768"/>
    <w:rsid w:val="001375F8"/>
    <w:rsid w:val="001510C1"/>
    <w:rsid w:val="00151527"/>
    <w:rsid w:val="00157163"/>
    <w:rsid w:val="0015786A"/>
    <w:rsid w:val="00162D24"/>
    <w:rsid w:val="001632D9"/>
    <w:rsid w:val="00163B43"/>
    <w:rsid w:val="001642F0"/>
    <w:rsid w:val="0016584B"/>
    <w:rsid w:val="00165D29"/>
    <w:rsid w:val="00167D6C"/>
    <w:rsid w:val="00170E4C"/>
    <w:rsid w:val="00171F69"/>
    <w:rsid w:val="00175A7A"/>
    <w:rsid w:val="00181818"/>
    <w:rsid w:val="001836C7"/>
    <w:rsid w:val="0019058C"/>
    <w:rsid w:val="00190A67"/>
    <w:rsid w:val="0019330D"/>
    <w:rsid w:val="00197344"/>
    <w:rsid w:val="001A3EB4"/>
    <w:rsid w:val="001A522C"/>
    <w:rsid w:val="001A603F"/>
    <w:rsid w:val="001A6FF5"/>
    <w:rsid w:val="001B0793"/>
    <w:rsid w:val="001B12BD"/>
    <w:rsid w:val="001B4914"/>
    <w:rsid w:val="001B5B00"/>
    <w:rsid w:val="001C1C25"/>
    <w:rsid w:val="001C55CF"/>
    <w:rsid w:val="001C7F1A"/>
    <w:rsid w:val="001D177B"/>
    <w:rsid w:val="001D5287"/>
    <w:rsid w:val="001E247D"/>
    <w:rsid w:val="001E5539"/>
    <w:rsid w:val="001E77DA"/>
    <w:rsid w:val="001E7838"/>
    <w:rsid w:val="001F177F"/>
    <w:rsid w:val="001F2ADC"/>
    <w:rsid w:val="001F69BC"/>
    <w:rsid w:val="00201AAD"/>
    <w:rsid w:val="00202040"/>
    <w:rsid w:val="00205B5B"/>
    <w:rsid w:val="00212929"/>
    <w:rsid w:val="00216D42"/>
    <w:rsid w:val="0022662B"/>
    <w:rsid w:val="00232EA8"/>
    <w:rsid w:val="00235409"/>
    <w:rsid w:val="00236D11"/>
    <w:rsid w:val="00255132"/>
    <w:rsid w:val="0025586E"/>
    <w:rsid w:val="00260188"/>
    <w:rsid w:val="002642FA"/>
    <w:rsid w:val="00274749"/>
    <w:rsid w:val="002800FC"/>
    <w:rsid w:val="00285AF4"/>
    <w:rsid w:val="00290574"/>
    <w:rsid w:val="00295775"/>
    <w:rsid w:val="00295AB0"/>
    <w:rsid w:val="002A1F3E"/>
    <w:rsid w:val="002A72B0"/>
    <w:rsid w:val="002B02AC"/>
    <w:rsid w:val="002B3128"/>
    <w:rsid w:val="002B38B5"/>
    <w:rsid w:val="002B3A17"/>
    <w:rsid w:val="002B5571"/>
    <w:rsid w:val="002B6D99"/>
    <w:rsid w:val="002C0624"/>
    <w:rsid w:val="002C086F"/>
    <w:rsid w:val="002C192A"/>
    <w:rsid w:val="002C58E5"/>
    <w:rsid w:val="002C60ED"/>
    <w:rsid w:val="002C6A18"/>
    <w:rsid w:val="002D02C1"/>
    <w:rsid w:val="002D58D2"/>
    <w:rsid w:val="002E57D2"/>
    <w:rsid w:val="002F128F"/>
    <w:rsid w:val="002F1526"/>
    <w:rsid w:val="002F52B0"/>
    <w:rsid w:val="00300C7D"/>
    <w:rsid w:val="00304349"/>
    <w:rsid w:val="00305B50"/>
    <w:rsid w:val="00310643"/>
    <w:rsid w:val="003132BD"/>
    <w:rsid w:val="00313941"/>
    <w:rsid w:val="00315763"/>
    <w:rsid w:val="00320739"/>
    <w:rsid w:val="003222D1"/>
    <w:rsid w:val="00323783"/>
    <w:rsid w:val="00324E61"/>
    <w:rsid w:val="00332931"/>
    <w:rsid w:val="0034222F"/>
    <w:rsid w:val="00346369"/>
    <w:rsid w:val="00346CD6"/>
    <w:rsid w:val="003530F9"/>
    <w:rsid w:val="00353537"/>
    <w:rsid w:val="003621A6"/>
    <w:rsid w:val="00373C45"/>
    <w:rsid w:val="0038181C"/>
    <w:rsid w:val="00383EFD"/>
    <w:rsid w:val="0038555A"/>
    <w:rsid w:val="00397239"/>
    <w:rsid w:val="00397F64"/>
    <w:rsid w:val="003B1480"/>
    <w:rsid w:val="003B6F5D"/>
    <w:rsid w:val="003C383E"/>
    <w:rsid w:val="003C4DC6"/>
    <w:rsid w:val="003C796F"/>
    <w:rsid w:val="003E5656"/>
    <w:rsid w:val="003E6BBF"/>
    <w:rsid w:val="003F6BFA"/>
    <w:rsid w:val="00400417"/>
    <w:rsid w:val="00401D21"/>
    <w:rsid w:val="00405A86"/>
    <w:rsid w:val="0040672C"/>
    <w:rsid w:val="00410F7A"/>
    <w:rsid w:val="00411A9B"/>
    <w:rsid w:val="0041292E"/>
    <w:rsid w:val="00413844"/>
    <w:rsid w:val="00415FED"/>
    <w:rsid w:val="004210A7"/>
    <w:rsid w:val="004224D8"/>
    <w:rsid w:val="00425DD1"/>
    <w:rsid w:val="00427AB4"/>
    <w:rsid w:val="00432BF0"/>
    <w:rsid w:val="004340A1"/>
    <w:rsid w:val="004411E1"/>
    <w:rsid w:val="00441327"/>
    <w:rsid w:val="0044720F"/>
    <w:rsid w:val="0045737B"/>
    <w:rsid w:val="00463432"/>
    <w:rsid w:val="0046387D"/>
    <w:rsid w:val="0047047B"/>
    <w:rsid w:val="00474046"/>
    <w:rsid w:val="00486D27"/>
    <w:rsid w:val="004912F4"/>
    <w:rsid w:val="00497782"/>
    <w:rsid w:val="004A49DA"/>
    <w:rsid w:val="004A5C9A"/>
    <w:rsid w:val="004B143F"/>
    <w:rsid w:val="004B47EE"/>
    <w:rsid w:val="004C3CDE"/>
    <w:rsid w:val="004C6498"/>
    <w:rsid w:val="004D08C7"/>
    <w:rsid w:val="004D28F7"/>
    <w:rsid w:val="004D4C58"/>
    <w:rsid w:val="004D59A0"/>
    <w:rsid w:val="004E1D08"/>
    <w:rsid w:val="004E491D"/>
    <w:rsid w:val="004E5077"/>
    <w:rsid w:val="004E73E1"/>
    <w:rsid w:val="004F1253"/>
    <w:rsid w:val="004F7866"/>
    <w:rsid w:val="00500AEC"/>
    <w:rsid w:val="0050203A"/>
    <w:rsid w:val="0051701E"/>
    <w:rsid w:val="005264A9"/>
    <w:rsid w:val="00532496"/>
    <w:rsid w:val="00533AF1"/>
    <w:rsid w:val="005352D4"/>
    <w:rsid w:val="00535CAC"/>
    <w:rsid w:val="00537149"/>
    <w:rsid w:val="0054163D"/>
    <w:rsid w:val="0054196D"/>
    <w:rsid w:val="005424D0"/>
    <w:rsid w:val="00542541"/>
    <w:rsid w:val="00543E7C"/>
    <w:rsid w:val="00544B0F"/>
    <w:rsid w:val="005509C1"/>
    <w:rsid w:val="00551573"/>
    <w:rsid w:val="0055373C"/>
    <w:rsid w:val="005539F8"/>
    <w:rsid w:val="00554378"/>
    <w:rsid w:val="005577A4"/>
    <w:rsid w:val="00564B8D"/>
    <w:rsid w:val="00566F15"/>
    <w:rsid w:val="005742BC"/>
    <w:rsid w:val="00576376"/>
    <w:rsid w:val="00583EA6"/>
    <w:rsid w:val="005912C8"/>
    <w:rsid w:val="005965BF"/>
    <w:rsid w:val="005A1135"/>
    <w:rsid w:val="005B2DBB"/>
    <w:rsid w:val="005C268A"/>
    <w:rsid w:val="005C306C"/>
    <w:rsid w:val="005C60FA"/>
    <w:rsid w:val="005C6FDA"/>
    <w:rsid w:val="005D45A0"/>
    <w:rsid w:val="005D62F8"/>
    <w:rsid w:val="005E00DF"/>
    <w:rsid w:val="006031D6"/>
    <w:rsid w:val="006044FC"/>
    <w:rsid w:val="00605AFC"/>
    <w:rsid w:val="00611243"/>
    <w:rsid w:val="00627420"/>
    <w:rsid w:val="0063582D"/>
    <w:rsid w:val="0063675E"/>
    <w:rsid w:val="0064379C"/>
    <w:rsid w:val="00645022"/>
    <w:rsid w:val="006514CF"/>
    <w:rsid w:val="006561C6"/>
    <w:rsid w:val="006604FE"/>
    <w:rsid w:val="00661297"/>
    <w:rsid w:val="00662C7A"/>
    <w:rsid w:val="00664110"/>
    <w:rsid w:val="0066782E"/>
    <w:rsid w:val="00674B8A"/>
    <w:rsid w:val="00682094"/>
    <w:rsid w:val="006838E5"/>
    <w:rsid w:val="00692A98"/>
    <w:rsid w:val="00696F66"/>
    <w:rsid w:val="006A5999"/>
    <w:rsid w:val="006A5C78"/>
    <w:rsid w:val="006B0F50"/>
    <w:rsid w:val="006B2DDF"/>
    <w:rsid w:val="006C238A"/>
    <w:rsid w:val="006C4F17"/>
    <w:rsid w:val="006D0350"/>
    <w:rsid w:val="006D6CC3"/>
    <w:rsid w:val="006D6D65"/>
    <w:rsid w:val="006E533D"/>
    <w:rsid w:val="006F1164"/>
    <w:rsid w:val="006F4CF4"/>
    <w:rsid w:val="00707DFD"/>
    <w:rsid w:val="00711410"/>
    <w:rsid w:val="00712B16"/>
    <w:rsid w:val="00715ACD"/>
    <w:rsid w:val="00716D48"/>
    <w:rsid w:val="00717C82"/>
    <w:rsid w:val="00724290"/>
    <w:rsid w:val="0074090F"/>
    <w:rsid w:val="00743232"/>
    <w:rsid w:val="00745FD5"/>
    <w:rsid w:val="00752784"/>
    <w:rsid w:val="00755521"/>
    <w:rsid w:val="007635E3"/>
    <w:rsid w:val="007637B6"/>
    <w:rsid w:val="00771277"/>
    <w:rsid w:val="00773334"/>
    <w:rsid w:val="00781C5E"/>
    <w:rsid w:val="007826E3"/>
    <w:rsid w:val="00783E0D"/>
    <w:rsid w:val="007906DD"/>
    <w:rsid w:val="007B50A7"/>
    <w:rsid w:val="007B56F0"/>
    <w:rsid w:val="007C269C"/>
    <w:rsid w:val="007D743A"/>
    <w:rsid w:val="007E6D13"/>
    <w:rsid w:val="007F30F8"/>
    <w:rsid w:val="007F55B8"/>
    <w:rsid w:val="007F6BBE"/>
    <w:rsid w:val="00806178"/>
    <w:rsid w:val="008116E5"/>
    <w:rsid w:val="008139FB"/>
    <w:rsid w:val="00816914"/>
    <w:rsid w:val="008174EC"/>
    <w:rsid w:val="00821826"/>
    <w:rsid w:val="008219EC"/>
    <w:rsid w:val="00823B81"/>
    <w:rsid w:val="00824144"/>
    <w:rsid w:val="00826379"/>
    <w:rsid w:val="00837500"/>
    <w:rsid w:val="008406F4"/>
    <w:rsid w:val="00841158"/>
    <w:rsid w:val="00846680"/>
    <w:rsid w:val="00864618"/>
    <w:rsid w:val="00867913"/>
    <w:rsid w:val="00876879"/>
    <w:rsid w:val="00877E1A"/>
    <w:rsid w:val="00880958"/>
    <w:rsid w:val="00892728"/>
    <w:rsid w:val="008947A8"/>
    <w:rsid w:val="008A2015"/>
    <w:rsid w:val="008A311D"/>
    <w:rsid w:val="008A31FA"/>
    <w:rsid w:val="008A4B78"/>
    <w:rsid w:val="008A70BD"/>
    <w:rsid w:val="008B00FD"/>
    <w:rsid w:val="008B20FA"/>
    <w:rsid w:val="008B268F"/>
    <w:rsid w:val="008B53CB"/>
    <w:rsid w:val="008C1063"/>
    <w:rsid w:val="008C1565"/>
    <w:rsid w:val="008C2E8F"/>
    <w:rsid w:val="008C438F"/>
    <w:rsid w:val="008D117E"/>
    <w:rsid w:val="008D17ED"/>
    <w:rsid w:val="008D2126"/>
    <w:rsid w:val="008E1BE3"/>
    <w:rsid w:val="008E21D8"/>
    <w:rsid w:val="008E6F61"/>
    <w:rsid w:val="008F093A"/>
    <w:rsid w:val="008F0F14"/>
    <w:rsid w:val="008F454F"/>
    <w:rsid w:val="008F71E4"/>
    <w:rsid w:val="009023F6"/>
    <w:rsid w:val="00905C1F"/>
    <w:rsid w:val="00906BAE"/>
    <w:rsid w:val="00910684"/>
    <w:rsid w:val="00911EC6"/>
    <w:rsid w:val="009153B5"/>
    <w:rsid w:val="00916EE4"/>
    <w:rsid w:val="009171AA"/>
    <w:rsid w:val="0092779A"/>
    <w:rsid w:val="00931B6A"/>
    <w:rsid w:val="00931E94"/>
    <w:rsid w:val="00946FFA"/>
    <w:rsid w:val="00954164"/>
    <w:rsid w:val="009638EF"/>
    <w:rsid w:val="00972662"/>
    <w:rsid w:val="00975384"/>
    <w:rsid w:val="009772B5"/>
    <w:rsid w:val="009778C0"/>
    <w:rsid w:val="00977F1E"/>
    <w:rsid w:val="009830D9"/>
    <w:rsid w:val="009871B3"/>
    <w:rsid w:val="00994A6D"/>
    <w:rsid w:val="009952D4"/>
    <w:rsid w:val="009968F0"/>
    <w:rsid w:val="009A2DFE"/>
    <w:rsid w:val="009A56CC"/>
    <w:rsid w:val="009B2A80"/>
    <w:rsid w:val="009B3D47"/>
    <w:rsid w:val="009C2B72"/>
    <w:rsid w:val="009D0A15"/>
    <w:rsid w:val="009D320B"/>
    <w:rsid w:val="009D4D3A"/>
    <w:rsid w:val="009D57EB"/>
    <w:rsid w:val="009D5F06"/>
    <w:rsid w:val="009D7A6E"/>
    <w:rsid w:val="009E12E8"/>
    <w:rsid w:val="009F0953"/>
    <w:rsid w:val="009F0A1B"/>
    <w:rsid w:val="009F40EC"/>
    <w:rsid w:val="009F4B31"/>
    <w:rsid w:val="009F70CA"/>
    <w:rsid w:val="00A03A31"/>
    <w:rsid w:val="00A054AD"/>
    <w:rsid w:val="00A0674E"/>
    <w:rsid w:val="00A104C7"/>
    <w:rsid w:val="00A121DE"/>
    <w:rsid w:val="00A12449"/>
    <w:rsid w:val="00A14C53"/>
    <w:rsid w:val="00A16FA8"/>
    <w:rsid w:val="00A256CA"/>
    <w:rsid w:val="00A27941"/>
    <w:rsid w:val="00A30EDB"/>
    <w:rsid w:val="00A33EA8"/>
    <w:rsid w:val="00A34E76"/>
    <w:rsid w:val="00A35D2B"/>
    <w:rsid w:val="00A4112D"/>
    <w:rsid w:val="00A420EC"/>
    <w:rsid w:val="00A45454"/>
    <w:rsid w:val="00A47365"/>
    <w:rsid w:val="00A477AD"/>
    <w:rsid w:val="00A51B39"/>
    <w:rsid w:val="00A56F09"/>
    <w:rsid w:val="00A634EC"/>
    <w:rsid w:val="00A6700C"/>
    <w:rsid w:val="00A701E2"/>
    <w:rsid w:val="00A71ED2"/>
    <w:rsid w:val="00A726F0"/>
    <w:rsid w:val="00A72E27"/>
    <w:rsid w:val="00A7339F"/>
    <w:rsid w:val="00A76BB4"/>
    <w:rsid w:val="00A77192"/>
    <w:rsid w:val="00A8145F"/>
    <w:rsid w:val="00A85042"/>
    <w:rsid w:val="00A94426"/>
    <w:rsid w:val="00AA0285"/>
    <w:rsid w:val="00AA2AAD"/>
    <w:rsid w:val="00AA5158"/>
    <w:rsid w:val="00AC35CF"/>
    <w:rsid w:val="00AC4FCE"/>
    <w:rsid w:val="00AC68EC"/>
    <w:rsid w:val="00AE653D"/>
    <w:rsid w:val="00AF3B4B"/>
    <w:rsid w:val="00AF4D9B"/>
    <w:rsid w:val="00B02773"/>
    <w:rsid w:val="00B0572D"/>
    <w:rsid w:val="00B05FF2"/>
    <w:rsid w:val="00B070F9"/>
    <w:rsid w:val="00B07401"/>
    <w:rsid w:val="00B07A89"/>
    <w:rsid w:val="00B1521A"/>
    <w:rsid w:val="00B30109"/>
    <w:rsid w:val="00B303CB"/>
    <w:rsid w:val="00B30D21"/>
    <w:rsid w:val="00B3487B"/>
    <w:rsid w:val="00B35D05"/>
    <w:rsid w:val="00B40BBF"/>
    <w:rsid w:val="00B45ED0"/>
    <w:rsid w:val="00B4643D"/>
    <w:rsid w:val="00B5389A"/>
    <w:rsid w:val="00B54DEB"/>
    <w:rsid w:val="00B56A4C"/>
    <w:rsid w:val="00B56E33"/>
    <w:rsid w:val="00B60905"/>
    <w:rsid w:val="00B61506"/>
    <w:rsid w:val="00B62937"/>
    <w:rsid w:val="00B66F06"/>
    <w:rsid w:val="00B700E0"/>
    <w:rsid w:val="00B73A17"/>
    <w:rsid w:val="00B807D0"/>
    <w:rsid w:val="00B81596"/>
    <w:rsid w:val="00B8433F"/>
    <w:rsid w:val="00B862F6"/>
    <w:rsid w:val="00B87611"/>
    <w:rsid w:val="00B8765F"/>
    <w:rsid w:val="00B912D4"/>
    <w:rsid w:val="00B93F86"/>
    <w:rsid w:val="00BA0462"/>
    <w:rsid w:val="00BA268A"/>
    <w:rsid w:val="00BB0115"/>
    <w:rsid w:val="00BB4341"/>
    <w:rsid w:val="00BC25D9"/>
    <w:rsid w:val="00BC6133"/>
    <w:rsid w:val="00BC74BA"/>
    <w:rsid w:val="00BD6D0D"/>
    <w:rsid w:val="00BE79B0"/>
    <w:rsid w:val="00BF2CE3"/>
    <w:rsid w:val="00C066E8"/>
    <w:rsid w:val="00C06DD1"/>
    <w:rsid w:val="00C07700"/>
    <w:rsid w:val="00C168AC"/>
    <w:rsid w:val="00C1760F"/>
    <w:rsid w:val="00C23D89"/>
    <w:rsid w:val="00C27327"/>
    <w:rsid w:val="00C3011A"/>
    <w:rsid w:val="00C307AD"/>
    <w:rsid w:val="00C316AE"/>
    <w:rsid w:val="00C42F72"/>
    <w:rsid w:val="00C45031"/>
    <w:rsid w:val="00C51EBF"/>
    <w:rsid w:val="00C55CBC"/>
    <w:rsid w:val="00C609E7"/>
    <w:rsid w:val="00C64F5F"/>
    <w:rsid w:val="00C72C4A"/>
    <w:rsid w:val="00C818DB"/>
    <w:rsid w:val="00C8533F"/>
    <w:rsid w:val="00C951F3"/>
    <w:rsid w:val="00C96AA8"/>
    <w:rsid w:val="00C9754B"/>
    <w:rsid w:val="00CA0110"/>
    <w:rsid w:val="00CA2F30"/>
    <w:rsid w:val="00CA6337"/>
    <w:rsid w:val="00CA7BAD"/>
    <w:rsid w:val="00CB3459"/>
    <w:rsid w:val="00CB3765"/>
    <w:rsid w:val="00CB5B28"/>
    <w:rsid w:val="00CB6E5C"/>
    <w:rsid w:val="00CC0631"/>
    <w:rsid w:val="00CC0C40"/>
    <w:rsid w:val="00CC22E9"/>
    <w:rsid w:val="00CC2F79"/>
    <w:rsid w:val="00CD01D2"/>
    <w:rsid w:val="00CD029D"/>
    <w:rsid w:val="00CE1C6C"/>
    <w:rsid w:val="00CE1F11"/>
    <w:rsid w:val="00CE7D3F"/>
    <w:rsid w:val="00CF1B4F"/>
    <w:rsid w:val="00CF4E83"/>
    <w:rsid w:val="00D03A91"/>
    <w:rsid w:val="00D10FD4"/>
    <w:rsid w:val="00D12DA4"/>
    <w:rsid w:val="00D1442A"/>
    <w:rsid w:val="00D20CCF"/>
    <w:rsid w:val="00D219E1"/>
    <w:rsid w:val="00D25EBA"/>
    <w:rsid w:val="00D440B0"/>
    <w:rsid w:val="00D45E21"/>
    <w:rsid w:val="00D51614"/>
    <w:rsid w:val="00D52E7D"/>
    <w:rsid w:val="00D775AB"/>
    <w:rsid w:val="00D82EA4"/>
    <w:rsid w:val="00D840E3"/>
    <w:rsid w:val="00D86597"/>
    <w:rsid w:val="00D8669C"/>
    <w:rsid w:val="00D95D5A"/>
    <w:rsid w:val="00DA0037"/>
    <w:rsid w:val="00DB116D"/>
    <w:rsid w:val="00DB4A54"/>
    <w:rsid w:val="00DB4AC5"/>
    <w:rsid w:val="00DB7489"/>
    <w:rsid w:val="00DC49CA"/>
    <w:rsid w:val="00DC7FC9"/>
    <w:rsid w:val="00DD1ADD"/>
    <w:rsid w:val="00DD26E0"/>
    <w:rsid w:val="00DD29DF"/>
    <w:rsid w:val="00DD42D9"/>
    <w:rsid w:val="00DE0306"/>
    <w:rsid w:val="00DE0C42"/>
    <w:rsid w:val="00DE1141"/>
    <w:rsid w:val="00DE3CC4"/>
    <w:rsid w:val="00DE3FF6"/>
    <w:rsid w:val="00DE448B"/>
    <w:rsid w:val="00DE4ED4"/>
    <w:rsid w:val="00DE5396"/>
    <w:rsid w:val="00DE650B"/>
    <w:rsid w:val="00DE6F38"/>
    <w:rsid w:val="00DF1FEC"/>
    <w:rsid w:val="00DF21E5"/>
    <w:rsid w:val="00E00C6E"/>
    <w:rsid w:val="00E03513"/>
    <w:rsid w:val="00E062F9"/>
    <w:rsid w:val="00E171CC"/>
    <w:rsid w:val="00E178B4"/>
    <w:rsid w:val="00E225D3"/>
    <w:rsid w:val="00E26915"/>
    <w:rsid w:val="00E311E7"/>
    <w:rsid w:val="00E35797"/>
    <w:rsid w:val="00E367DA"/>
    <w:rsid w:val="00E43017"/>
    <w:rsid w:val="00E436DC"/>
    <w:rsid w:val="00E479DB"/>
    <w:rsid w:val="00E5325D"/>
    <w:rsid w:val="00E532B8"/>
    <w:rsid w:val="00E54AF3"/>
    <w:rsid w:val="00E57B76"/>
    <w:rsid w:val="00E617C3"/>
    <w:rsid w:val="00E67604"/>
    <w:rsid w:val="00E73B8C"/>
    <w:rsid w:val="00E73F75"/>
    <w:rsid w:val="00E82881"/>
    <w:rsid w:val="00E85F0C"/>
    <w:rsid w:val="00E87FD0"/>
    <w:rsid w:val="00E929CD"/>
    <w:rsid w:val="00EC1D9A"/>
    <w:rsid w:val="00EC1FDC"/>
    <w:rsid w:val="00EC3333"/>
    <w:rsid w:val="00EC4746"/>
    <w:rsid w:val="00EC5E0E"/>
    <w:rsid w:val="00ED067B"/>
    <w:rsid w:val="00ED3186"/>
    <w:rsid w:val="00ED5D55"/>
    <w:rsid w:val="00ED7DB0"/>
    <w:rsid w:val="00EE4703"/>
    <w:rsid w:val="00EE514C"/>
    <w:rsid w:val="00EE53D1"/>
    <w:rsid w:val="00EF0F33"/>
    <w:rsid w:val="00F00E0F"/>
    <w:rsid w:val="00F06939"/>
    <w:rsid w:val="00F06CCE"/>
    <w:rsid w:val="00F0716D"/>
    <w:rsid w:val="00F13285"/>
    <w:rsid w:val="00F147EF"/>
    <w:rsid w:val="00F14953"/>
    <w:rsid w:val="00F174DF"/>
    <w:rsid w:val="00F214B3"/>
    <w:rsid w:val="00F22490"/>
    <w:rsid w:val="00F24FB4"/>
    <w:rsid w:val="00F257A2"/>
    <w:rsid w:val="00F2784C"/>
    <w:rsid w:val="00F31B34"/>
    <w:rsid w:val="00F34A34"/>
    <w:rsid w:val="00F34B1D"/>
    <w:rsid w:val="00F353ED"/>
    <w:rsid w:val="00F367A5"/>
    <w:rsid w:val="00F444C0"/>
    <w:rsid w:val="00F457BB"/>
    <w:rsid w:val="00F54E97"/>
    <w:rsid w:val="00F57109"/>
    <w:rsid w:val="00F603D8"/>
    <w:rsid w:val="00F61861"/>
    <w:rsid w:val="00F624C1"/>
    <w:rsid w:val="00F65226"/>
    <w:rsid w:val="00F71BBE"/>
    <w:rsid w:val="00F71F2F"/>
    <w:rsid w:val="00F848A0"/>
    <w:rsid w:val="00F91687"/>
    <w:rsid w:val="00F9644D"/>
    <w:rsid w:val="00FA54A8"/>
    <w:rsid w:val="00FA5B73"/>
    <w:rsid w:val="00FA706E"/>
    <w:rsid w:val="00FA74DA"/>
    <w:rsid w:val="00FA7E8C"/>
    <w:rsid w:val="00FB063F"/>
    <w:rsid w:val="00FB0993"/>
    <w:rsid w:val="00FB4BFC"/>
    <w:rsid w:val="00FB67ED"/>
    <w:rsid w:val="00FD3683"/>
    <w:rsid w:val="00FD3ABB"/>
    <w:rsid w:val="00FE0C86"/>
    <w:rsid w:val="00FE7CD7"/>
    <w:rsid w:val="00FF08C6"/>
    <w:rsid w:val="00FF1EAF"/>
    <w:rsid w:val="00FF20A5"/>
    <w:rsid w:val="00FF4A3A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4C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4C5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8139FB"/>
  </w:style>
  <w:style w:type="character" w:styleId="Hyperlink">
    <w:name w:val="Hyperlink"/>
    <w:basedOn w:val="Fontepargpadro"/>
    <w:uiPriority w:val="99"/>
    <w:semiHidden/>
    <w:unhideWhenUsed/>
    <w:rsid w:val="00E676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C7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8/Lei/L1174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9629-F677-41B4-BB67-A34FA124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http://www.planalto.gov.br/ccivil_03/_Ato2007-2010/2008/Lei/L11741.htm</vt:lpwstr>
      </vt:variant>
      <vt:variant>
        <vt:lpwstr>art1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Usuário do Windows</cp:lastModifiedBy>
  <cp:revision>7</cp:revision>
  <cp:lastPrinted>2014-10-29T13:14:00Z</cp:lastPrinted>
  <dcterms:created xsi:type="dcterms:W3CDTF">2014-10-22T11:55:00Z</dcterms:created>
  <dcterms:modified xsi:type="dcterms:W3CDTF">2014-11-13T10:58:00Z</dcterms:modified>
</cp:coreProperties>
</file>