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F30028" w:rsidRPr="006269C8" w:rsidTr="00BB3906">
        <w:tc>
          <w:tcPr>
            <w:tcW w:w="2518" w:type="dxa"/>
          </w:tcPr>
          <w:p w:rsidR="00F30028" w:rsidRPr="006269C8" w:rsidRDefault="00F30028" w:rsidP="00C26D0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PRO</w:t>
            </w:r>
            <w:r w:rsidR="004548E1"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CESSO DER</w:t>
            </w:r>
            <w:r w:rsidR="00C26D05">
              <w:rPr>
                <w:rFonts w:ascii="Arial" w:hAnsi="Arial" w:cs="Arial"/>
                <w:color w:val="000000" w:themeColor="text1"/>
                <w:sz w:val="20"/>
                <w:szCs w:val="20"/>
              </w:rPr>
              <w:t>/NT2</w:t>
            </w:r>
            <w:r w:rsidR="00BB39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AD2CEA" w:rsidRPr="006269C8" w:rsidRDefault="005B3C71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134/0011/2014</w:t>
            </w:r>
          </w:p>
        </w:tc>
      </w:tr>
      <w:tr w:rsidR="005B3C71" w:rsidRPr="006269C8" w:rsidTr="00BB3906">
        <w:tc>
          <w:tcPr>
            <w:tcW w:w="2518" w:type="dxa"/>
          </w:tcPr>
          <w:p w:rsidR="005B3C71" w:rsidRPr="006269C8" w:rsidRDefault="005B3C71" w:rsidP="00C26D0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INTERESSAD</w:t>
            </w:r>
            <w:r w:rsidR="00C26D0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229" w:type="dxa"/>
          </w:tcPr>
          <w:p w:rsidR="005B3C71" w:rsidRPr="006269C8" w:rsidRDefault="005B3C71" w:rsidP="005B3C7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Isadora Quintas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Bertolo</w:t>
            </w:r>
            <w:proofErr w:type="spellEnd"/>
          </w:p>
        </w:tc>
      </w:tr>
      <w:tr w:rsidR="005B3C71" w:rsidRPr="006269C8" w:rsidTr="00BB3906">
        <w:tc>
          <w:tcPr>
            <w:tcW w:w="2518" w:type="dxa"/>
          </w:tcPr>
          <w:p w:rsidR="005B3C71" w:rsidRPr="006269C8" w:rsidRDefault="005B3C71" w:rsidP="005B3C7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>ASSUNTO</w:t>
            </w:r>
          </w:p>
        </w:tc>
        <w:tc>
          <w:tcPr>
            <w:tcW w:w="7229" w:type="dxa"/>
          </w:tcPr>
          <w:p w:rsidR="005B3C71" w:rsidRPr="006269C8" w:rsidRDefault="005B3C71" w:rsidP="005B3C7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69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Recurso </w:t>
            </w:r>
            <w:r w:rsidR="00C26D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contra Avaliação Final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Deliberação CEE Nº 120/2013</w:t>
            </w:r>
          </w:p>
        </w:tc>
      </w:tr>
      <w:tr w:rsidR="005B3C71" w:rsidRPr="006269C8" w:rsidTr="00BB3906">
        <w:tc>
          <w:tcPr>
            <w:tcW w:w="2518" w:type="dxa"/>
          </w:tcPr>
          <w:p w:rsidR="005B3C71" w:rsidRPr="006269C8" w:rsidRDefault="00A37C34" w:rsidP="00C26D05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RELATOR </w:t>
            </w:r>
          </w:p>
        </w:tc>
        <w:tc>
          <w:tcPr>
            <w:tcW w:w="7229" w:type="dxa"/>
          </w:tcPr>
          <w:p w:rsidR="005B3C71" w:rsidRPr="006269C8" w:rsidRDefault="00A37C34" w:rsidP="005B3C7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Cons.</w:t>
            </w:r>
            <w:r w:rsidR="00C26D05">
              <w:rPr>
                <w:rFonts w:ascii="Arial" w:hAnsi="Arial" w:cs="Arial"/>
                <w:color w:val="000000" w:themeColor="text1"/>
                <w:sz w:val="20"/>
                <w:szCs w:val="20"/>
              </w:rPr>
              <w:t>°</w:t>
            </w:r>
            <w:r w:rsidR="00AB13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Mauro de Salles Aguiar </w:t>
            </w:r>
          </w:p>
        </w:tc>
      </w:tr>
      <w:tr w:rsidR="005B3C71" w:rsidRPr="006269C8" w:rsidTr="00BB3906">
        <w:tc>
          <w:tcPr>
            <w:tcW w:w="2518" w:type="dxa"/>
          </w:tcPr>
          <w:p w:rsidR="005B3C71" w:rsidRPr="006269C8" w:rsidRDefault="00A37C34" w:rsidP="005B3C7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229" w:type="dxa"/>
          </w:tcPr>
          <w:p w:rsidR="00A37C34" w:rsidRDefault="00A37C34" w:rsidP="00A37C3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BB3906">
              <w:rPr>
                <w:rFonts w:ascii="Arial" w:hAnsi="Arial" w:cs="Arial"/>
                <w:sz w:val="20"/>
                <w:szCs w:val="20"/>
              </w:rPr>
              <w:t>156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</w:t>
            </w:r>
            <w:r w:rsidR="00BB390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CEB      </w:t>
            </w:r>
            <w:r w:rsidR="00BB3906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Aprovado em </w:t>
            </w:r>
            <w:r w:rsidR="00BB3906">
              <w:rPr>
                <w:rFonts w:ascii="Arial" w:hAnsi="Arial" w:cs="Arial"/>
                <w:sz w:val="20"/>
                <w:szCs w:val="20"/>
              </w:rPr>
              <w:t>14/5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5B3C71" w:rsidRPr="006269C8" w:rsidRDefault="00BB3906" w:rsidP="00C26D05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A37C34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21/5/2014</w:t>
            </w:r>
          </w:p>
        </w:tc>
      </w:tr>
    </w:tbl>
    <w:p w:rsidR="000D5A1A" w:rsidRDefault="000D5A1A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B3906" w:rsidRPr="00BB3906" w:rsidRDefault="00BB3906" w:rsidP="00BB3906">
      <w:pPr>
        <w:pStyle w:val="Standard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CONSELHO PLENO</w:t>
      </w:r>
    </w:p>
    <w:p w:rsidR="00BB3906" w:rsidRPr="006269C8" w:rsidRDefault="00BB3906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B3C71" w:rsidRPr="00C26D05" w:rsidRDefault="005B3C71" w:rsidP="005B3C71">
      <w:pPr>
        <w:pStyle w:val="Standard"/>
        <w:jc w:val="both"/>
        <w:rPr>
          <w:b/>
          <w:sz w:val="22"/>
          <w:szCs w:val="22"/>
        </w:rPr>
      </w:pPr>
      <w:r w:rsidRPr="00C26D05">
        <w:rPr>
          <w:rFonts w:ascii="Arial" w:hAnsi="Arial" w:cs="Arial"/>
          <w:b/>
          <w:sz w:val="22"/>
          <w:szCs w:val="22"/>
        </w:rPr>
        <w:t xml:space="preserve">1. </w:t>
      </w:r>
      <w:r w:rsidR="00C26D05" w:rsidRPr="00C26D05">
        <w:rPr>
          <w:rFonts w:ascii="Arial" w:hAnsi="Arial" w:cs="Arial"/>
          <w:b/>
          <w:sz w:val="22"/>
          <w:szCs w:val="22"/>
        </w:rPr>
        <w:t>RELATÓRIO</w:t>
      </w:r>
    </w:p>
    <w:p w:rsidR="005B3C71" w:rsidRPr="005B3C71" w:rsidRDefault="005B3C71" w:rsidP="005B3C71">
      <w:pPr>
        <w:pStyle w:val="Standard"/>
        <w:spacing w:line="360" w:lineRule="auto"/>
        <w:ind w:firstLine="2880"/>
        <w:jc w:val="both"/>
        <w:rPr>
          <w:rFonts w:ascii="Arial" w:hAnsi="Arial" w:cs="Arial"/>
          <w:sz w:val="20"/>
          <w:szCs w:val="20"/>
        </w:rPr>
      </w:pP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6D05">
        <w:rPr>
          <w:rFonts w:ascii="Arial" w:hAnsi="Arial" w:cs="Arial"/>
          <w:b/>
          <w:sz w:val="20"/>
          <w:szCs w:val="20"/>
        </w:rPr>
        <w:t>1.1</w:t>
      </w:r>
      <w:r w:rsidRPr="005B3C71">
        <w:rPr>
          <w:rFonts w:ascii="Arial" w:hAnsi="Arial" w:cs="Arial"/>
          <w:sz w:val="20"/>
          <w:szCs w:val="20"/>
        </w:rPr>
        <w:t xml:space="preserve"> Isadora Quintas </w:t>
      </w:r>
      <w:proofErr w:type="spellStart"/>
      <w:r w:rsidRPr="005B3C71">
        <w:rPr>
          <w:rFonts w:ascii="Arial" w:hAnsi="Arial" w:cs="Arial"/>
          <w:sz w:val="20"/>
          <w:szCs w:val="20"/>
        </w:rPr>
        <w:t>Bertolo</w:t>
      </w:r>
      <w:proofErr w:type="spellEnd"/>
      <w:r w:rsidRPr="005B3C71">
        <w:rPr>
          <w:rFonts w:ascii="Arial" w:hAnsi="Arial" w:cs="Arial"/>
          <w:sz w:val="20"/>
          <w:szCs w:val="20"/>
        </w:rPr>
        <w:t xml:space="preserve"> </w:t>
      </w:r>
      <w:r w:rsidR="002926AC">
        <w:rPr>
          <w:rFonts w:ascii="Arial" w:hAnsi="Arial" w:cs="Arial"/>
          <w:sz w:val="20"/>
          <w:szCs w:val="20"/>
        </w:rPr>
        <w:t xml:space="preserve">ficou retida </w:t>
      </w:r>
      <w:r w:rsidRPr="005B3C71">
        <w:rPr>
          <w:rFonts w:ascii="Arial" w:hAnsi="Arial" w:cs="Arial"/>
          <w:sz w:val="20"/>
          <w:szCs w:val="20"/>
        </w:rPr>
        <w:t>no componente curricular de</w:t>
      </w:r>
      <w:r w:rsidR="002926AC">
        <w:rPr>
          <w:rFonts w:ascii="Arial" w:hAnsi="Arial" w:cs="Arial"/>
          <w:sz w:val="20"/>
          <w:szCs w:val="20"/>
        </w:rPr>
        <w:t xml:space="preserve"> Língua Estrangeira Moderna –</w:t>
      </w:r>
      <w:r w:rsidR="00A37C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7C34">
        <w:rPr>
          <w:rFonts w:ascii="Arial" w:hAnsi="Arial" w:cs="Arial"/>
          <w:sz w:val="20"/>
          <w:szCs w:val="20"/>
        </w:rPr>
        <w:t>L.E.</w:t>
      </w:r>
      <w:proofErr w:type="spellEnd"/>
      <w:r w:rsidR="00A37C34">
        <w:rPr>
          <w:rFonts w:ascii="Arial" w:hAnsi="Arial" w:cs="Arial"/>
          <w:sz w:val="20"/>
          <w:szCs w:val="20"/>
        </w:rPr>
        <w:t>M -</w:t>
      </w:r>
      <w:r w:rsidRPr="005B3C71">
        <w:rPr>
          <w:rFonts w:ascii="Arial" w:hAnsi="Arial" w:cs="Arial"/>
          <w:sz w:val="20"/>
          <w:szCs w:val="20"/>
        </w:rPr>
        <w:t xml:space="preserve"> Inglês, </w:t>
      </w:r>
      <w:r w:rsidR="002926AC">
        <w:rPr>
          <w:rFonts w:ascii="Arial" w:hAnsi="Arial" w:cs="Arial"/>
          <w:sz w:val="20"/>
          <w:szCs w:val="20"/>
        </w:rPr>
        <w:t xml:space="preserve">que cursou durante o 9º Ano do Ensino Fundamental, ano letivo 2013, no </w:t>
      </w:r>
      <w:r w:rsidRPr="005B3C71">
        <w:rPr>
          <w:rFonts w:ascii="Arial" w:hAnsi="Arial" w:cs="Arial"/>
          <w:sz w:val="20"/>
          <w:szCs w:val="20"/>
        </w:rPr>
        <w:t xml:space="preserve">Centro Interescolar Objetivo – Unidade </w:t>
      </w:r>
      <w:r w:rsidR="002926AC">
        <w:rPr>
          <w:rFonts w:ascii="Arial" w:hAnsi="Arial" w:cs="Arial"/>
          <w:sz w:val="20"/>
          <w:szCs w:val="20"/>
        </w:rPr>
        <w:t>C</w:t>
      </w:r>
      <w:r w:rsidRPr="005B3C71">
        <w:rPr>
          <w:rFonts w:ascii="Arial" w:hAnsi="Arial" w:cs="Arial"/>
          <w:sz w:val="20"/>
          <w:szCs w:val="20"/>
        </w:rPr>
        <w:t xml:space="preserve">antareira, jurisdicionado à Diretoria de Ensino Região Norte 2. </w:t>
      </w:r>
    </w:p>
    <w:p w:rsidR="002926AC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 xml:space="preserve">A aluna não obteve a média regimental (5,0) para promoção em: </w:t>
      </w:r>
      <w:proofErr w:type="spellStart"/>
      <w:r w:rsidRPr="005B3C71">
        <w:rPr>
          <w:rFonts w:ascii="Arial" w:hAnsi="Arial" w:cs="Arial"/>
          <w:sz w:val="20"/>
          <w:szCs w:val="20"/>
        </w:rPr>
        <w:t>L.E.</w:t>
      </w:r>
      <w:proofErr w:type="spellEnd"/>
      <w:r w:rsidRPr="005B3C71">
        <w:rPr>
          <w:rFonts w:ascii="Arial" w:hAnsi="Arial" w:cs="Arial"/>
          <w:sz w:val="20"/>
          <w:szCs w:val="20"/>
        </w:rPr>
        <w:t>M - Inglês (4,0)</w:t>
      </w:r>
      <w:r w:rsidR="002926AC">
        <w:rPr>
          <w:rFonts w:ascii="Arial" w:hAnsi="Arial" w:cs="Arial"/>
          <w:sz w:val="20"/>
          <w:szCs w:val="20"/>
        </w:rPr>
        <w:t xml:space="preserve"> e deverá refazer este componente em 2014, em Regime de Progressão Parcial</w:t>
      </w:r>
      <w:r w:rsidRPr="005B3C71">
        <w:rPr>
          <w:rFonts w:ascii="Arial" w:hAnsi="Arial" w:cs="Arial"/>
          <w:sz w:val="20"/>
          <w:szCs w:val="20"/>
        </w:rPr>
        <w:t xml:space="preserve">. </w:t>
      </w:r>
    </w:p>
    <w:p w:rsidR="00964B2B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>Notas finais às fls. 8</w:t>
      </w:r>
      <w:r w:rsidR="002926AC">
        <w:rPr>
          <w:rFonts w:ascii="Arial" w:hAnsi="Arial" w:cs="Arial"/>
          <w:sz w:val="20"/>
          <w:szCs w:val="20"/>
        </w:rPr>
        <w:t>,</w:t>
      </w:r>
      <w:r w:rsidRPr="005B3C71">
        <w:rPr>
          <w:rFonts w:ascii="Arial" w:hAnsi="Arial" w:cs="Arial"/>
          <w:sz w:val="20"/>
          <w:szCs w:val="20"/>
        </w:rPr>
        <w:t xml:space="preserve"> abaixo reproduzidas:</w:t>
      </w:r>
    </w:p>
    <w:tbl>
      <w:tblPr>
        <w:tblpPr w:leftFromText="141" w:rightFromText="141" w:vertAnchor="text" w:horzAnchor="margin" w:tblpXSpec="center" w:tblpY="112"/>
        <w:tblW w:w="63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3"/>
        <w:gridCol w:w="524"/>
        <w:gridCol w:w="565"/>
        <w:gridCol w:w="430"/>
        <w:gridCol w:w="426"/>
        <w:gridCol w:w="567"/>
        <w:gridCol w:w="567"/>
        <w:gridCol w:w="11"/>
        <w:gridCol w:w="567"/>
        <w:gridCol w:w="567"/>
        <w:gridCol w:w="708"/>
      </w:tblGrid>
      <w:tr w:rsidR="00FE68E8" w:rsidRPr="005B3C71" w:rsidTr="00A37C34">
        <w:trPr>
          <w:trHeight w:val="2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Componentes Curriculares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Médias Bimestrais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8E8" w:rsidRPr="005B3C71" w:rsidRDefault="00FE68E8" w:rsidP="00A37C34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MPA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E8" w:rsidRPr="005B3C71" w:rsidRDefault="00FE68E8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8E8" w:rsidRPr="005B3C71" w:rsidTr="00A37C34">
        <w:trPr>
          <w:trHeight w:val="34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68E8" w:rsidRPr="005B3C71" w:rsidRDefault="00FE68E8" w:rsidP="00964B2B">
            <w:pPr>
              <w:spacing w:after="0" w:line="240" w:lineRule="auto"/>
              <w:rPr>
                <w:rFonts w:ascii="Arial" w:eastAsia="Lucida Sans Unicode" w:hAnsi="Arial" w:cs="Ari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1º </w:t>
            </w:r>
            <w:proofErr w:type="spellStart"/>
            <w:r w:rsidRPr="005B3C71"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2º </w:t>
            </w:r>
            <w:proofErr w:type="spellStart"/>
            <w:r w:rsidRPr="005B3C71"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3º </w:t>
            </w:r>
            <w:proofErr w:type="spellStart"/>
            <w:r w:rsidRPr="005B3C71"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4º </w:t>
            </w:r>
            <w:proofErr w:type="spellStart"/>
            <w:r w:rsidRPr="005B3C71">
              <w:rPr>
                <w:rFonts w:ascii="Arial" w:hAnsi="Arial" w:cs="Arial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Nota VC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Média VC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E8" w:rsidRPr="005B3C71" w:rsidRDefault="00FE68E8" w:rsidP="00C37A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Nota </w:t>
            </w:r>
            <w:r w:rsidR="00C37AE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5B3C71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Média MDA</w:t>
            </w:r>
          </w:p>
        </w:tc>
      </w:tr>
      <w:tr w:rsidR="00FE68E8" w:rsidRPr="005B3C71" w:rsidTr="00FE68E8"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Educação Física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Língua Portuguesa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B3C71">
              <w:rPr>
                <w:rFonts w:ascii="Arial" w:hAnsi="Arial" w:cs="Arial"/>
                <w:b/>
                <w:sz w:val="18"/>
                <w:szCs w:val="18"/>
              </w:rPr>
              <w:t>L.E.</w:t>
            </w:r>
            <w:proofErr w:type="spellEnd"/>
            <w:r w:rsidRPr="005B3C71">
              <w:rPr>
                <w:rFonts w:ascii="Arial" w:hAnsi="Arial" w:cs="Arial"/>
                <w:b/>
                <w:sz w:val="18"/>
                <w:szCs w:val="18"/>
              </w:rPr>
              <w:t>M (Inglês)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Arte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História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E68E8" w:rsidRPr="005B3C71" w:rsidTr="00FE68E8">
        <w:trPr>
          <w:trHeight w:val="2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 xml:space="preserve">Ciências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3,2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4,5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E68E8" w:rsidRPr="005B3C71" w:rsidTr="00FE68E8">
        <w:trPr>
          <w:trHeight w:val="2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3C71">
              <w:rPr>
                <w:rFonts w:ascii="Arial" w:hAnsi="Arial" w:cs="Arial"/>
                <w:b/>
                <w:sz w:val="18"/>
                <w:szCs w:val="18"/>
              </w:rPr>
              <w:t>Informática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9,5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8E8" w:rsidRPr="005B3C71" w:rsidRDefault="00FE68E8" w:rsidP="00964B2B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C7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964B2B" w:rsidRDefault="005B3C71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5B3C71">
        <w:rPr>
          <w:rFonts w:ascii="Arial" w:hAnsi="Arial" w:cs="Arial"/>
          <w:b/>
          <w:sz w:val="20"/>
          <w:szCs w:val="20"/>
        </w:rPr>
        <w:t xml:space="preserve">     </w:t>
      </w:r>
      <w:r w:rsidR="00EC07A1">
        <w:rPr>
          <w:rFonts w:ascii="Arial" w:hAnsi="Arial" w:cs="Arial"/>
          <w:b/>
          <w:sz w:val="20"/>
          <w:szCs w:val="20"/>
        </w:rPr>
        <w:t xml:space="preserve">            </w:t>
      </w: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964B2B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C37AE2" w:rsidRPr="001E5056" w:rsidRDefault="00964B2B" w:rsidP="005B3C71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1E5056">
        <w:rPr>
          <w:rFonts w:ascii="Arial" w:hAnsi="Arial" w:cs="Arial"/>
          <w:b/>
          <w:sz w:val="20"/>
          <w:szCs w:val="20"/>
        </w:rPr>
        <w:t xml:space="preserve">  </w:t>
      </w:r>
      <w:r w:rsidR="00C37AE2" w:rsidRPr="001E5056">
        <w:rPr>
          <w:rFonts w:ascii="Arial" w:hAnsi="Arial" w:cs="Arial"/>
          <w:b/>
          <w:sz w:val="18"/>
          <w:szCs w:val="18"/>
        </w:rPr>
        <w:t xml:space="preserve">MPA = </w:t>
      </w:r>
      <w:r w:rsidR="00C37AE2" w:rsidRPr="001E5056">
        <w:rPr>
          <w:rFonts w:ascii="Arial" w:hAnsi="Arial" w:cs="Arial"/>
          <w:sz w:val="18"/>
          <w:szCs w:val="18"/>
        </w:rPr>
        <w:t xml:space="preserve">Média provisória anual              </w:t>
      </w:r>
      <w:r w:rsidR="00C37AE2" w:rsidRPr="001E5056">
        <w:rPr>
          <w:rFonts w:ascii="Arial" w:hAnsi="Arial" w:cs="Arial"/>
          <w:b/>
          <w:sz w:val="18"/>
          <w:szCs w:val="18"/>
        </w:rPr>
        <w:t xml:space="preserve">RV   = </w:t>
      </w:r>
      <w:r w:rsidR="00C37AE2" w:rsidRPr="001E5056">
        <w:rPr>
          <w:rFonts w:ascii="Arial" w:hAnsi="Arial" w:cs="Arial"/>
          <w:sz w:val="18"/>
          <w:szCs w:val="18"/>
        </w:rPr>
        <w:t>Recuperação de verão</w:t>
      </w:r>
      <w:r w:rsidR="00C37AE2" w:rsidRPr="001E5056">
        <w:rPr>
          <w:rFonts w:ascii="Arial" w:hAnsi="Arial" w:cs="Arial"/>
          <w:b/>
          <w:sz w:val="18"/>
          <w:szCs w:val="18"/>
        </w:rPr>
        <w:t xml:space="preserve">   </w:t>
      </w:r>
      <w:r w:rsidR="00C37AE2" w:rsidRPr="001E5056">
        <w:rPr>
          <w:rFonts w:ascii="Arial" w:hAnsi="Arial" w:cs="Arial"/>
          <w:sz w:val="18"/>
          <w:szCs w:val="18"/>
        </w:rPr>
        <w:t xml:space="preserve">     </w:t>
      </w:r>
    </w:p>
    <w:p w:rsidR="00C37AE2" w:rsidRPr="001E5056" w:rsidRDefault="00C37AE2" w:rsidP="00C37AE2">
      <w:pPr>
        <w:pStyle w:val="Standard"/>
        <w:spacing w:line="360" w:lineRule="auto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1E5056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1E5056" w:rsidRPr="001E5056">
        <w:rPr>
          <w:rFonts w:ascii="Arial" w:hAnsi="Arial" w:cs="Arial"/>
          <w:b/>
          <w:sz w:val="18"/>
          <w:szCs w:val="18"/>
        </w:rPr>
        <w:t xml:space="preserve">  </w:t>
      </w:r>
      <w:r w:rsidR="001E5056">
        <w:rPr>
          <w:rFonts w:ascii="Arial" w:hAnsi="Arial" w:cs="Arial"/>
          <w:b/>
          <w:sz w:val="18"/>
          <w:szCs w:val="18"/>
        </w:rPr>
        <w:t xml:space="preserve">        </w:t>
      </w:r>
      <w:r w:rsidRPr="001E5056">
        <w:rPr>
          <w:rFonts w:ascii="Arial" w:hAnsi="Arial" w:cs="Arial"/>
          <w:b/>
          <w:sz w:val="18"/>
          <w:szCs w:val="18"/>
        </w:rPr>
        <w:t xml:space="preserve">VC   = </w:t>
      </w:r>
      <w:r w:rsidRPr="001E5056">
        <w:rPr>
          <w:rFonts w:ascii="Arial" w:hAnsi="Arial" w:cs="Arial"/>
          <w:sz w:val="18"/>
          <w:szCs w:val="18"/>
        </w:rPr>
        <w:t>Verificação complementar</w:t>
      </w:r>
      <w:r w:rsidRPr="001E5056">
        <w:rPr>
          <w:rFonts w:ascii="Arial" w:hAnsi="Arial" w:cs="Arial"/>
          <w:b/>
          <w:sz w:val="18"/>
          <w:szCs w:val="18"/>
        </w:rPr>
        <w:t xml:space="preserve">  </w:t>
      </w:r>
      <w:r w:rsidRPr="001E5056">
        <w:rPr>
          <w:rFonts w:ascii="Arial" w:hAnsi="Arial" w:cs="Arial"/>
          <w:sz w:val="18"/>
          <w:szCs w:val="18"/>
        </w:rPr>
        <w:t xml:space="preserve">      </w:t>
      </w:r>
      <w:r w:rsidRPr="001E5056">
        <w:rPr>
          <w:rFonts w:ascii="Arial" w:hAnsi="Arial" w:cs="Arial"/>
          <w:b/>
          <w:sz w:val="18"/>
          <w:szCs w:val="18"/>
        </w:rPr>
        <w:t xml:space="preserve">MDA = </w:t>
      </w:r>
      <w:r w:rsidRPr="001E5056">
        <w:rPr>
          <w:rFonts w:ascii="Arial" w:hAnsi="Arial" w:cs="Arial"/>
          <w:sz w:val="18"/>
          <w:szCs w:val="18"/>
        </w:rPr>
        <w:t xml:space="preserve">Média Definitiva anual                   </w:t>
      </w:r>
    </w:p>
    <w:p w:rsidR="00C37AE2" w:rsidRDefault="00C37AE2" w:rsidP="00C37AE2">
      <w:pPr>
        <w:pStyle w:val="Standard"/>
        <w:spacing w:line="360" w:lineRule="auto"/>
        <w:ind w:left="707" w:firstLine="709"/>
        <w:jc w:val="both"/>
        <w:rPr>
          <w:rFonts w:ascii="Arial" w:hAnsi="Arial" w:cs="Arial"/>
          <w:b/>
          <w:sz w:val="20"/>
          <w:szCs w:val="20"/>
        </w:rPr>
      </w:pPr>
    </w:p>
    <w:p w:rsidR="005B3C71" w:rsidRPr="005B3C71" w:rsidRDefault="00C37AE2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4D7871">
        <w:rPr>
          <w:rFonts w:ascii="Arial" w:hAnsi="Arial" w:cs="Arial"/>
          <w:sz w:val="20"/>
          <w:szCs w:val="20"/>
        </w:rPr>
        <w:t>A Responsável ingressou junto à E</w:t>
      </w:r>
      <w:r w:rsidR="005B3C71" w:rsidRPr="005B3C71">
        <w:rPr>
          <w:rFonts w:ascii="Arial" w:hAnsi="Arial" w:cs="Arial"/>
          <w:sz w:val="20"/>
          <w:szCs w:val="20"/>
        </w:rPr>
        <w:t>scola</w:t>
      </w:r>
      <w:r w:rsidR="004D7871">
        <w:rPr>
          <w:rFonts w:ascii="Arial" w:hAnsi="Arial" w:cs="Arial"/>
          <w:sz w:val="20"/>
          <w:szCs w:val="20"/>
        </w:rPr>
        <w:t>, em 16/01/2014, com pedido de Reconsideração do R</w:t>
      </w:r>
      <w:r w:rsidR="005B3C71" w:rsidRPr="005B3C71">
        <w:rPr>
          <w:rFonts w:ascii="Arial" w:hAnsi="Arial" w:cs="Arial"/>
          <w:sz w:val="20"/>
          <w:szCs w:val="20"/>
        </w:rPr>
        <w:t xml:space="preserve">esultado </w:t>
      </w:r>
      <w:r w:rsidR="004D7871">
        <w:rPr>
          <w:rFonts w:ascii="Arial" w:hAnsi="Arial" w:cs="Arial"/>
          <w:sz w:val="20"/>
          <w:szCs w:val="20"/>
        </w:rPr>
        <w:t>F</w:t>
      </w:r>
      <w:r w:rsidR="005B3C71" w:rsidRPr="005B3C71">
        <w:rPr>
          <w:rFonts w:ascii="Arial" w:hAnsi="Arial" w:cs="Arial"/>
          <w:sz w:val="20"/>
          <w:szCs w:val="20"/>
        </w:rPr>
        <w:t xml:space="preserve">inal que promoveu a aluna para o 1º ano do Ensino Médio em Progressão Parcial do 9º ano de </w:t>
      </w:r>
      <w:proofErr w:type="spellStart"/>
      <w:r w:rsidR="005B3C71" w:rsidRPr="005B3C71">
        <w:rPr>
          <w:rFonts w:ascii="Arial" w:hAnsi="Arial" w:cs="Arial"/>
          <w:sz w:val="20"/>
          <w:szCs w:val="20"/>
        </w:rPr>
        <w:t>L.E.M.</w:t>
      </w:r>
      <w:proofErr w:type="spellEnd"/>
      <w:r w:rsidR="005B3C71" w:rsidRPr="005B3C71">
        <w:rPr>
          <w:rFonts w:ascii="Arial" w:hAnsi="Arial" w:cs="Arial"/>
          <w:sz w:val="20"/>
          <w:szCs w:val="20"/>
        </w:rPr>
        <w:t xml:space="preserve"> - Inglês. Argumentou que a aluna compareceu assiduamente às aulas, realizou as atividades escolares propostas e “</w:t>
      </w:r>
      <w:r w:rsidR="005B3C71" w:rsidRPr="005B3C71">
        <w:rPr>
          <w:rFonts w:ascii="Arial" w:hAnsi="Arial" w:cs="Arial"/>
          <w:i/>
          <w:sz w:val="20"/>
          <w:szCs w:val="20"/>
        </w:rPr>
        <w:t>por razões atípicas”</w:t>
      </w:r>
      <w:r w:rsidR="005B3C71" w:rsidRPr="005B3C71">
        <w:rPr>
          <w:rFonts w:ascii="Arial" w:hAnsi="Arial" w:cs="Arial"/>
          <w:sz w:val="20"/>
          <w:szCs w:val="20"/>
        </w:rPr>
        <w:t>, deixou de comparecer a algumas avaliações, fato este que acredita ter prejudicado seu rendimento escolar (fls. 06)</w:t>
      </w:r>
      <w:r w:rsidR="00C26D05">
        <w:rPr>
          <w:rFonts w:ascii="Arial" w:hAnsi="Arial" w:cs="Arial"/>
          <w:sz w:val="20"/>
          <w:szCs w:val="20"/>
        </w:rPr>
        <w:t>.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 xml:space="preserve">A Escola em 20/01/2014, após ouvir o Conselho de Classe, manteve a </w:t>
      </w:r>
      <w:r w:rsidR="00345543">
        <w:rPr>
          <w:rFonts w:ascii="Arial" w:hAnsi="Arial" w:cs="Arial"/>
          <w:sz w:val="20"/>
          <w:szCs w:val="20"/>
        </w:rPr>
        <w:t xml:space="preserve">retenção da aluna em </w:t>
      </w:r>
      <w:r w:rsidRPr="005B3C71">
        <w:rPr>
          <w:rFonts w:ascii="Arial" w:hAnsi="Arial" w:cs="Arial"/>
          <w:sz w:val="20"/>
          <w:szCs w:val="20"/>
        </w:rPr>
        <w:t>In</w:t>
      </w:r>
      <w:r w:rsidR="004D7871">
        <w:rPr>
          <w:rFonts w:ascii="Arial" w:hAnsi="Arial" w:cs="Arial"/>
          <w:sz w:val="20"/>
          <w:szCs w:val="20"/>
        </w:rPr>
        <w:t>glês. Informou que ofereceu as r</w:t>
      </w:r>
      <w:r w:rsidRPr="005B3C71">
        <w:rPr>
          <w:rFonts w:ascii="Arial" w:hAnsi="Arial" w:cs="Arial"/>
          <w:sz w:val="20"/>
          <w:szCs w:val="20"/>
        </w:rPr>
        <w:t xml:space="preserve">ecuperações de acordo com o estabelecido no Regimento Escolar e a aluna não obteve resultados suficientes para sua promoção. Relatou ainda, que a aluna deixou de comparecer, </w:t>
      </w:r>
      <w:r w:rsidRPr="005B3C71">
        <w:rPr>
          <w:rFonts w:ascii="Arial" w:hAnsi="Arial" w:cs="Arial"/>
          <w:i/>
          <w:sz w:val="20"/>
          <w:szCs w:val="20"/>
        </w:rPr>
        <w:t xml:space="preserve">“sem justificativa”, </w:t>
      </w:r>
      <w:r w:rsidRPr="005B3C71">
        <w:rPr>
          <w:rFonts w:ascii="Arial" w:hAnsi="Arial" w:cs="Arial"/>
          <w:sz w:val="20"/>
          <w:szCs w:val="20"/>
        </w:rPr>
        <w:t xml:space="preserve">na Recuperação Obrigatória do 2º bimestre e </w:t>
      </w:r>
      <w:r w:rsidRPr="005B3C71">
        <w:rPr>
          <w:rFonts w:ascii="Arial" w:hAnsi="Arial" w:cs="Arial"/>
          <w:i/>
          <w:sz w:val="20"/>
          <w:szCs w:val="20"/>
        </w:rPr>
        <w:t xml:space="preserve">“viajou” </w:t>
      </w:r>
      <w:r w:rsidRPr="005B3C71">
        <w:rPr>
          <w:rFonts w:ascii="Arial" w:hAnsi="Arial" w:cs="Arial"/>
          <w:sz w:val="20"/>
          <w:szCs w:val="20"/>
        </w:rPr>
        <w:t>no período da Avaliação Multidisciplinar (fls.</w:t>
      </w:r>
      <w:r w:rsidR="00C26D05">
        <w:rPr>
          <w:rFonts w:ascii="Arial" w:hAnsi="Arial" w:cs="Arial"/>
          <w:sz w:val="20"/>
          <w:szCs w:val="20"/>
        </w:rPr>
        <w:t xml:space="preserve"> </w:t>
      </w:r>
      <w:r w:rsidRPr="005B3C71">
        <w:rPr>
          <w:rFonts w:ascii="Arial" w:hAnsi="Arial" w:cs="Arial"/>
          <w:sz w:val="20"/>
          <w:szCs w:val="20"/>
        </w:rPr>
        <w:t>05)</w:t>
      </w:r>
      <w:r w:rsidR="00C26D05">
        <w:rPr>
          <w:rFonts w:ascii="Arial" w:hAnsi="Arial" w:cs="Arial"/>
          <w:sz w:val="20"/>
          <w:szCs w:val="20"/>
        </w:rPr>
        <w:t>.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>Em 21/01/2014</w:t>
      </w:r>
      <w:r w:rsidR="00345543">
        <w:rPr>
          <w:rFonts w:ascii="Arial" w:hAnsi="Arial" w:cs="Arial"/>
          <w:sz w:val="20"/>
          <w:szCs w:val="20"/>
        </w:rPr>
        <w:t>,</w:t>
      </w:r>
      <w:r w:rsidRPr="005B3C71">
        <w:rPr>
          <w:rFonts w:ascii="Arial" w:hAnsi="Arial" w:cs="Arial"/>
          <w:sz w:val="20"/>
          <w:szCs w:val="20"/>
        </w:rPr>
        <w:t xml:space="preserve"> a responsável tomou ciência da decisão da Escola e, em 22/01/2014, protocolou, na Escola, recurso à Diretoria de Ensino</w:t>
      </w:r>
      <w:r w:rsidR="005248E4">
        <w:rPr>
          <w:rFonts w:ascii="Arial" w:hAnsi="Arial" w:cs="Arial"/>
          <w:sz w:val="20"/>
          <w:szCs w:val="20"/>
        </w:rPr>
        <w:t xml:space="preserve"> Região</w:t>
      </w:r>
      <w:r w:rsidRPr="005B3C71">
        <w:rPr>
          <w:rFonts w:ascii="Arial" w:hAnsi="Arial" w:cs="Arial"/>
          <w:sz w:val="20"/>
          <w:szCs w:val="20"/>
        </w:rPr>
        <w:t xml:space="preserve"> Norte 2. Alegou, dentre outros fatores</w:t>
      </w:r>
      <w:r w:rsidR="004D7871">
        <w:rPr>
          <w:rFonts w:ascii="Arial" w:hAnsi="Arial" w:cs="Arial"/>
          <w:sz w:val="20"/>
          <w:szCs w:val="20"/>
        </w:rPr>
        <w:t>,</w:t>
      </w:r>
      <w:r w:rsidRPr="005B3C71">
        <w:rPr>
          <w:rFonts w:ascii="Arial" w:hAnsi="Arial" w:cs="Arial"/>
          <w:sz w:val="20"/>
          <w:szCs w:val="20"/>
        </w:rPr>
        <w:t xml:space="preserve"> já mencionados, que </w:t>
      </w:r>
      <w:r w:rsidRPr="005B3C71">
        <w:rPr>
          <w:rFonts w:ascii="Arial" w:hAnsi="Arial" w:cs="Arial"/>
          <w:sz w:val="20"/>
          <w:szCs w:val="20"/>
        </w:rPr>
        <w:lastRenderedPageBreak/>
        <w:t xml:space="preserve">a Escola foi informada da ausência da aluna no período da Avaliação Multidisciplinar e que estaria assumindo a responsabilidade pelo fato de que a mesma </w:t>
      </w:r>
      <w:r w:rsidRPr="005B3C71">
        <w:rPr>
          <w:rFonts w:ascii="Arial" w:hAnsi="Arial" w:cs="Arial"/>
          <w:i/>
          <w:sz w:val="20"/>
          <w:szCs w:val="20"/>
        </w:rPr>
        <w:t xml:space="preserve">“ficaria com zero em todas as matérias e realizaria posteriormente as Recuperações propostas no Regimento Escolar”. </w:t>
      </w:r>
      <w:r w:rsidRPr="005B3C71">
        <w:rPr>
          <w:rFonts w:ascii="Arial" w:hAnsi="Arial" w:cs="Arial"/>
          <w:sz w:val="20"/>
          <w:szCs w:val="20"/>
        </w:rPr>
        <w:t xml:space="preserve">Alegou ainda, que a aluna realizou todas as recuperações, ficou retida por </w:t>
      </w:r>
      <w:r w:rsidRPr="005B3C71">
        <w:rPr>
          <w:rFonts w:ascii="Arial" w:hAnsi="Arial" w:cs="Arial"/>
          <w:i/>
          <w:sz w:val="20"/>
          <w:szCs w:val="20"/>
        </w:rPr>
        <w:t xml:space="preserve">“dois décimos” </w:t>
      </w:r>
      <w:r w:rsidRPr="005B3C71">
        <w:rPr>
          <w:rFonts w:ascii="Arial" w:hAnsi="Arial" w:cs="Arial"/>
          <w:sz w:val="20"/>
          <w:szCs w:val="20"/>
        </w:rPr>
        <w:t>em Inglês e, ante a previsão de mudança para outro Estado, não poderia se responsabilizar pelo cumprimento da dependência em Inglês para continuidade de estudos (fls.</w:t>
      </w:r>
      <w:r w:rsidR="00C26D05">
        <w:rPr>
          <w:rFonts w:ascii="Arial" w:hAnsi="Arial" w:cs="Arial"/>
          <w:sz w:val="20"/>
          <w:szCs w:val="20"/>
        </w:rPr>
        <w:t xml:space="preserve"> </w:t>
      </w:r>
      <w:r w:rsidRPr="005B3C71">
        <w:rPr>
          <w:rFonts w:ascii="Arial" w:hAnsi="Arial" w:cs="Arial"/>
          <w:sz w:val="20"/>
          <w:szCs w:val="20"/>
        </w:rPr>
        <w:t>04)</w:t>
      </w:r>
      <w:r w:rsidR="00C26D05">
        <w:rPr>
          <w:rFonts w:ascii="Arial" w:hAnsi="Arial" w:cs="Arial"/>
          <w:sz w:val="20"/>
          <w:szCs w:val="20"/>
        </w:rPr>
        <w:t>.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>A Dirigente Regional de Ensino, em 06/02/2014, designou Comissão d</w:t>
      </w:r>
      <w:r w:rsidR="004D7871">
        <w:rPr>
          <w:rFonts w:ascii="Arial" w:hAnsi="Arial" w:cs="Arial"/>
          <w:sz w:val="20"/>
          <w:szCs w:val="20"/>
        </w:rPr>
        <w:t>e Supervisores para analisar o R</w:t>
      </w:r>
      <w:r w:rsidRPr="005B3C71">
        <w:rPr>
          <w:rFonts w:ascii="Arial" w:hAnsi="Arial" w:cs="Arial"/>
          <w:sz w:val="20"/>
          <w:szCs w:val="20"/>
        </w:rPr>
        <w:t>ecurso da aluna. A Co</w:t>
      </w:r>
      <w:r w:rsidR="004D7871">
        <w:rPr>
          <w:rFonts w:ascii="Arial" w:hAnsi="Arial" w:cs="Arial"/>
          <w:sz w:val="20"/>
          <w:szCs w:val="20"/>
        </w:rPr>
        <w:t>missão, em 14/ 02/2014, emitiu P</w:t>
      </w:r>
      <w:r w:rsidRPr="005B3C71">
        <w:rPr>
          <w:rFonts w:ascii="Arial" w:hAnsi="Arial" w:cs="Arial"/>
          <w:sz w:val="20"/>
          <w:szCs w:val="20"/>
        </w:rPr>
        <w:t>arecer con</w:t>
      </w:r>
      <w:r w:rsidR="004D7871">
        <w:rPr>
          <w:rFonts w:ascii="Arial" w:hAnsi="Arial" w:cs="Arial"/>
          <w:sz w:val="20"/>
          <w:szCs w:val="20"/>
        </w:rPr>
        <w:t>clusivo indeferindo o presente R</w:t>
      </w:r>
      <w:r w:rsidRPr="005B3C71">
        <w:rPr>
          <w:rFonts w:ascii="Arial" w:hAnsi="Arial" w:cs="Arial"/>
          <w:sz w:val="20"/>
          <w:szCs w:val="20"/>
        </w:rPr>
        <w:t xml:space="preserve">ecurso e ratificando a decisão da Escola. 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>A Co</w:t>
      </w:r>
      <w:r w:rsidR="004D7871">
        <w:rPr>
          <w:rFonts w:ascii="Arial" w:hAnsi="Arial" w:cs="Arial"/>
          <w:sz w:val="20"/>
          <w:szCs w:val="20"/>
        </w:rPr>
        <w:t>missão de Supervisores, em seu P</w:t>
      </w:r>
      <w:r w:rsidRPr="005B3C71">
        <w:rPr>
          <w:rFonts w:ascii="Arial" w:hAnsi="Arial" w:cs="Arial"/>
          <w:sz w:val="20"/>
          <w:szCs w:val="20"/>
        </w:rPr>
        <w:t xml:space="preserve">arecer, observou que a Escola: 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 xml:space="preserve">- atendeu à Deliberação CEE Nº 120/2013, </w:t>
      </w:r>
    </w:p>
    <w:p w:rsidR="005248E4" w:rsidRDefault="005248E4" w:rsidP="005248E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B3C71" w:rsidRPr="005B3C71">
        <w:rPr>
          <w:rFonts w:ascii="Arial" w:hAnsi="Arial" w:cs="Arial"/>
          <w:sz w:val="20"/>
          <w:szCs w:val="20"/>
        </w:rPr>
        <w:t>- disponibilizou, no site da Instituição, as norm</w:t>
      </w:r>
      <w:r w:rsidR="004D7871">
        <w:rPr>
          <w:rFonts w:ascii="Arial" w:hAnsi="Arial" w:cs="Arial"/>
          <w:sz w:val="20"/>
          <w:szCs w:val="20"/>
        </w:rPr>
        <w:t xml:space="preserve">as regimentais refrentes aos  </w:t>
      </w:r>
      <w:r w:rsidR="005B3C71" w:rsidRPr="005B3C71">
        <w:rPr>
          <w:rFonts w:ascii="Arial" w:hAnsi="Arial" w:cs="Arial"/>
          <w:sz w:val="20"/>
          <w:szCs w:val="20"/>
        </w:rPr>
        <w:t>critérios de promoção e retenção,</w:t>
      </w:r>
    </w:p>
    <w:p w:rsidR="005B3C71" w:rsidRPr="005B3C71" w:rsidRDefault="005248E4" w:rsidP="005248E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B3C71">
        <w:rPr>
          <w:rFonts w:ascii="Arial" w:hAnsi="Arial" w:cs="Arial"/>
          <w:sz w:val="20"/>
          <w:szCs w:val="20"/>
        </w:rPr>
        <w:t xml:space="preserve"> </w:t>
      </w:r>
      <w:r w:rsidR="005B3C71" w:rsidRPr="005B3C71">
        <w:rPr>
          <w:rFonts w:ascii="Arial" w:hAnsi="Arial" w:cs="Arial"/>
          <w:sz w:val="20"/>
          <w:szCs w:val="20"/>
        </w:rPr>
        <w:t>- divulgou na Agenda do Aluno, em que consta o Calendário Escolar, as datas das avaliações e das aulas de recuperação,</w:t>
      </w:r>
    </w:p>
    <w:p w:rsidR="005B3C71" w:rsidRPr="005B3C71" w:rsidRDefault="005248E4" w:rsidP="005248E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B3C71" w:rsidRPr="005B3C71">
        <w:rPr>
          <w:rFonts w:ascii="Arial" w:hAnsi="Arial" w:cs="Arial"/>
          <w:sz w:val="20"/>
          <w:szCs w:val="20"/>
        </w:rPr>
        <w:t>- cumpriu com as normas regimentais.</w:t>
      </w:r>
    </w:p>
    <w:p w:rsidR="005B3C71" w:rsidRPr="005B3C71" w:rsidRDefault="005B3C71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3C71">
        <w:rPr>
          <w:rFonts w:ascii="Arial" w:hAnsi="Arial" w:cs="Arial"/>
          <w:sz w:val="20"/>
          <w:szCs w:val="20"/>
        </w:rPr>
        <w:t>Constam dos autos: Avaliações Bimestrais (fls.10 a 17), Atas das Reuniões do Conselho de Classe 2013 (fls.18 a 28), Agenda Escolar (fls. 29 a 42)</w:t>
      </w:r>
      <w:r w:rsidR="00C26D05">
        <w:rPr>
          <w:rFonts w:ascii="Arial" w:hAnsi="Arial" w:cs="Arial"/>
          <w:sz w:val="20"/>
          <w:szCs w:val="20"/>
        </w:rPr>
        <w:t>.</w:t>
      </w:r>
    </w:p>
    <w:p w:rsidR="005B3C71" w:rsidRPr="005B3C71" w:rsidRDefault="005B3C71" w:rsidP="00C26D05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26D05">
        <w:rPr>
          <w:rFonts w:ascii="Arial" w:hAnsi="Arial" w:cs="Arial"/>
          <w:b/>
          <w:sz w:val="20"/>
          <w:szCs w:val="20"/>
        </w:rPr>
        <w:t>1.2</w:t>
      </w:r>
      <w:r w:rsidRPr="005B3C71">
        <w:rPr>
          <w:rFonts w:ascii="Arial" w:hAnsi="Arial" w:cs="Arial"/>
          <w:sz w:val="20"/>
          <w:szCs w:val="20"/>
        </w:rPr>
        <w:t xml:space="preserve"> O Processo tramitou de acordo com a Deliberação CEE Nº 120/2013. A análise da documentação anexada aos autos mostra que houve respeito às normas regimentais da escola referentes à avaliação, recuperação e promoção.  </w:t>
      </w:r>
    </w:p>
    <w:p w:rsidR="005B3C71" w:rsidRPr="00C26D05" w:rsidRDefault="005B3C71" w:rsidP="005B3C71">
      <w:pPr>
        <w:pStyle w:val="Standard"/>
        <w:rPr>
          <w:b/>
          <w:sz w:val="22"/>
          <w:szCs w:val="22"/>
        </w:rPr>
      </w:pPr>
      <w:r w:rsidRPr="00C26D05">
        <w:rPr>
          <w:rFonts w:ascii="Arial" w:hAnsi="Arial" w:cs="Arial"/>
          <w:b/>
          <w:sz w:val="22"/>
          <w:szCs w:val="22"/>
        </w:rPr>
        <w:t>2. CONCLUSÃO</w:t>
      </w:r>
    </w:p>
    <w:p w:rsidR="005B3C71" w:rsidRPr="005B3C71" w:rsidRDefault="005B3C71" w:rsidP="005B3C71">
      <w:pPr>
        <w:pStyle w:val="Standard"/>
        <w:rPr>
          <w:rFonts w:ascii="Arial" w:hAnsi="Arial" w:cs="Arial"/>
          <w:sz w:val="20"/>
          <w:szCs w:val="20"/>
        </w:rPr>
      </w:pPr>
    </w:p>
    <w:p w:rsidR="005B3C71" w:rsidRDefault="00C26D05" w:rsidP="00C26D05">
      <w:pPr>
        <w:pStyle w:val="Standard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 </w:t>
      </w:r>
      <w:r w:rsidR="004D7871">
        <w:rPr>
          <w:rFonts w:ascii="Arial" w:hAnsi="Arial" w:cs="Arial"/>
          <w:sz w:val="20"/>
          <w:szCs w:val="20"/>
        </w:rPr>
        <w:t>Indefere-se o R</w:t>
      </w:r>
      <w:r w:rsidR="00AB13B8">
        <w:rPr>
          <w:rFonts w:ascii="Arial" w:hAnsi="Arial" w:cs="Arial"/>
          <w:sz w:val="20"/>
          <w:szCs w:val="20"/>
        </w:rPr>
        <w:t xml:space="preserve">ecurso contra avaliação final de Isadora Quintas Bertolo, aluna do Centro Interescolar Objetivo – Unidade Cantareira, jurisdicionado à Diretoria de Ensino Região Norte 2. </w:t>
      </w:r>
    </w:p>
    <w:p w:rsidR="00C26D05" w:rsidRPr="00F21384" w:rsidRDefault="00C26D05" w:rsidP="00C26D05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t>Dê-se ciência à Interessada</w:t>
      </w:r>
      <w:r w:rsidRPr="00C6337C">
        <w:rPr>
          <w:rFonts w:ascii="Arial" w:hAnsi="Arial" w:cs="Arial"/>
          <w:sz w:val="20"/>
          <w:szCs w:val="20"/>
        </w:rPr>
        <w:t xml:space="preserve"> e encaminhe-se cópia deste Parecer </w:t>
      </w:r>
      <w:r>
        <w:rPr>
          <w:rFonts w:ascii="Arial" w:hAnsi="Arial" w:cs="Arial"/>
          <w:sz w:val="20"/>
          <w:szCs w:val="20"/>
        </w:rPr>
        <w:t>ao Centro Interescolar Objetivo – Unidade Cantareira</w:t>
      </w:r>
      <w:r w:rsidRPr="00C6337C">
        <w:rPr>
          <w:rFonts w:ascii="Arial" w:hAnsi="Arial" w:cs="Arial"/>
          <w:sz w:val="20"/>
          <w:szCs w:val="20"/>
        </w:rPr>
        <w:t xml:space="preserve">, à Diretoria de Ensino Região </w:t>
      </w:r>
      <w:r>
        <w:rPr>
          <w:rFonts w:ascii="Arial" w:hAnsi="Arial" w:cs="Arial"/>
          <w:sz w:val="20"/>
          <w:szCs w:val="20"/>
        </w:rPr>
        <w:t>Norte 2</w:t>
      </w:r>
      <w:r w:rsidRPr="00C6337C">
        <w:rPr>
          <w:rFonts w:ascii="Arial" w:hAnsi="Arial" w:cs="Arial"/>
          <w:sz w:val="20"/>
          <w:szCs w:val="20"/>
        </w:rPr>
        <w:t>, à Coordenadoria de Gestão da Educação Básica - CGEB e à Coordenadoria de Informação, Monitoramento</w:t>
      </w:r>
      <w:r>
        <w:rPr>
          <w:rFonts w:ascii="Arial" w:hAnsi="Arial" w:cs="Arial"/>
          <w:sz w:val="20"/>
          <w:szCs w:val="20"/>
        </w:rPr>
        <w:t xml:space="preserve"> e Avaliação Educacional – CIMA.</w:t>
      </w:r>
    </w:p>
    <w:p w:rsidR="00C26D05" w:rsidRPr="00C6337C" w:rsidRDefault="00C26D05" w:rsidP="00C26D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337C">
        <w:rPr>
          <w:rFonts w:ascii="Arial" w:hAnsi="Arial" w:cs="Arial"/>
          <w:sz w:val="20"/>
          <w:szCs w:val="20"/>
        </w:rPr>
        <w:t>São Paulo,</w:t>
      </w:r>
      <w:r>
        <w:rPr>
          <w:rFonts w:ascii="Arial" w:hAnsi="Arial" w:cs="Arial"/>
          <w:sz w:val="20"/>
          <w:szCs w:val="20"/>
        </w:rPr>
        <w:t xml:space="preserve"> 12 </w:t>
      </w:r>
      <w:r w:rsidRPr="00C6337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maio </w:t>
      </w:r>
      <w:r w:rsidRPr="00C6337C">
        <w:rPr>
          <w:rFonts w:ascii="Arial" w:hAnsi="Arial" w:cs="Arial"/>
          <w:sz w:val="20"/>
          <w:szCs w:val="20"/>
        </w:rPr>
        <w:t>de 2014.</w:t>
      </w:r>
    </w:p>
    <w:p w:rsidR="00C26D05" w:rsidRPr="00C6337C" w:rsidRDefault="00C26D05" w:rsidP="00C26D05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C26D05" w:rsidRPr="00853739" w:rsidRDefault="00C26D05" w:rsidP="00C26D05">
      <w:pPr>
        <w:pStyle w:val="PargrafodaLista"/>
        <w:ind w:left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a) </w:t>
      </w:r>
      <w:r w:rsidRPr="00853739">
        <w:rPr>
          <w:rFonts w:ascii="Arial" w:hAnsi="Arial" w:cs="Arial"/>
          <w:b/>
          <w:i/>
        </w:rPr>
        <w:t xml:space="preserve">Cons.° </w:t>
      </w:r>
      <w:r>
        <w:rPr>
          <w:rFonts w:ascii="Arial" w:hAnsi="Arial" w:cs="Arial"/>
          <w:b/>
          <w:i/>
        </w:rPr>
        <w:t>Mauro de Salles Aguiar</w:t>
      </w:r>
    </w:p>
    <w:p w:rsidR="00C26D05" w:rsidRDefault="00C26D05" w:rsidP="00C26D05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i/>
        </w:rPr>
      </w:pPr>
      <w:r w:rsidRPr="00853739">
        <w:rPr>
          <w:rFonts w:ascii="Arial" w:hAnsi="Arial" w:cs="Arial"/>
          <w:b/>
          <w:i/>
        </w:rPr>
        <w:t>Relator</w:t>
      </w:r>
    </w:p>
    <w:p w:rsidR="00DA523F" w:rsidRPr="00DA523F" w:rsidRDefault="00DA523F" w:rsidP="00DA523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A523F">
        <w:rPr>
          <w:rFonts w:ascii="Arial" w:hAnsi="Arial" w:cs="Arial"/>
          <w:b/>
          <w:bCs/>
        </w:rPr>
        <w:t>3. DECISÃO DA CÂMARA</w:t>
      </w:r>
    </w:p>
    <w:p w:rsidR="00DA523F" w:rsidRPr="00DA523F" w:rsidRDefault="00DA523F" w:rsidP="00DA52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523F" w:rsidRDefault="00DA523F" w:rsidP="00DA523F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DA523F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A67156" w:rsidRPr="00DA523F" w:rsidRDefault="00A67156" w:rsidP="00DA523F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53E51">
        <w:rPr>
          <w:rFonts w:ascii="Arial" w:hAnsi="Arial" w:cs="Arial"/>
          <w:sz w:val="20"/>
          <w:szCs w:val="20"/>
        </w:rPr>
        <w:t xml:space="preserve"> Cons.ª</w:t>
      </w:r>
      <w:r>
        <w:rPr>
          <w:rFonts w:ascii="Arial" w:hAnsi="Arial" w:cs="Arial"/>
          <w:sz w:val="20"/>
          <w:szCs w:val="20"/>
        </w:rPr>
        <w:t xml:space="preserve"> Suzana Guimarães Tripoli absteve-se de votar.</w:t>
      </w:r>
    </w:p>
    <w:p w:rsidR="00DA523F" w:rsidRPr="00DA523F" w:rsidRDefault="00DA523F" w:rsidP="00DA523F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DA523F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</w:t>
      </w:r>
      <w:proofErr w:type="spellStart"/>
      <w:r w:rsidRPr="00DA523F">
        <w:rPr>
          <w:rFonts w:ascii="Arial" w:hAnsi="Arial" w:cs="Arial"/>
          <w:sz w:val="20"/>
          <w:szCs w:val="20"/>
        </w:rPr>
        <w:t>Carbonari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DA523F">
        <w:rPr>
          <w:rFonts w:ascii="Arial" w:hAnsi="Arial" w:cs="Arial"/>
          <w:sz w:val="20"/>
          <w:szCs w:val="20"/>
        </w:rPr>
        <w:t>Laganá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 w:rsidRPr="00DA523F">
        <w:rPr>
          <w:rFonts w:ascii="Arial" w:hAnsi="Arial" w:cs="Arial"/>
          <w:sz w:val="20"/>
          <w:szCs w:val="20"/>
        </w:rPr>
        <w:t>Priscilla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DA523F">
        <w:rPr>
          <w:rFonts w:ascii="Arial" w:hAnsi="Arial" w:cs="Arial"/>
          <w:sz w:val="20"/>
          <w:szCs w:val="20"/>
        </w:rPr>
        <w:t>Bonini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 Ribeiro, Suzana Guimarães </w:t>
      </w:r>
      <w:proofErr w:type="spellStart"/>
      <w:r w:rsidRPr="00DA523F">
        <w:rPr>
          <w:rFonts w:ascii="Arial" w:hAnsi="Arial" w:cs="Arial"/>
          <w:sz w:val="20"/>
          <w:szCs w:val="20"/>
        </w:rPr>
        <w:t>Tripoli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, Sylvia Gouvêa e Walter </w:t>
      </w:r>
      <w:proofErr w:type="spellStart"/>
      <w:r w:rsidRPr="00DA523F">
        <w:rPr>
          <w:rFonts w:ascii="Arial" w:hAnsi="Arial" w:cs="Arial"/>
          <w:sz w:val="20"/>
          <w:szCs w:val="20"/>
        </w:rPr>
        <w:t>Vicioni</w:t>
      </w:r>
      <w:proofErr w:type="spellEnd"/>
      <w:r w:rsidRPr="00DA523F">
        <w:rPr>
          <w:rFonts w:ascii="Arial" w:hAnsi="Arial" w:cs="Arial"/>
          <w:sz w:val="20"/>
          <w:szCs w:val="20"/>
        </w:rPr>
        <w:t xml:space="preserve"> Gonçalves.</w:t>
      </w:r>
    </w:p>
    <w:p w:rsidR="00DA523F" w:rsidRPr="00DA523F" w:rsidRDefault="00DA523F" w:rsidP="00DA523F">
      <w:pPr>
        <w:pStyle w:val="P3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DA523F">
        <w:rPr>
          <w:rFonts w:ascii="Arial" w:hAnsi="Arial" w:cs="Arial"/>
          <w:sz w:val="20"/>
        </w:rPr>
        <w:t>Sala da Câmara de Educação Básica, em 14 de maio de 2014.</w:t>
      </w:r>
    </w:p>
    <w:p w:rsidR="00DA523F" w:rsidRPr="00DA523F" w:rsidRDefault="00DA523F" w:rsidP="00DA523F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DA523F">
        <w:rPr>
          <w:rFonts w:ascii="Arial" w:hAnsi="Arial" w:cs="Arial"/>
          <w:b/>
          <w:bCs/>
          <w:i/>
        </w:rPr>
        <w:t>a) Cons.° Francisco José Carbonari</w:t>
      </w:r>
    </w:p>
    <w:p w:rsidR="00BB3906" w:rsidRDefault="00DA523F" w:rsidP="00DA523F">
      <w:pPr>
        <w:pStyle w:val="Cabealho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A523F">
        <w:rPr>
          <w:rFonts w:ascii="Arial" w:hAnsi="Arial" w:cs="Arial"/>
          <w:b/>
          <w:bCs/>
          <w:i/>
          <w:iCs/>
        </w:rPr>
        <w:t>Presidente da CEB</w:t>
      </w:r>
    </w:p>
    <w:p w:rsidR="00BB3906" w:rsidRDefault="00BB3906" w:rsidP="00BB3906">
      <w:pPr>
        <w:spacing w:after="0" w:line="240" w:lineRule="auto"/>
        <w:rPr>
          <w:rFonts w:ascii="Arial" w:hAnsi="Arial" w:cs="Arial"/>
          <w:sz w:val="24"/>
        </w:rPr>
      </w:pPr>
    </w:p>
    <w:p w:rsidR="00BB3906" w:rsidRDefault="00BB3906" w:rsidP="00BB3906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BB3906" w:rsidRDefault="00BB3906" w:rsidP="00BB390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BB3906" w:rsidRDefault="00BB3906" w:rsidP="00BB390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BB3906" w:rsidRDefault="00BB3906" w:rsidP="00BB3906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21 de maio de 2014.</w:t>
      </w:r>
    </w:p>
    <w:p w:rsidR="00BB3906" w:rsidRDefault="00BB3906" w:rsidP="00BB3906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BB3906" w:rsidRDefault="00BB3906" w:rsidP="00BB390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BB3906" w:rsidRDefault="00BB3906" w:rsidP="00BB390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BB3906" w:rsidRDefault="00BB3906" w:rsidP="00BB3906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BB3906" w:rsidRDefault="00BB3906" w:rsidP="00BB3906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rPr>
          <w:rFonts w:ascii="Arial" w:hAnsi="Arial"/>
          <w:sz w:val="20"/>
          <w:szCs w:val="20"/>
        </w:rPr>
      </w:pPr>
    </w:p>
    <w:p w:rsidR="00BB3906" w:rsidRDefault="00BB3906" w:rsidP="00BB3906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156/14 – </w:t>
      </w:r>
      <w:r w:rsidR="001D50D5">
        <w:rPr>
          <w:rFonts w:ascii="Arial" w:hAnsi="Arial"/>
        </w:rPr>
        <w:t>Publicado no DOE em 22/5/2014  -  Seção I  -  Página 25</w:t>
      </w:r>
    </w:p>
    <w:p w:rsidR="00BB3906" w:rsidRDefault="00BB3906" w:rsidP="00BB3906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BB3906" w:rsidSect="00F30028">
      <w:headerReference w:type="default" r:id="rId8"/>
      <w:headerReference w:type="first" r:id="rId9"/>
      <w:pgSz w:w="11906" w:h="16838" w:code="9"/>
      <w:pgMar w:top="1134" w:right="1134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23F" w:rsidRDefault="00DA523F" w:rsidP="00A51B39">
      <w:pPr>
        <w:spacing w:after="0" w:line="240" w:lineRule="auto"/>
      </w:pPr>
      <w:r>
        <w:separator/>
      </w:r>
    </w:p>
  </w:endnote>
  <w:endnote w:type="continuationSeparator" w:id="1">
    <w:p w:rsidR="00DA523F" w:rsidRDefault="00DA523F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23F" w:rsidRDefault="00DA523F" w:rsidP="00A51B39">
      <w:pPr>
        <w:spacing w:after="0" w:line="240" w:lineRule="auto"/>
      </w:pPr>
      <w:r>
        <w:separator/>
      </w:r>
    </w:p>
  </w:footnote>
  <w:footnote w:type="continuationSeparator" w:id="1">
    <w:p w:rsidR="00DA523F" w:rsidRDefault="00DA523F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3F" w:rsidRDefault="00DA523F" w:rsidP="00C26D05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1D50D5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DA523F" w:rsidRPr="00C316AE" w:rsidTr="00BF2CE3">
      <w:tc>
        <w:tcPr>
          <w:tcW w:w="1384" w:type="dxa"/>
        </w:tcPr>
        <w:p w:rsidR="00DA523F" w:rsidRPr="009D57EB" w:rsidRDefault="00DA523F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DA523F" w:rsidRPr="00C316AE" w:rsidRDefault="00DA523F" w:rsidP="00BF2CE3">
          <w:pPr>
            <w:pStyle w:val="Cabealho"/>
            <w:rPr>
              <w:sz w:val="24"/>
              <w:szCs w:val="24"/>
            </w:rPr>
          </w:pPr>
        </w:p>
        <w:p w:rsidR="00DA523F" w:rsidRDefault="00DA523F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DA523F" w:rsidRDefault="00DA523F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DA523F" w:rsidRDefault="00DA523F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DA523F" w:rsidRPr="00C316AE" w:rsidRDefault="00DA523F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DA523F" w:rsidRDefault="00DA523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145"/>
    <w:multiLevelType w:val="hybridMultilevel"/>
    <w:tmpl w:val="EA22A326"/>
    <w:lvl w:ilvl="0" w:tplc="F89620C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8B0"/>
    <w:multiLevelType w:val="hybridMultilevel"/>
    <w:tmpl w:val="7A94026E"/>
    <w:lvl w:ilvl="0" w:tplc="B4387E94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1DC5EE7"/>
    <w:multiLevelType w:val="hybridMultilevel"/>
    <w:tmpl w:val="211A6F2A"/>
    <w:lvl w:ilvl="0" w:tplc="8660A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7165B46"/>
    <w:multiLevelType w:val="hybridMultilevel"/>
    <w:tmpl w:val="E70C3738"/>
    <w:lvl w:ilvl="0" w:tplc="0B0AC98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D6F94"/>
    <w:multiLevelType w:val="hybridMultilevel"/>
    <w:tmpl w:val="DAA6B690"/>
    <w:lvl w:ilvl="0" w:tplc="1C4261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6E805EE"/>
    <w:multiLevelType w:val="hybridMultilevel"/>
    <w:tmpl w:val="94D890D2"/>
    <w:lvl w:ilvl="0" w:tplc="AD3C623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51B39"/>
    <w:rsid w:val="000002AA"/>
    <w:rsid w:val="000010FA"/>
    <w:rsid w:val="00001221"/>
    <w:rsid w:val="000067FC"/>
    <w:rsid w:val="0001113E"/>
    <w:rsid w:val="00012A02"/>
    <w:rsid w:val="000153E9"/>
    <w:rsid w:val="00027FE0"/>
    <w:rsid w:val="000328F2"/>
    <w:rsid w:val="00035E5E"/>
    <w:rsid w:val="0004138E"/>
    <w:rsid w:val="000429C9"/>
    <w:rsid w:val="00046339"/>
    <w:rsid w:val="00046C66"/>
    <w:rsid w:val="00052CD6"/>
    <w:rsid w:val="00053DCE"/>
    <w:rsid w:val="00055DEE"/>
    <w:rsid w:val="00057697"/>
    <w:rsid w:val="00057AB4"/>
    <w:rsid w:val="00057D7D"/>
    <w:rsid w:val="00061496"/>
    <w:rsid w:val="00063FD1"/>
    <w:rsid w:val="000645AE"/>
    <w:rsid w:val="00071789"/>
    <w:rsid w:val="00072106"/>
    <w:rsid w:val="00072D38"/>
    <w:rsid w:val="00075D79"/>
    <w:rsid w:val="00077255"/>
    <w:rsid w:val="000804E7"/>
    <w:rsid w:val="00080A10"/>
    <w:rsid w:val="00080D00"/>
    <w:rsid w:val="00081984"/>
    <w:rsid w:val="000819D4"/>
    <w:rsid w:val="000828D4"/>
    <w:rsid w:val="00085747"/>
    <w:rsid w:val="0009034B"/>
    <w:rsid w:val="00090D56"/>
    <w:rsid w:val="00096F36"/>
    <w:rsid w:val="00097977"/>
    <w:rsid w:val="000A0573"/>
    <w:rsid w:val="000A4ED1"/>
    <w:rsid w:val="000A79FD"/>
    <w:rsid w:val="000B1638"/>
    <w:rsid w:val="000B1C8A"/>
    <w:rsid w:val="000B5060"/>
    <w:rsid w:val="000B52B7"/>
    <w:rsid w:val="000B61AA"/>
    <w:rsid w:val="000B6368"/>
    <w:rsid w:val="000D24FF"/>
    <w:rsid w:val="000D3FEA"/>
    <w:rsid w:val="000D518B"/>
    <w:rsid w:val="000D5A1A"/>
    <w:rsid w:val="000D5E1C"/>
    <w:rsid w:val="000E07FB"/>
    <w:rsid w:val="000E0E2E"/>
    <w:rsid w:val="000E1CDD"/>
    <w:rsid w:val="000E237F"/>
    <w:rsid w:val="000E2440"/>
    <w:rsid w:val="000E7E91"/>
    <w:rsid w:val="000F24F1"/>
    <w:rsid w:val="000F510D"/>
    <w:rsid w:val="000F5CE2"/>
    <w:rsid w:val="000F5E6D"/>
    <w:rsid w:val="000F6AC8"/>
    <w:rsid w:val="00101FF5"/>
    <w:rsid w:val="001031E4"/>
    <w:rsid w:val="00105BF8"/>
    <w:rsid w:val="001109FE"/>
    <w:rsid w:val="00110DBE"/>
    <w:rsid w:val="00112A1B"/>
    <w:rsid w:val="00113589"/>
    <w:rsid w:val="00121A32"/>
    <w:rsid w:val="00124C73"/>
    <w:rsid w:val="00126CFB"/>
    <w:rsid w:val="0012766F"/>
    <w:rsid w:val="0012790B"/>
    <w:rsid w:val="0013107D"/>
    <w:rsid w:val="001320F0"/>
    <w:rsid w:val="00132682"/>
    <w:rsid w:val="00132DC6"/>
    <w:rsid w:val="00135CCE"/>
    <w:rsid w:val="00136CAF"/>
    <w:rsid w:val="001379CE"/>
    <w:rsid w:val="00140138"/>
    <w:rsid w:val="00143F2F"/>
    <w:rsid w:val="001567BA"/>
    <w:rsid w:val="00157163"/>
    <w:rsid w:val="00157552"/>
    <w:rsid w:val="001579E7"/>
    <w:rsid w:val="00157D21"/>
    <w:rsid w:val="00160CC1"/>
    <w:rsid w:val="00160D65"/>
    <w:rsid w:val="00162B08"/>
    <w:rsid w:val="00164004"/>
    <w:rsid w:val="00164770"/>
    <w:rsid w:val="00165D29"/>
    <w:rsid w:val="00166573"/>
    <w:rsid w:val="0016739A"/>
    <w:rsid w:val="001677FB"/>
    <w:rsid w:val="00172E5B"/>
    <w:rsid w:val="00175C01"/>
    <w:rsid w:val="00180178"/>
    <w:rsid w:val="00181662"/>
    <w:rsid w:val="0018171E"/>
    <w:rsid w:val="00182859"/>
    <w:rsid w:val="00187C3B"/>
    <w:rsid w:val="00187D26"/>
    <w:rsid w:val="00190A67"/>
    <w:rsid w:val="00192CFF"/>
    <w:rsid w:val="00195285"/>
    <w:rsid w:val="00196243"/>
    <w:rsid w:val="00196D0E"/>
    <w:rsid w:val="001A2D6F"/>
    <w:rsid w:val="001A2DCE"/>
    <w:rsid w:val="001A340B"/>
    <w:rsid w:val="001A3C6C"/>
    <w:rsid w:val="001A3EB4"/>
    <w:rsid w:val="001A42A8"/>
    <w:rsid w:val="001A56EA"/>
    <w:rsid w:val="001A79EC"/>
    <w:rsid w:val="001B089E"/>
    <w:rsid w:val="001B3650"/>
    <w:rsid w:val="001B4914"/>
    <w:rsid w:val="001B5EB6"/>
    <w:rsid w:val="001B77B0"/>
    <w:rsid w:val="001C3E99"/>
    <w:rsid w:val="001D060C"/>
    <w:rsid w:val="001D0B64"/>
    <w:rsid w:val="001D2199"/>
    <w:rsid w:val="001D28A7"/>
    <w:rsid w:val="001D3638"/>
    <w:rsid w:val="001D3B18"/>
    <w:rsid w:val="001D50D5"/>
    <w:rsid w:val="001D6C27"/>
    <w:rsid w:val="001D7144"/>
    <w:rsid w:val="001E0FB5"/>
    <w:rsid w:val="001E2413"/>
    <w:rsid w:val="001E247D"/>
    <w:rsid w:val="001E5056"/>
    <w:rsid w:val="001F0172"/>
    <w:rsid w:val="001F330F"/>
    <w:rsid w:val="001F3FA7"/>
    <w:rsid w:val="001F56A3"/>
    <w:rsid w:val="001F5D23"/>
    <w:rsid w:val="00200DBC"/>
    <w:rsid w:val="00206B63"/>
    <w:rsid w:val="00215F6B"/>
    <w:rsid w:val="00216D42"/>
    <w:rsid w:val="00217A08"/>
    <w:rsid w:val="00220F82"/>
    <w:rsid w:val="00221C94"/>
    <w:rsid w:val="00227C02"/>
    <w:rsid w:val="002306D9"/>
    <w:rsid w:val="0023287C"/>
    <w:rsid w:val="0023293A"/>
    <w:rsid w:val="0023438A"/>
    <w:rsid w:val="00234BBC"/>
    <w:rsid w:val="0023503A"/>
    <w:rsid w:val="00236E1E"/>
    <w:rsid w:val="002403C1"/>
    <w:rsid w:val="00243D69"/>
    <w:rsid w:val="00253427"/>
    <w:rsid w:val="002542D9"/>
    <w:rsid w:val="002609C7"/>
    <w:rsid w:val="00263006"/>
    <w:rsid w:val="00263E32"/>
    <w:rsid w:val="00266AE4"/>
    <w:rsid w:val="00270C84"/>
    <w:rsid w:val="00272EC3"/>
    <w:rsid w:val="002732B5"/>
    <w:rsid w:val="00275F49"/>
    <w:rsid w:val="00284501"/>
    <w:rsid w:val="002846A8"/>
    <w:rsid w:val="00285AF4"/>
    <w:rsid w:val="002926AC"/>
    <w:rsid w:val="00292BA9"/>
    <w:rsid w:val="00292C19"/>
    <w:rsid w:val="00293B75"/>
    <w:rsid w:val="00296DAC"/>
    <w:rsid w:val="0029745B"/>
    <w:rsid w:val="002A1FA4"/>
    <w:rsid w:val="002A4D58"/>
    <w:rsid w:val="002A5E20"/>
    <w:rsid w:val="002A76A4"/>
    <w:rsid w:val="002B02AC"/>
    <w:rsid w:val="002B0415"/>
    <w:rsid w:val="002B2D39"/>
    <w:rsid w:val="002B3128"/>
    <w:rsid w:val="002B3805"/>
    <w:rsid w:val="002B5EB4"/>
    <w:rsid w:val="002C1A78"/>
    <w:rsid w:val="002C6722"/>
    <w:rsid w:val="002C69EB"/>
    <w:rsid w:val="002D0D0A"/>
    <w:rsid w:val="002D0E5F"/>
    <w:rsid w:val="002D2494"/>
    <w:rsid w:val="002D50CC"/>
    <w:rsid w:val="002E0D63"/>
    <w:rsid w:val="002E193B"/>
    <w:rsid w:val="002E1AA1"/>
    <w:rsid w:val="002E27BE"/>
    <w:rsid w:val="002E5407"/>
    <w:rsid w:val="002E6466"/>
    <w:rsid w:val="002F3BF9"/>
    <w:rsid w:val="002F4E4F"/>
    <w:rsid w:val="002F52B0"/>
    <w:rsid w:val="002F62A6"/>
    <w:rsid w:val="002F62C7"/>
    <w:rsid w:val="002F7831"/>
    <w:rsid w:val="00300C7D"/>
    <w:rsid w:val="00301F44"/>
    <w:rsid w:val="00302699"/>
    <w:rsid w:val="003058D6"/>
    <w:rsid w:val="00310CEC"/>
    <w:rsid w:val="0031679D"/>
    <w:rsid w:val="00324E61"/>
    <w:rsid w:val="00332D3F"/>
    <w:rsid w:val="00333902"/>
    <w:rsid w:val="00337F3D"/>
    <w:rsid w:val="003438F6"/>
    <w:rsid w:val="003439F0"/>
    <w:rsid w:val="00343E4E"/>
    <w:rsid w:val="00345543"/>
    <w:rsid w:val="00345CF0"/>
    <w:rsid w:val="00345D46"/>
    <w:rsid w:val="00346369"/>
    <w:rsid w:val="00351A16"/>
    <w:rsid w:val="00356A7C"/>
    <w:rsid w:val="003633F2"/>
    <w:rsid w:val="00363632"/>
    <w:rsid w:val="003636CE"/>
    <w:rsid w:val="00380F7B"/>
    <w:rsid w:val="003819B0"/>
    <w:rsid w:val="003951B2"/>
    <w:rsid w:val="00395965"/>
    <w:rsid w:val="003976FB"/>
    <w:rsid w:val="003A0115"/>
    <w:rsid w:val="003A123F"/>
    <w:rsid w:val="003A1CBB"/>
    <w:rsid w:val="003A5E8B"/>
    <w:rsid w:val="003B0865"/>
    <w:rsid w:val="003B19CB"/>
    <w:rsid w:val="003B22AD"/>
    <w:rsid w:val="003B2475"/>
    <w:rsid w:val="003B2587"/>
    <w:rsid w:val="003B341C"/>
    <w:rsid w:val="003B3BD3"/>
    <w:rsid w:val="003B48C8"/>
    <w:rsid w:val="003B49EF"/>
    <w:rsid w:val="003B5D81"/>
    <w:rsid w:val="003B6F5D"/>
    <w:rsid w:val="003B7870"/>
    <w:rsid w:val="003C14AC"/>
    <w:rsid w:val="003C3E55"/>
    <w:rsid w:val="003C40CB"/>
    <w:rsid w:val="003C7A94"/>
    <w:rsid w:val="003D0579"/>
    <w:rsid w:val="003D1F08"/>
    <w:rsid w:val="003D333F"/>
    <w:rsid w:val="003D57D2"/>
    <w:rsid w:val="003D6769"/>
    <w:rsid w:val="003D6CCB"/>
    <w:rsid w:val="003D6F33"/>
    <w:rsid w:val="003E203F"/>
    <w:rsid w:val="003E6BBF"/>
    <w:rsid w:val="003F3F4C"/>
    <w:rsid w:val="003F4EB8"/>
    <w:rsid w:val="003F7CF3"/>
    <w:rsid w:val="0040035F"/>
    <w:rsid w:val="00401618"/>
    <w:rsid w:val="00401F23"/>
    <w:rsid w:val="00405841"/>
    <w:rsid w:val="00406783"/>
    <w:rsid w:val="00407576"/>
    <w:rsid w:val="0041192F"/>
    <w:rsid w:val="00415FED"/>
    <w:rsid w:val="00417BA6"/>
    <w:rsid w:val="004210A7"/>
    <w:rsid w:val="0042173F"/>
    <w:rsid w:val="0042572F"/>
    <w:rsid w:val="004257E7"/>
    <w:rsid w:val="0042645A"/>
    <w:rsid w:val="00426C29"/>
    <w:rsid w:val="00426C5D"/>
    <w:rsid w:val="00427E23"/>
    <w:rsid w:val="00430ADE"/>
    <w:rsid w:val="00431415"/>
    <w:rsid w:val="00431965"/>
    <w:rsid w:val="00435690"/>
    <w:rsid w:val="00435AEA"/>
    <w:rsid w:val="0043683E"/>
    <w:rsid w:val="00436A4B"/>
    <w:rsid w:val="004418B0"/>
    <w:rsid w:val="00442751"/>
    <w:rsid w:val="004441B9"/>
    <w:rsid w:val="00445302"/>
    <w:rsid w:val="00445FFD"/>
    <w:rsid w:val="004474E9"/>
    <w:rsid w:val="004548E1"/>
    <w:rsid w:val="00455B19"/>
    <w:rsid w:val="00456801"/>
    <w:rsid w:val="00461577"/>
    <w:rsid w:val="00463868"/>
    <w:rsid w:val="0046387D"/>
    <w:rsid w:val="00465579"/>
    <w:rsid w:val="00465A5F"/>
    <w:rsid w:val="00467C58"/>
    <w:rsid w:val="004759AF"/>
    <w:rsid w:val="004761B1"/>
    <w:rsid w:val="00477BD3"/>
    <w:rsid w:val="00486E6E"/>
    <w:rsid w:val="0049198A"/>
    <w:rsid w:val="00491E82"/>
    <w:rsid w:val="00493447"/>
    <w:rsid w:val="0049404F"/>
    <w:rsid w:val="004A1C5B"/>
    <w:rsid w:val="004B5930"/>
    <w:rsid w:val="004B6A74"/>
    <w:rsid w:val="004B7FB5"/>
    <w:rsid w:val="004C0894"/>
    <w:rsid w:val="004C0BF4"/>
    <w:rsid w:val="004C10A3"/>
    <w:rsid w:val="004C35A8"/>
    <w:rsid w:val="004C52E9"/>
    <w:rsid w:val="004C7C0F"/>
    <w:rsid w:val="004D0544"/>
    <w:rsid w:val="004D28F7"/>
    <w:rsid w:val="004D41F4"/>
    <w:rsid w:val="004D49CE"/>
    <w:rsid w:val="004D5324"/>
    <w:rsid w:val="004D5952"/>
    <w:rsid w:val="004D6DB2"/>
    <w:rsid w:val="004D7871"/>
    <w:rsid w:val="004E44F8"/>
    <w:rsid w:val="004E491D"/>
    <w:rsid w:val="004E54AF"/>
    <w:rsid w:val="004E7140"/>
    <w:rsid w:val="004F0CE0"/>
    <w:rsid w:val="004F1497"/>
    <w:rsid w:val="004F1BE9"/>
    <w:rsid w:val="004F2433"/>
    <w:rsid w:val="004F39AC"/>
    <w:rsid w:val="004F66BF"/>
    <w:rsid w:val="00503745"/>
    <w:rsid w:val="0050528C"/>
    <w:rsid w:val="00507E9E"/>
    <w:rsid w:val="0052002C"/>
    <w:rsid w:val="00520A41"/>
    <w:rsid w:val="005248E4"/>
    <w:rsid w:val="0052557D"/>
    <w:rsid w:val="00530D71"/>
    <w:rsid w:val="00533EED"/>
    <w:rsid w:val="00534AAD"/>
    <w:rsid w:val="005372EE"/>
    <w:rsid w:val="005424D0"/>
    <w:rsid w:val="00544603"/>
    <w:rsid w:val="00544F73"/>
    <w:rsid w:val="00552784"/>
    <w:rsid w:val="00554378"/>
    <w:rsid w:val="00555F75"/>
    <w:rsid w:val="00563D9E"/>
    <w:rsid w:val="0056408E"/>
    <w:rsid w:val="00565460"/>
    <w:rsid w:val="00565CAB"/>
    <w:rsid w:val="0056711D"/>
    <w:rsid w:val="00567D08"/>
    <w:rsid w:val="00567F94"/>
    <w:rsid w:val="0057126E"/>
    <w:rsid w:val="00572113"/>
    <w:rsid w:val="0057790E"/>
    <w:rsid w:val="0058010A"/>
    <w:rsid w:val="005809A1"/>
    <w:rsid w:val="005834D0"/>
    <w:rsid w:val="00583DB3"/>
    <w:rsid w:val="00584B12"/>
    <w:rsid w:val="005865CB"/>
    <w:rsid w:val="00590A78"/>
    <w:rsid w:val="00592479"/>
    <w:rsid w:val="00596B68"/>
    <w:rsid w:val="005A0271"/>
    <w:rsid w:val="005A279B"/>
    <w:rsid w:val="005A2B8B"/>
    <w:rsid w:val="005A4330"/>
    <w:rsid w:val="005A4C68"/>
    <w:rsid w:val="005A5C42"/>
    <w:rsid w:val="005A7EF7"/>
    <w:rsid w:val="005B0CFE"/>
    <w:rsid w:val="005B36DF"/>
    <w:rsid w:val="005B3C71"/>
    <w:rsid w:val="005B4C7D"/>
    <w:rsid w:val="005B7BBC"/>
    <w:rsid w:val="005C45A0"/>
    <w:rsid w:val="005D03B8"/>
    <w:rsid w:val="005D4DE9"/>
    <w:rsid w:val="005D6832"/>
    <w:rsid w:val="005E09F7"/>
    <w:rsid w:val="005E34EA"/>
    <w:rsid w:val="005E6D3C"/>
    <w:rsid w:val="005E6FFC"/>
    <w:rsid w:val="005F07FE"/>
    <w:rsid w:val="005F292D"/>
    <w:rsid w:val="005F44F1"/>
    <w:rsid w:val="005F676B"/>
    <w:rsid w:val="00600178"/>
    <w:rsid w:val="00600611"/>
    <w:rsid w:val="0060201B"/>
    <w:rsid w:val="00602834"/>
    <w:rsid w:val="006044FC"/>
    <w:rsid w:val="00605EC7"/>
    <w:rsid w:val="0061499B"/>
    <w:rsid w:val="00616B09"/>
    <w:rsid w:val="00625498"/>
    <w:rsid w:val="006269C8"/>
    <w:rsid w:val="006407E9"/>
    <w:rsid w:val="006418BD"/>
    <w:rsid w:val="00644759"/>
    <w:rsid w:val="00645022"/>
    <w:rsid w:val="00654526"/>
    <w:rsid w:val="006555CA"/>
    <w:rsid w:val="00656A42"/>
    <w:rsid w:val="00660C33"/>
    <w:rsid w:val="00661297"/>
    <w:rsid w:val="006624A2"/>
    <w:rsid w:val="006641C4"/>
    <w:rsid w:val="00665BB7"/>
    <w:rsid w:val="0066660D"/>
    <w:rsid w:val="00666AE0"/>
    <w:rsid w:val="0066782E"/>
    <w:rsid w:val="00671089"/>
    <w:rsid w:val="00671186"/>
    <w:rsid w:val="0067277B"/>
    <w:rsid w:val="00674EF0"/>
    <w:rsid w:val="00675D1E"/>
    <w:rsid w:val="00676BF6"/>
    <w:rsid w:val="00677118"/>
    <w:rsid w:val="0067727C"/>
    <w:rsid w:val="0068462A"/>
    <w:rsid w:val="006864AE"/>
    <w:rsid w:val="00687ACF"/>
    <w:rsid w:val="00692E4E"/>
    <w:rsid w:val="00695000"/>
    <w:rsid w:val="00695C6F"/>
    <w:rsid w:val="006A037F"/>
    <w:rsid w:val="006A0ADE"/>
    <w:rsid w:val="006A0DC6"/>
    <w:rsid w:val="006A3056"/>
    <w:rsid w:val="006A48AB"/>
    <w:rsid w:val="006A6690"/>
    <w:rsid w:val="006A76FE"/>
    <w:rsid w:val="006B0873"/>
    <w:rsid w:val="006B10F5"/>
    <w:rsid w:val="006B14B1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5FF3"/>
    <w:rsid w:val="006D6B91"/>
    <w:rsid w:val="006D6CC3"/>
    <w:rsid w:val="006D6F89"/>
    <w:rsid w:val="006E00F5"/>
    <w:rsid w:val="006E228A"/>
    <w:rsid w:val="006E3617"/>
    <w:rsid w:val="006E547F"/>
    <w:rsid w:val="006E7000"/>
    <w:rsid w:val="006F0AC8"/>
    <w:rsid w:val="006F2A3A"/>
    <w:rsid w:val="006F32BB"/>
    <w:rsid w:val="0070112B"/>
    <w:rsid w:val="007067A9"/>
    <w:rsid w:val="00711888"/>
    <w:rsid w:val="00712B16"/>
    <w:rsid w:val="00713234"/>
    <w:rsid w:val="007137F6"/>
    <w:rsid w:val="00713BC0"/>
    <w:rsid w:val="007143CC"/>
    <w:rsid w:val="00716705"/>
    <w:rsid w:val="00720215"/>
    <w:rsid w:val="007205A1"/>
    <w:rsid w:val="007228B0"/>
    <w:rsid w:val="0072350B"/>
    <w:rsid w:val="00723FA9"/>
    <w:rsid w:val="00724AD6"/>
    <w:rsid w:val="00724F1B"/>
    <w:rsid w:val="00727818"/>
    <w:rsid w:val="0073080F"/>
    <w:rsid w:val="00733E23"/>
    <w:rsid w:val="00737D9E"/>
    <w:rsid w:val="00741477"/>
    <w:rsid w:val="0074399D"/>
    <w:rsid w:val="00744F77"/>
    <w:rsid w:val="00746A92"/>
    <w:rsid w:val="0075263F"/>
    <w:rsid w:val="007570E9"/>
    <w:rsid w:val="00760F51"/>
    <w:rsid w:val="0076165A"/>
    <w:rsid w:val="0076545D"/>
    <w:rsid w:val="00765C6F"/>
    <w:rsid w:val="00765E8E"/>
    <w:rsid w:val="00767A66"/>
    <w:rsid w:val="00773636"/>
    <w:rsid w:val="00774984"/>
    <w:rsid w:val="00780001"/>
    <w:rsid w:val="00780174"/>
    <w:rsid w:val="0078120C"/>
    <w:rsid w:val="00782994"/>
    <w:rsid w:val="00786E75"/>
    <w:rsid w:val="0078741B"/>
    <w:rsid w:val="007875C6"/>
    <w:rsid w:val="007906DD"/>
    <w:rsid w:val="00792612"/>
    <w:rsid w:val="007928D5"/>
    <w:rsid w:val="0079355D"/>
    <w:rsid w:val="00794BF6"/>
    <w:rsid w:val="007A0128"/>
    <w:rsid w:val="007A34CB"/>
    <w:rsid w:val="007A3554"/>
    <w:rsid w:val="007A4CC2"/>
    <w:rsid w:val="007A55C9"/>
    <w:rsid w:val="007A7073"/>
    <w:rsid w:val="007A7E0C"/>
    <w:rsid w:val="007B26C1"/>
    <w:rsid w:val="007B468A"/>
    <w:rsid w:val="007B601F"/>
    <w:rsid w:val="007C4BB3"/>
    <w:rsid w:val="007C6B4C"/>
    <w:rsid w:val="007D1CBE"/>
    <w:rsid w:val="007D4229"/>
    <w:rsid w:val="007D4B52"/>
    <w:rsid w:val="007D6084"/>
    <w:rsid w:val="007D69E0"/>
    <w:rsid w:val="007D7F50"/>
    <w:rsid w:val="007E1808"/>
    <w:rsid w:val="007E2805"/>
    <w:rsid w:val="007E6D13"/>
    <w:rsid w:val="007F2DD3"/>
    <w:rsid w:val="007F4376"/>
    <w:rsid w:val="007F640E"/>
    <w:rsid w:val="0080421E"/>
    <w:rsid w:val="00804C49"/>
    <w:rsid w:val="00810C78"/>
    <w:rsid w:val="00811395"/>
    <w:rsid w:val="00820785"/>
    <w:rsid w:val="008212DA"/>
    <w:rsid w:val="00821401"/>
    <w:rsid w:val="00821826"/>
    <w:rsid w:val="008227B1"/>
    <w:rsid w:val="00822853"/>
    <w:rsid w:val="00825754"/>
    <w:rsid w:val="00827AA9"/>
    <w:rsid w:val="00831FFD"/>
    <w:rsid w:val="00833B38"/>
    <w:rsid w:val="00836671"/>
    <w:rsid w:val="00836751"/>
    <w:rsid w:val="00840B98"/>
    <w:rsid w:val="00841158"/>
    <w:rsid w:val="00846DC2"/>
    <w:rsid w:val="00847384"/>
    <w:rsid w:val="00847542"/>
    <w:rsid w:val="00852C1A"/>
    <w:rsid w:val="00852FC8"/>
    <w:rsid w:val="0085394D"/>
    <w:rsid w:val="00856063"/>
    <w:rsid w:val="00861833"/>
    <w:rsid w:val="00863BD0"/>
    <w:rsid w:val="00866A4F"/>
    <w:rsid w:val="00866C11"/>
    <w:rsid w:val="00867913"/>
    <w:rsid w:val="008722A9"/>
    <w:rsid w:val="008726C9"/>
    <w:rsid w:val="0087278F"/>
    <w:rsid w:val="0087433C"/>
    <w:rsid w:val="00877549"/>
    <w:rsid w:val="00877980"/>
    <w:rsid w:val="00880958"/>
    <w:rsid w:val="00880C8C"/>
    <w:rsid w:val="008837EE"/>
    <w:rsid w:val="00883F29"/>
    <w:rsid w:val="008866BC"/>
    <w:rsid w:val="00886BAD"/>
    <w:rsid w:val="00887F74"/>
    <w:rsid w:val="00891329"/>
    <w:rsid w:val="008924D4"/>
    <w:rsid w:val="008948A5"/>
    <w:rsid w:val="00894F0A"/>
    <w:rsid w:val="0089533A"/>
    <w:rsid w:val="00895D68"/>
    <w:rsid w:val="00896369"/>
    <w:rsid w:val="0089673D"/>
    <w:rsid w:val="008976AE"/>
    <w:rsid w:val="008A2573"/>
    <w:rsid w:val="008A278B"/>
    <w:rsid w:val="008A4600"/>
    <w:rsid w:val="008A70BD"/>
    <w:rsid w:val="008B00FD"/>
    <w:rsid w:val="008B20FA"/>
    <w:rsid w:val="008B7A95"/>
    <w:rsid w:val="008B7C44"/>
    <w:rsid w:val="008C2060"/>
    <w:rsid w:val="008C2D43"/>
    <w:rsid w:val="008C334B"/>
    <w:rsid w:val="008C5A6C"/>
    <w:rsid w:val="008D1CAD"/>
    <w:rsid w:val="008D2110"/>
    <w:rsid w:val="008D2668"/>
    <w:rsid w:val="008D3591"/>
    <w:rsid w:val="008D4568"/>
    <w:rsid w:val="008D5215"/>
    <w:rsid w:val="008E21D8"/>
    <w:rsid w:val="008E291A"/>
    <w:rsid w:val="008E5F29"/>
    <w:rsid w:val="008E7362"/>
    <w:rsid w:val="008E736F"/>
    <w:rsid w:val="008F167B"/>
    <w:rsid w:val="008F4C9A"/>
    <w:rsid w:val="008F6896"/>
    <w:rsid w:val="00902503"/>
    <w:rsid w:val="009026B3"/>
    <w:rsid w:val="0090282D"/>
    <w:rsid w:val="009043EC"/>
    <w:rsid w:val="009055CA"/>
    <w:rsid w:val="0090565F"/>
    <w:rsid w:val="0090595F"/>
    <w:rsid w:val="0090706E"/>
    <w:rsid w:val="00907896"/>
    <w:rsid w:val="00911BF8"/>
    <w:rsid w:val="00912CDC"/>
    <w:rsid w:val="0091306D"/>
    <w:rsid w:val="009202B9"/>
    <w:rsid w:val="009203D7"/>
    <w:rsid w:val="0092095E"/>
    <w:rsid w:val="00922761"/>
    <w:rsid w:val="00922D0D"/>
    <w:rsid w:val="0092307E"/>
    <w:rsid w:val="00926357"/>
    <w:rsid w:val="00926F63"/>
    <w:rsid w:val="0092779A"/>
    <w:rsid w:val="009316E1"/>
    <w:rsid w:val="00931B2B"/>
    <w:rsid w:val="009331E3"/>
    <w:rsid w:val="00933963"/>
    <w:rsid w:val="00935D38"/>
    <w:rsid w:val="009425DB"/>
    <w:rsid w:val="009429A8"/>
    <w:rsid w:val="0094304C"/>
    <w:rsid w:val="00944971"/>
    <w:rsid w:val="009451D2"/>
    <w:rsid w:val="00947AC9"/>
    <w:rsid w:val="00950094"/>
    <w:rsid w:val="00951541"/>
    <w:rsid w:val="0095334D"/>
    <w:rsid w:val="009545D1"/>
    <w:rsid w:val="00954EB9"/>
    <w:rsid w:val="00955CD9"/>
    <w:rsid w:val="009609D5"/>
    <w:rsid w:val="0096134F"/>
    <w:rsid w:val="00962205"/>
    <w:rsid w:val="00964B2B"/>
    <w:rsid w:val="0097088C"/>
    <w:rsid w:val="00973D4E"/>
    <w:rsid w:val="009740CE"/>
    <w:rsid w:val="0097433B"/>
    <w:rsid w:val="009748C0"/>
    <w:rsid w:val="0097592A"/>
    <w:rsid w:val="009830A5"/>
    <w:rsid w:val="009830D9"/>
    <w:rsid w:val="0098542D"/>
    <w:rsid w:val="009859B6"/>
    <w:rsid w:val="0099166F"/>
    <w:rsid w:val="009923C0"/>
    <w:rsid w:val="00992913"/>
    <w:rsid w:val="00992CEF"/>
    <w:rsid w:val="009932FB"/>
    <w:rsid w:val="009A25B6"/>
    <w:rsid w:val="009A2DFE"/>
    <w:rsid w:val="009A3A60"/>
    <w:rsid w:val="009A5370"/>
    <w:rsid w:val="009A56CC"/>
    <w:rsid w:val="009A5D20"/>
    <w:rsid w:val="009A651E"/>
    <w:rsid w:val="009A7B6D"/>
    <w:rsid w:val="009B0085"/>
    <w:rsid w:val="009B09C0"/>
    <w:rsid w:val="009B0C83"/>
    <w:rsid w:val="009B481D"/>
    <w:rsid w:val="009B7BB4"/>
    <w:rsid w:val="009C0A6D"/>
    <w:rsid w:val="009C17A9"/>
    <w:rsid w:val="009C604A"/>
    <w:rsid w:val="009D4BCC"/>
    <w:rsid w:val="009D5710"/>
    <w:rsid w:val="009D57EB"/>
    <w:rsid w:val="009D706F"/>
    <w:rsid w:val="009E6698"/>
    <w:rsid w:val="009E7600"/>
    <w:rsid w:val="009F13AC"/>
    <w:rsid w:val="009F40EC"/>
    <w:rsid w:val="009F4296"/>
    <w:rsid w:val="009F7403"/>
    <w:rsid w:val="00A006BA"/>
    <w:rsid w:val="00A00EFB"/>
    <w:rsid w:val="00A017AB"/>
    <w:rsid w:val="00A022B7"/>
    <w:rsid w:val="00A028C1"/>
    <w:rsid w:val="00A054AD"/>
    <w:rsid w:val="00A057EA"/>
    <w:rsid w:val="00A05B8F"/>
    <w:rsid w:val="00A11AB6"/>
    <w:rsid w:val="00A130C8"/>
    <w:rsid w:val="00A17D92"/>
    <w:rsid w:val="00A225F9"/>
    <w:rsid w:val="00A22E6C"/>
    <w:rsid w:val="00A2470E"/>
    <w:rsid w:val="00A256B1"/>
    <w:rsid w:val="00A256CA"/>
    <w:rsid w:val="00A26006"/>
    <w:rsid w:val="00A32420"/>
    <w:rsid w:val="00A32E33"/>
    <w:rsid w:val="00A34862"/>
    <w:rsid w:val="00A34E76"/>
    <w:rsid w:val="00A35AF4"/>
    <w:rsid w:val="00A37C34"/>
    <w:rsid w:val="00A41974"/>
    <w:rsid w:val="00A45C37"/>
    <w:rsid w:val="00A46FAB"/>
    <w:rsid w:val="00A47D76"/>
    <w:rsid w:val="00A50960"/>
    <w:rsid w:val="00A51B39"/>
    <w:rsid w:val="00A5293E"/>
    <w:rsid w:val="00A52F3D"/>
    <w:rsid w:val="00A539F4"/>
    <w:rsid w:val="00A544CA"/>
    <w:rsid w:val="00A60CC4"/>
    <w:rsid w:val="00A63713"/>
    <w:rsid w:val="00A64321"/>
    <w:rsid w:val="00A64369"/>
    <w:rsid w:val="00A65F19"/>
    <w:rsid w:val="00A67156"/>
    <w:rsid w:val="00A67DEE"/>
    <w:rsid w:val="00A7013F"/>
    <w:rsid w:val="00A717FE"/>
    <w:rsid w:val="00A71F61"/>
    <w:rsid w:val="00A771F3"/>
    <w:rsid w:val="00A800BD"/>
    <w:rsid w:val="00A802B9"/>
    <w:rsid w:val="00A81062"/>
    <w:rsid w:val="00A81742"/>
    <w:rsid w:val="00A9019B"/>
    <w:rsid w:val="00A93CA4"/>
    <w:rsid w:val="00A94356"/>
    <w:rsid w:val="00A94426"/>
    <w:rsid w:val="00AA2E8A"/>
    <w:rsid w:val="00AA70E2"/>
    <w:rsid w:val="00AB13B8"/>
    <w:rsid w:val="00AB3B70"/>
    <w:rsid w:val="00AC2844"/>
    <w:rsid w:val="00AC515C"/>
    <w:rsid w:val="00AC54AA"/>
    <w:rsid w:val="00AC7F43"/>
    <w:rsid w:val="00AD1470"/>
    <w:rsid w:val="00AD2CEA"/>
    <w:rsid w:val="00AD37BC"/>
    <w:rsid w:val="00AD3943"/>
    <w:rsid w:val="00AD6CC3"/>
    <w:rsid w:val="00AE0677"/>
    <w:rsid w:val="00AE2386"/>
    <w:rsid w:val="00AE25B1"/>
    <w:rsid w:val="00AE2DC1"/>
    <w:rsid w:val="00AE3A7F"/>
    <w:rsid w:val="00AE7E99"/>
    <w:rsid w:val="00AF1CA8"/>
    <w:rsid w:val="00AF2CBB"/>
    <w:rsid w:val="00AF489B"/>
    <w:rsid w:val="00AF4D9B"/>
    <w:rsid w:val="00AF61A5"/>
    <w:rsid w:val="00AF6AB3"/>
    <w:rsid w:val="00AF6F86"/>
    <w:rsid w:val="00B041E0"/>
    <w:rsid w:val="00B0466E"/>
    <w:rsid w:val="00B049E5"/>
    <w:rsid w:val="00B05FCA"/>
    <w:rsid w:val="00B06D0A"/>
    <w:rsid w:val="00B1082C"/>
    <w:rsid w:val="00B10ACA"/>
    <w:rsid w:val="00B1112D"/>
    <w:rsid w:val="00B1297B"/>
    <w:rsid w:val="00B135F6"/>
    <w:rsid w:val="00B15372"/>
    <w:rsid w:val="00B17B78"/>
    <w:rsid w:val="00B20166"/>
    <w:rsid w:val="00B22305"/>
    <w:rsid w:val="00B256CB"/>
    <w:rsid w:val="00B270BC"/>
    <w:rsid w:val="00B27CE0"/>
    <w:rsid w:val="00B30109"/>
    <w:rsid w:val="00B310F2"/>
    <w:rsid w:val="00B31882"/>
    <w:rsid w:val="00B31AE8"/>
    <w:rsid w:val="00B323B1"/>
    <w:rsid w:val="00B331BB"/>
    <w:rsid w:val="00B35C6D"/>
    <w:rsid w:val="00B35EA0"/>
    <w:rsid w:val="00B36F36"/>
    <w:rsid w:val="00B37E6D"/>
    <w:rsid w:val="00B400B3"/>
    <w:rsid w:val="00B41133"/>
    <w:rsid w:val="00B41F98"/>
    <w:rsid w:val="00B4620F"/>
    <w:rsid w:val="00B47B20"/>
    <w:rsid w:val="00B53E51"/>
    <w:rsid w:val="00B53F89"/>
    <w:rsid w:val="00B54351"/>
    <w:rsid w:val="00B54997"/>
    <w:rsid w:val="00B551EE"/>
    <w:rsid w:val="00B57A31"/>
    <w:rsid w:val="00B60905"/>
    <w:rsid w:val="00B62143"/>
    <w:rsid w:val="00B66BD7"/>
    <w:rsid w:val="00B66F8A"/>
    <w:rsid w:val="00B67CC7"/>
    <w:rsid w:val="00B738BA"/>
    <w:rsid w:val="00B74EE2"/>
    <w:rsid w:val="00B813A4"/>
    <w:rsid w:val="00B81A77"/>
    <w:rsid w:val="00B825AF"/>
    <w:rsid w:val="00B82A4B"/>
    <w:rsid w:val="00B8396F"/>
    <w:rsid w:val="00B8765F"/>
    <w:rsid w:val="00BA0066"/>
    <w:rsid w:val="00BA631B"/>
    <w:rsid w:val="00BA6402"/>
    <w:rsid w:val="00BA6616"/>
    <w:rsid w:val="00BA748F"/>
    <w:rsid w:val="00BA7C18"/>
    <w:rsid w:val="00BA7CA4"/>
    <w:rsid w:val="00BA7FFA"/>
    <w:rsid w:val="00BB07CA"/>
    <w:rsid w:val="00BB3906"/>
    <w:rsid w:val="00BB4CF9"/>
    <w:rsid w:val="00BB7315"/>
    <w:rsid w:val="00BB7CBD"/>
    <w:rsid w:val="00BC3114"/>
    <w:rsid w:val="00BC337C"/>
    <w:rsid w:val="00BC3C3C"/>
    <w:rsid w:val="00BC448D"/>
    <w:rsid w:val="00BC45B2"/>
    <w:rsid w:val="00BC4E5A"/>
    <w:rsid w:val="00BC5E04"/>
    <w:rsid w:val="00BC5FAC"/>
    <w:rsid w:val="00BD184A"/>
    <w:rsid w:val="00BD1E2E"/>
    <w:rsid w:val="00BD6F38"/>
    <w:rsid w:val="00BD7BFF"/>
    <w:rsid w:val="00BE3752"/>
    <w:rsid w:val="00BF025E"/>
    <w:rsid w:val="00BF2CE3"/>
    <w:rsid w:val="00BF77D0"/>
    <w:rsid w:val="00C0145C"/>
    <w:rsid w:val="00C03359"/>
    <w:rsid w:val="00C03364"/>
    <w:rsid w:val="00C0633F"/>
    <w:rsid w:val="00C0786A"/>
    <w:rsid w:val="00C078CB"/>
    <w:rsid w:val="00C1134E"/>
    <w:rsid w:val="00C125EE"/>
    <w:rsid w:val="00C16250"/>
    <w:rsid w:val="00C166FF"/>
    <w:rsid w:val="00C168AC"/>
    <w:rsid w:val="00C17003"/>
    <w:rsid w:val="00C21724"/>
    <w:rsid w:val="00C26D05"/>
    <w:rsid w:val="00C316AE"/>
    <w:rsid w:val="00C3496F"/>
    <w:rsid w:val="00C3727B"/>
    <w:rsid w:val="00C377D1"/>
    <w:rsid w:val="00C37AE2"/>
    <w:rsid w:val="00C43C5E"/>
    <w:rsid w:val="00C43F30"/>
    <w:rsid w:val="00C45004"/>
    <w:rsid w:val="00C45031"/>
    <w:rsid w:val="00C5249A"/>
    <w:rsid w:val="00C5395A"/>
    <w:rsid w:val="00C56884"/>
    <w:rsid w:val="00C57838"/>
    <w:rsid w:val="00C57DF3"/>
    <w:rsid w:val="00C64912"/>
    <w:rsid w:val="00C64F5F"/>
    <w:rsid w:val="00C67368"/>
    <w:rsid w:val="00C70A65"/>
    <w:rsid w:val="00C736B7"/>
    <w:rsid w:val="00C739BB"/>
    <w:rsid w:val="00C74A31"/>
    <w:rsid w:val="00C800DF"/>
    <w:rsid w:val="00C801DD"/>
    <w:rsid w:val="00C80AEB"/>
    <w:rsid w:val="00C80E01"/>
    <w:rsid w:val="00C82875"/>
    <w:rsid w:val="00C83C30"/>
    <w:rsid w:val="00C85F39"/>
    <w:rsid w:val="00C8759D"/>
    <w:rsid w:val="00C924FA"/>
    <w:rsid w:val="00C951F3"/>
    <w:rsid w:val="00C96D34"/>
    <w:rsid w:val="00CA0B11"/>
    <w:rsid w:val="00CA1163"/>
    <w:rsid w:val="00CA1A92"/>
    <w:rsid w:val="00CA1C1B"/>
    <w:rsid w:val="00CA2F30"/>
    <w:rsid w:val="00CA4AF2"/>
    <w:rsid w:val="00CB010B"/>
    <w:rsid w:val="00CB25E2"/>
    <w:rsid w:val="00CB6E5C"/>
    <w:rsid w:val="00CC0E6E"/>
    <w:rsid w:val="00CC1F01"/>
    <w:rsid w:val="00CC2F79"/>
    <w:rsid w:val="00CC31D5"/>
    <w:rsid w:val="00CC3563"/>
    <w:rsid w:val="00CC4557"/>
    <w:rsid w:val="00CC5B19"/>
    <w:rsid w:val="00CD0472"/>
    <w:rsid w:val="00CD270B"/>
    <w:rsid w:val="00CD44D2"/>
    <w:rsid w:val="00CE0A8A"/>
    <w:rsid w:val="00CE0ECB"/>
    <w:rsid w:val="00CE1BCE"/>
    <w:rsid w:val="00CE2A0F"/>
    <w:rsid w:val="00CE48A5"/>
    <w:rsid w:val="00CE48FC"/>
    <w:rsid w:val="00CE517A"/>
    <w:rsid w:val="00CE58A0"/>
    <w:rsid w:val="00CF014B"/>
    <w:rsid w:val="00CF1106"/>
    <w:rsid w:val="00CF2FB3"/>
    <w:rsid w:val="00CF5AC4"/>
    <w:rsid w:val="00CF5DB6"/>
    <w:rsid w:val="00CF7700"/>
    <w:rsid w:val="00D002C0"/>
    <w:rsid w:val="00D034ED"/>
    <w:rsid w:val="00D053E4"/>
    <w:rsid w:val="00D10473"/>
    <w:rsid w:val="00D111AB"/>
    <w:rsid w:val="00D13B58"/>
    <w:rsid w:val="00D15E06"/>
    <w:rsid w:val="00D17888"/>
    <w:rsid w:val="00D20169"/>
    <w:rsid w:val="00D212B4"/>
    <w:rsid w:val="00D26525"/>
    <w:rsid w:val="00D26863"/>
    <w:rsid w:val="00D31BAD"/>
    <w:rsid w:val="00D31E32"/>
    <w:rsid w:val="00D32A9D"/>
    <w:rsid w:val="00D3601B"/>
    <w:rsid w:val="00D41985"/>
    <w:rsid w:val="00D42C01"/>
    <w:rsid w:val="00D42E83"/>
    <w:rsid w:val="00D433E1"/>
    <w:rsid w:val="00D44AB7"/>
    <w:rsid w:val="00D457BD"/>
    <w:rsid w:val="00D47FB5"/>
    <w:rsid w:val="00D5032D"/>
    <w:rsid w:val="00D50630"/>
    <w:rsid w:val="00D52D76"/>
    <w:rsid w:val="00D55C00"/>
    <w:rsid w:val="00D561CE"/>
    <w:rsid w:val="00D56FE8"/>
    <w:rsid w:val="00D57441"/>
    <w:rsid w:val="00D57C3E"/>
    <w:rsid w:val="00D65641"/>
    <w:rsid w:val="00D6733F"/>
    <w:rsid w:val="00D7257B"/>
    <w:rsid w:val="00D72A2A"/>
    <w:rsid w:val="00D72C9A"/>
    <w:rsid w:val="00D77E42"/>
    <w:rsid w:val="00D82235"/>
    <w:rsid w:val="00D855D3"/>
    <w:rsid w:val="00D8573F"/>
    <w:rsid w:val="00D86B47"/>
    <w:rsid w:val="00D876FF"/>
    <w:rsid w:val="00D92F64"/>
    <w:rsid w:val="00D94FAB"/>
    <w:rsid w:val="00D95896"/>
    <w:rsid w:val="00DA3E1B"/>
    <w:rsid w:val="00DA43E4"/>
    <w:rsid w:val="00DA523F"/>
    <w:rsid w:val="00DA686D"/>
    <w:rsid w:val="00DB13B0"/>
    <w:rsid w:val="00DB3D64"/>
    <w:rsid w:val="00DB3EAC"/>
    <w:rsid w:val="00DC0132"/>
    <w:rsid w:val="00DC1429"/>
    <w:rsid w:val="00DC48B4"/>
    <w:rsid w:val="00DC781D"/>
    <w:rsid w:val="00DD26E0"/>
    <w:rsid w:val="00DD31C6"/>
    <w:rsid w:val="00DD5B98"/>
    <w:rsid w:val="00DD5CEE"/>
    <w:rsid w:val="00DD78BC"/>
    <w:rsid w:val="00DE0C42"/>
    <w:rsid w:val="00DE0F0A"/>
    <w:rsid w:val="00DE1141"/>
    <w:rsid w:val="00DE18B5"/>
    <w:rsid w:val="00DE276B"/>
    <w:rsid w:val="00DE3CC4"/>
    <w:rsid w:val="00DE682A"/>
    <w:rsid w:val="00DF1C86"/>
    <w:rsid w:val="00DF59A0"/>
    <w:rsid w:val="00DF75DD"/>
    <w:rsid w:val="00E01AAD"/>
    <w:rsid w:val="00E03465"/>
    <w:rsid w:val="00E04DCF"/>
    <w:rsid w:val="00E078CF"/>
    <w:rsid w:val="00E1058E"/>
    <w:rsid w:val="00E127FD"/>
    <w:rsid w:val="00E14998"/>
    <w:rsid w:val="00E14BF9"/>
    <w:rsid w:val="00E16683"/>
    <w:rsid w:val="00E25A84"/>
    <w:rsid w:val="00E329D6"/>
    <w:rsid w:val="00E47590"/>
    <w:rsid w:val="00E507F8"/>
    <w:rsid w:val="00E53FB5"/>
    <w:rsid w:val="00E545DA"/>
    <w:rsid w:val="00E54AF3"/>
    <w:rsid w:val="00E56742"/>
    <w:rsid w:val="00E62018"/>
    <w:rsid w:val="00E636CE"/>
    <w:rsid w:val="00E73D9D"/>
    <w:rsid w:val="00E741D4"/>
    <w:rsid w:val="00E74828"/>
    <w:rsid w:val="00E77CE7"/>
    <w:rsid w:val="00E802AA"/>
    <w:rsid w:val="00E83B41"/>
    <w:rsid w:val="00E83FB7"/>
    <w:rsid w:val="00E86670"/>
    <w:rsid w:val="00E87711"/>
    <w:rsid w:val="00E910B7"/>
    <w:rsid w:val="00E9164B"/>
    <w:rsid w:val="00E922AB"/>
    <w:rsid w:val="00E96F06"/>
    <w:rsid w:val="00EA07CD"/>
    <w:rsid w:val="00EA241B"/>
    <w:rsid w:val="00EA719B"/>
    <w:rsid w:val="00EA72F2"/>
    <w:rsid w:val="00EB0FD4"/>
    <w:rsid w:val="00EB2B93"/>
    <w:rsid w:val="00EB3191"/>
    <w:rsid w:val="00EB38AD"/>
    <w:rsid w:val="00EB5079"/>
    <w:rsid w:val="00EC0183"/>
    <w:rsid w:val="00EC07A1"/>
    <w:rsid w:val="00EC0D83"/>
    <w:rsid w:val="00EC1778"/>
    <w:rsid w:val="00EC1B72"/>
    <w:rsid w:val="00EC2F84"/>
    <w:rsid w:val="00EC3C5A"/>
    <w:rsid w:val="00EC4CD6"/>
    <w:rsid w:val="00ED067B"/>
    <w:rsid w:val="00ED3266"/>
    <w:rsid w:val="00ED3B0A"/>
    <w:rsid w:val="00ED61E3"/>
    <w:rsid w:val="00EE1B71"/>
    <w:rsid w:val="00EE41FC"/>
    <w:rsid w:val="00EF0D83"/>
    <w:rsid w:val="00EF153C"/>
    <w:rsid w:val="00EF3DBD"/>
    <w:rsid w:val="00EF6797"/>
    <w:rsid w:val="00EF7B1B"/>
    <w:rsid w:val="00F00097"/>
    <w:rsid w:val="00F05067"/>
    <w:rsid w:val="00F06CD4"/>
    <w:rsid w:val="00F15FAB"/>
    <w:rsid w:val="00F2080B"/>
    <w:rsid w:val="00F222E8"/>
    <w:rsid w:val="00F248C9"/>
    <w:rsid w:val="00F2498A"/>
    <w:rsid w:val="00F24B9B"/>
    <w:rsid w:val="00F30028"/>
    <w:rsid w:val="00F3022E"/>
    <w:rsid w:val="00F31FB4"/>
    <w:rsid w:val="00F32843"/>
    <w:rsid w:val="00F32E0F"/>
    <w:rsid w:val="00F34645"/>
    <w:rsid w:val="00F353ED"/>
    <w:rsid w:val="00F36240"/>
    <w:rsid w:val="00F40788"/>
    <w:rsid w:val="00F40A5A"/>
    <w:rsid w:val="00F40E9F"/>
    <w:rsid w:val="00F50EE7"/>
    <w:rsid w:val="00F512E3"/>
    <w:rsid w:val="00F51430"/>
    <w:rsid w:val="00F5397C"/>
    <w:rsid w:val="00F53DAB"/>
    <w:rsid w:val="00F567B2"/>
    <w:rsid w:val="00F624C1"/>
    <w:rsid w:val="00F62F9E"/>
    <w:rsid w:val="00F70A2F"/>
    <w:rsid w:val="00F71975"/>
    <w:rsid w:val="00F762B2"/>
    <w:rsid w:val="00F771DC"/>
    <w:rsid w:val="00F82DC9"/>
    <w:rsid w:val="00F852FE"/>
    <w:rsid w:val="00F8532F"/>
    <w:rsid w:val="00F90854"/>
    <w:rsid w:val="00F91103"/>
    <w:rsid w:val="00F91919"/>
    <w:rsid w:val="00F93D21"/>
    <w:rsid w:val="00F95212"/>
    <w:rsid w:val="00F9644D"/>
    <w:rsid w:val="00F9711F"/>
    <w:rsid w:val="00FA5F60"/>
    <w:rsid w:val="00FA706E"/>
    <w:rsid w:val="00FA7263"/>
    <w:rsid w:val="00FA7EC8"/>
    <w:rsid w:val="00FB1106"/>
    <w:rsid w:val="00FB37FA"/>
    <w:rsid w:val="00FB4C11"/>
    <w:rsid w:val="00FB7467"/>
    <w:rsid w:val="00FC0411"/>
    <w:rsid w:val="00FC24E5"/>
    <w:rsid w:val="00FC6F66"/>
    <w:rsid w:val="00FC7089"/>
    <w:rsid w:val="00FD06E1"/>
    <w:rsid w:val="00FD0DA9"/>
    <w:rsid w:val="00FD0ECB"/>
    <w:rsid w:val="00FD30DD"/>
    <w:rsid w:val="00FD4757"/>
    <w:rsid w:val="00FD4C3F"/>
    <w:rsid w:val="00FD4E4D"/>
    <w:rsid w:val="00FD51E5"/>
    <w:rsid w:val="00FD665A"/>
    <w:rsid w:val="00FD6899"/>
    <w:rsid w:val="00FE3E2A"/>
    <w:rsid w:val="00FE4609"/>
    <w:rsid w:val="00FE5668"/>
    <w:rsid w:val="00FE6472"/>
    <w:rsid w:val="00FE68E8"/>
    <w:rsid w:val="00FF20A5"/>
    <w:rsid w:val="00FF3522"/>
    <w:rsid w:val="00FF39D8"/>
    <w:rsid w:val="00FF47E9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  <w:style w:type="paragraph" w:customStyle="1" w:styleId="Standard">
    <w:name w:val="Standard"/>
    <w:rsid w:val="000328F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0FFA-D7CE-44D2-967D-9E0BF5CA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Usuário do Windows</cp:lastModifiedBy>
  <cp:revision>11</cp:revision>
  <cp:lastPrinted>2014-05-14T13:18:00Z</cp:lastPrinted>
  <dcterms:created xsi:type="dcterms:W3CDTF">2014-05-13T09:36:00Z</dcterms:created>
  <dcterms:modified xsi:type="dcterms:W3CDTF">2014-05-22T13:08:00Z</dcterms:modified>
</cp:coreProperties>
</file>