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DE" w:rsidRDefault="00A401DE" w:rsidP="00A401DE">
      <w:pPr>
        <w:ind w:hanging="90"/>
        <w:jc w:val="both"/>
        <w:rPr>
          <w:rFonts w:ascii="Arial" w:hAnsi="Arial"/>
          <w:b/>
          <w:sz w:val="26"/>
        </w:rPr>
      </w:pPr>
      <w:r w:rsidRPr="00EA2432">
        <w:rPr>
          <w:sz w:val="24"/>
        </w:rP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75.35pt" o:ole="" fillcolor="window">
            <v:imagedata r:id="rId7" o:title=""/>
          </v:shape>
          <o:OLEObject Type="Embed" ProgID="Word.Picture.8" ShapeID="_x0000_i1025" DrawAspect="Content" ObjectID="_1348030361" r:id="rId8"/>
        </w:object>
      </w:r>
      <w:r>
        <w:rPr>
          <w:rFonts w:ascii="Arial" w:hAnsi="Arial"/>
          <w:sz w:val="24"/>
        </w:rPr>
        <w:t xml:space="preserve">         </w:t>
      </w:r>
      <w:r>
        <w:rPr>
          <w:rFonts w:ascii="Arial" w:hAnsi="Arial"/>
          <w:b/>
          <w:sz w:val="26"/>
        </w:rPr>
        <w:t>CONSELHO ESTADUAL DE EDUCAÇÃO</w:t>
      </w:r>
    </w:p>
    <w:p w:rsidR="00A401DE" w:rsidRDefault="00A401DE" w:rsidP="00A401DE">
      <w:pPr>
        <w:jc w:val="center"/>
        <w:rPr>
          <w:rFonts w:ascii="Arial" w:hAnsi="Arial"/>
        </w:rPr>
      </w:pPr>
      <w:r>
        <w:rPr>
          <w:rFonts w:ascii="Arial" w:hAnsi="Arial"/>
        </w:rPr>
        <w:t>PRAÇA DA REPÚBLICA, 53 - FONE: 3255-2044</w:t>
      </w:r>
    </w:p>
    <w:p w:rsidR="00A401DE" w:rsidRDefault="00A401DE" w:rsidP="00A401DE">
      <w:pPr>
        <w:jc w:val="center"/>
        <w:rPr>
          <w:rFonts w:ascii="Arial" w:hAnsi="Arial"/>
        </w:rPr>
      </w:pPr>
      <w:r>
        <w:rPr>
          <w:rFonts w:ascii="Arial" w:hAnsi="Arial"/>
        </w:rPr>
        <w:t>CEP: 01045-903 - FAX: Nº 3231-1518</w:t>
      </w:r>
    </w:p>
    <w:p w:rsidR="00A401DE" w:rsidRDefault="00A401DE" w:rsidP="00A401DE">
      <w:pPr>
        <w:rPr>
          <w:rFonts w:ascii="Arial" w:hAnsi="Arial"/>
          <w:b/>
          <w:sz w:val="24"/>
        </w:rPr>
      </w:pPr>
    </w:p>
    <w:p w:rsidR="00A401DE" w:rsidRDefault="00A401DE" w:rsidP="00A401DE">
      <w:pPr>
        <w:rPr>
          <w:rFonts w:ascii="Arial" w:hAnsi="Arial"/>
          <w:b/>
          <w:sz w:val="24"/>
        </w:rPr>
      </w:pPr>
    </w:p>
    <w:p w:rsidR="00A401DE" w:rsidRDefault="00A401DE" w:rsidP="00A401DE">
      <w:pPr>
        <w:rPr>
          <w:rFonts w:ascii="Arial" w:hAnsi="Arial"/>
          <w:b/>
          <w:sz w:val="24"/>
        </w:rPr>
      </w:pPr>
    </w:p>
    <w:p w:rsidR="00A401DE" w:rsidRDefault="006947D9" w:rsidP="00A401DE">
      <w:pPr>
        <w:rPr>
          <w:rFonts w:ascii="Arial" w:hAnsi="Arial"/>
          <w:sz w:val="24"/>
        </w:rPr>
      </w:pPr>
      <w:r>
        <w:rPr>
          <w:rFonts w:ascii="Arial" w:hAnsi="Arial"/>
          <w:sz w:val="24"/>
        </w:rPr>
        <w:t xml:space="preserve">PROCESSO CEE Nº: </w:t>
      </w:r>
      <w:r w:rsidR="00A401DE">
        <w:rPr>
          <w:rFonts w:ascii="Arial" w:hAnsi="Arial"/>
          <w:sz w:val="24"/>
        </w:rPr>
        <w:t xml:space="preserve"> 199/2010</w:t>
      </w:r>
    </w:p>
    <w:p w:rsidR="00A401DE" w:rsidRDefault="00A401DE" w:rsidP="00A401DE">
      <w:pPr>
        <w:rPr>
          <w:rFonts w:ascii="Arial" w:hAnsi="Arial"/>
          <w:sz w:val="24"/>
        </w:rPr>
      </w:pPr>
      <w:r>
        <w:rPr>
          <w:rFonts w:ascii="Arial" w:hAnsi="Arial"/>
          <w:sz w:val="24"/>
        </w:rPr>
        <w:t>INTERESSADA</w:t>
      </w:r>
      <w:r w:rsidR="006947D9">
        <w:rPr>
          <w:rFonts w:ascii="Arial" w:hAnsi="Arial"/>
          <w:sz w:val="24"/>
        </w:rPr>
        <w:t>:</w:t>
      </w:r>
      <w:r>
        <w:rPr>
          <w:rFonts w:ascii="Arial" w:hAnsi="Arial"/>
          <w:sz w:val="24"/>
        </w:rPr>
        <w:t xml:space="preserve">  </w:t>
      </w:r>
      <w:r w:rsidR="006947D9">
        <w:rPr>
          <w:rFonts w:ascii="Arial" w:hAnsi="Arial"/>
          <w:sz w:val="24"/>
        </w:rPr>
        <w:t xml:space="preserve"> </w:t>
      </w:r>
      <w:r>
        <w:rPr>
          <w:rFonts w:ascii="Arial" w:hAnsi="Arial"/>
          <w:sz w:val="24"/>
        </w:rPr>
        <w:t xml:space="preserve">        Faculdade de Medicina de Jundiaí</w:t>
      </w:r>
    </w:p>
    <w:p w:rsidR="007E0856" w:rsidRDefault="00A401DE" w:rsidP="00A401DE">
      <w:pPr>
        <w:ind w:left="2340" w:hanging="2340"/>
        <w:rPr>
          <w:rFonts w:ascii="Arial" w:hAnsi="Arial"/>
          <w:sz w:val="24"/>
        </w:rPr>
      </w:pPr>
      <w:r>
        <w:rPr>
          <w:rFonts w:ascii="Arial" w:hAnsi="Arial"/>
          <w:sz w:val="24"/>
        </w:rPr>
        <w:t>ASSUNTO</w:t>
      </w:r>
      <w:r w:rsidR="006947D9">
        <w:rPr>
          <w:rFonts w:ascii="Arial" w:hAnsi="Arial"/>
          <w:sz w:val="24"/>
        </w:rPr>
        <w:t>:</w:t>
      </w:r>
      <w:r>
        <w:rPr>
          <w:rFonts w:ascii="Arial" w:hAnsi="Arial"/>
          <w:sz w:val="24"/>
        </w:rPr>
        <w:t xml:space="preserve">           </w:t>
      </w:r>
      <w:r w:rsidR="006947D9">
        <w:rPr>
          <w:rFonts w:ascii="Arial" w:hAnsi="Arial"/>
          <w:sz w:val="24"/>
        </w:rPr>
        <w:t xml:space="preserve"> </w:t>
      </w:r>
      <w:r>
        <w:rPr>
          <w:rFonts w:ascii="Arial" w:hAnsi="Arial"/>
          <w:sz w:val="24"/>
        </w:rPr>
        <w:t xml:space="preserve">       </w:t>
      </w:r>
      <w:r w:rsidRPr="007E0856">
        <w:rPr>
          <w:rFonts w:ascii="Arial" w:hAnsi="Arial"/>
          <w:sz w:val="23"/>
          <w:szCs w:val="23"/>
        </w:rPr>
        <w:t>Aprovação do Curso de</w:t>
      </w:r>
      <w:r w:rsidR="007E0856" w:rsidRPr="007E0856">
        <w:rPr>
          <w:rFonts w:ascii="Arial" w:hAnsi="Arial"/>
          <w:sz w:val="23"/>
          <w:szCs w:val="23"/>
        </w:rPr>
        <w:t xml:space="preserve"> Especialização em</w:t>
      </w:r>
      <w:r w:rsidRPr="007E0856">
        <w:rPr>
          <w:rFonts w:ascii="Arial" w:hAnsi="Arial"/>
          <w:sz w:val="23"/>
          <w:szCs w:val="23"/>
        </w:rPr>
        <w:t xml:space="preserve"> Aperfeiçoamento</w:t>
      </w:r>
      <w:r>
        <w:rPr>
          <w:rFonts w:ascii="Arial" w:hAnsi="Arial"/>
          <w:sz w:val="24"/>
        </w:rPr>
        <w:t xml:space="preserve"> </w:t>
      </w:r>
    </w:p>
    <w:p w:rsidR="00A401DE" w:rsidRDefault="007E0856" w:rsidP="00A401DE">
      <w:pPr>
        <w:ind w:left="2340" w:hanging="2340"/>
        <w:rPr>
          <w:rFonts w:ascii="Arial" w:hAnsi="Arial"/>
          <w:sz w:val="24"/>
        </w:rPr>
      </w:pPr>
      <w:r>
        <w:rPr>
          <w:rFonts w:ascii="Arial" w:hAnsi="Arial"/>
          <w:sz w:val="24"/>
        </w:rPr>
        <w:t xml:space="preserve">                                     </w:t>
      </w:r>
      <w:r w:rsidR="00A401DE">
        <w:rPr>
          <w:rFonts w:ascii="Arial" w:hAnsi="Arial"/>
          <w:sz w:val="24"/>
        </w:rPr>
        <w:t>em Reprodução Humana Assistida - Enfermagem</w:t>
      </w:r>
    </w:p>
    <w:p w:rsidR="00A401DE" w:rsidRDefault="006947D9" w:rsidP="00A401DE">
      <w:pPr>
        <w:rPr>
          <w:rFonts w:ascii="Arial" w:hAnsi="Arial"/>
          <w:sz w:val="24"/>
        </w:rPr>
      </w:pPr>
      <w:r>
        <w:rPr>
          <w:rFonts w:ascii="Arial" w:hAnsi="Arial"/>
          <w:sz w:val="24"/>
        </w:rPr>
        <w:t xml:space="preserve">RELATOR:                  </w:t>
      </w:r>
      <w:r w:rsidR="00A401DE">
        <w:rPr>
          <w:rFonts w:ascii="Arial" w:hAnsi="Arial"/>
          <w:sz w:val="24"/>
        </w:rPr>
        <w:t xml:space="preserve"> Cons. Mário Vedovello Filho</w:t>
      </w:r>
    </w:p>
    <w:p w:rsidR="00A401DE" w:rsidRDefault="00A401DE" w:rsidP="00A401DE">
      <w:pPr>
        <w:rPr>
          <w:rFonts w:ascii="Arial" w:hAnsi="Arial"/>
          <w:sz w:val="24"/>
        </w:rPr>
      </w:pPr>
      <w:r>
        <w:rPr>
          <w:rFonts w:ascii="Arial" w:hAnsi="Arial"/>
          <w:sz w:val="24"/>
        </w:rPr>
        <w:t xml:space="preserve">PARECER CEE Nº      </w:t>
      </w:r>
      <w:r w:rsidR="009C36F2">
        <w:rPr>
          <w:rFonts w:ascii="Arial" w:hAnsi="Arial"/>
          <w:sz w:val="24"/>
        </w:rPr>
        <w:t>422</w:t>
      </w:r>
      <w:r>
        <w:rPr>
          <w:rFonts w:ascii="Arial" w:hAnsi="Arial"/>
          <w:sz w:val="24"/>
        </w:rPr>
        <w:t xml:space="preserve">/2010   </w:t>
      </w:r>
      <w:r w:rsidR="006947D9">
        <w:rPr>
          <w:rFonts w:ascii="Arial" w:hAnsi="Arial"/>
          <w:sz w:val="24"/>
        </w:rPr>
        <w:t xml:space="preserve">      </w:t>
      </w:r>
      <w:r>
        <w:rPr>
          <w:rFonts w:ascii="Arial" w:hAnsi="Arial"/>
          <w:sz w:val="24"/>
        </w:rPr>
        <w:t xml:space="preserve">   CES “D”  </w:t>
      </w:r>
      <w:r w:rsidR="006947D9">
        <w:rPr>
          <w:rFonts w:ascii="Arial" w:hAnsi="Arial"/>
          <w:sz w:val="24"/>
        </w:rPr>
        <w:t xml:space="preserve">      </w:t>
      </w:r>
      <w:r>
        <w:rPr>
          <w:rFonts w:ascii="Arial" w:hAnsi="Arial"/>
          <w:sz w:val="24"/>
        </w:rPr>
        <w:t xml:space="preserve">   Aprovado em</w:t>
      </w:r>
      <w:r w:rsidR="006947D9">
        <w:rPr>
          <w:rFonts w:ascii="Arial" w:hAnsi="Arial"/>
          <w:sz w:val="24"/>
        </w:rPr>
        <w:t xml:space="preserve"> 29-09-2010</w:t>
      </w:r>
    </w:p>
    <w:p w:rsidR="00A401DE" w:rsidRDefault="00A401DE" w:rsidP="00A401DE">
      <w:pPr>
        <w:pStyle w:val="P6"/>
        <w:spacing w:after="0" w:line="240" w:lineRule="auto"/>
        <w:rPr>
          <w:rFonts w:ascii="Arial" w:hAnsi="Arial"/>
        </w:rPr>
      </w:pPr>
      <w:r>
        <w:rPr>
          <w:rFonts w:ascii="Arial" w:hAnsi="Arial"/>
        </w:rPr>
        <w:t xml:space="preserve">                                                       </w:t>
      </w:r>
      <w:r w:rsidR="006947D9">
        <w:rPr>
          <w:rFonts w:ascii="Arial" w:hAnsi="Arial"/>
        </w:rPr>
        <w:t xml:space="preserve">          </w:t>
      </w:r>
      <w:r>
        <w:rPr>
          <w:rFonts w:ascii="Arial" w:hAnsi="Arial"/>
        </w:rPr>
        <w:t xml:space="preserve">   Comunicado ao Pleno em</w:t>
      </w:r>
      <w:r w:rsidR="006947D9">
        <w:rPr>
          <w:rFonts w:ascii="Arial" w:hAnsi="Arial"/>
        </w:rPr>
        <w:t xml:space="preserve"> 06-10-2010</w:t>
      </w:r>
    </w:p>
    <w:p w:rsidR="00A401DE" w:rsidRDefault="00A401DE" w:rsidP="006947D9">
      <w:pPr>
        <w:rPr>
          <w:rFonts w:ascii="Arial" w:hAnsi="Arial"/>
          <w:sz w:val="24"/>
        </w:rPr>
      </w:pPr>
    </w:p>
    <w:p w:rsidR="006947D9" w:rsidRPr="006947D9" w:rsidRDefault="006947D9" w:rsidP="006947D9">
      <w:pPr>
        <w:jc w:val="center"/>
        <w:rPr>
          <w:rFonts w:ascii="Arial" w:hAnsi="Arial"/>
          <w:b/>
          <w:i/>
          <w:sz w:val="24"/>
        </w:rPr>
      </w:pPr>
      <w:r>
        <w:rPr>
          <w:rFonts w:ascii="Arial" w:hAnsi="Arial"/>
          <w:b/>
          <w:i/>
          <w:sz w:val="24"/>
        </w:rPr>
        <w:t>CONSELHO PLENO</w:t>
      </w:r>
    </w:p>
    <w:p w:rsidR="006947D9" w:rsidRDefault="006947D9" w:rsidP="006947D9">
      <w:pPr>
        <w:rPr>
          <w:rFonts w:ascii="Arial" w:hAnsi="Arial"/>
          <w:sz w:val="24"/>
        </w:rPr>
      </w:pPr>
    </w:p>
    <w:p w:rsidR="00A401DE" w:rsidRDefault="00A401DE" w:rsidP="00A401DE">
      <w:pPr>
        <w:rPr>
          <w:rFonts w:ascii="Arial" w:hAnsi="Arial"/>
          <w:b/>
          <w:sz w:val="24"/>
        </w:rPr>
      </w:pPr>
      <w:r>
        <w:rPr>
          <w:rFonts w:ascii="Arial" w:hAnsi="Arial"/>
          <w:b/>
          <w:sz w:val="24"/>
        </w:rPr>
        <w:t>1. RELATÓRIO</w:t>
      </w:r>
    </w:p>
    <w:p w:rsidR="00A401DE" w:rsidRDefault="00A401DE" w:rsidP="00A401DE">
      <w:pPr>
        <w:rPr>
          <w:rFonts w:ascii="Arial" w:hAnsi="Arial"/>
          <w:sz w:val="24"/>
        </w:rPr>
      </w:pPr>
      <w:r>
        <w:rPr>
          <w:rFonts w:ascii="Arial" w:hAnsi="Arial"/>
          <w:b/>
          <w:sz w:val="24"/>
        </w:rPr>
        <w:t>1.1 HISTÓRICO</w:t>
      </w:r>
    </w:p>
    <w:p w:rsidR="00743E5F" w:rsidRPr="00F4600A" w:rsidRDefault="00743E5F" w:rsidP="009A171A">
      <w:pPr>
        <w:pStyle w:val="Recuodecorpodetexto2"/>
        <w:ind w:firstLine="2835"/>
        <w:rPr>
          <w:rFonts w:cs="Arial"/>
          <w:sz w:val="24"/>
        </w:rPr>
      </w:pPr>
      <w:r w:rsidRPr="00F4600A">
        <w:rPr>
          <w:rFonts w:cs="Arial"/>
          <w:sz w:val="24"/>
        </w:rPr>
        <w:t>O Diretor da Faculdade de Medicina de Jundiaí encaminha pelo Of. FMJ – 150/2010, datado em 22 de julho de 2010 (fls. 02), solicitação de curso</w:t>
      </w:r>
      <w:r w:rsidR="00A870E9" w:rsidRPr="00F4600A">
        <w:rPr>
          <w:rFonts w:cs="Arial"/>
          <w:sz w:val="24"/>
        </w:rPr>
        <w:t xml:space="preserve"> de aperfeiçoamento</w:t>
      </w:r>
      <w:r w:rsidRPr="00F4600A">
        <w:rPr>
          <w:rFonts w:cs="Arial"/>
          <w:sz w:val="24"/>
        </w:rPr>
        <w:t xml:space="preserve"> na área de </w:t>
      </w:r>
      <w:r w:rsidR="00894737" w:rsidRPr="00F4600A">
        <w:rPr>
          <w:rFonts w:cs="Arial"/>
          <w:sz w:val="24"/>
        </w:rPr>
        <w:t xml:space="preserve">Enfermagem em </w:t>
      </w:r>
      <w:r w:rsidRPr="00F4600A">
        <w:rPr>
          <w:rFonts w:cs="Arial"/>
          <w:sz w:val="24"/>
        </w:rPr>
        <w:t>Reprodução Humana Assistida, nos termos da Deliberação CEE nº 09/1998.</w:t>
      </w:r>
    </w:p>
    <w:p w:rsidR="00743E5F" w:rsidRPr="00F4600A" w:rsidRDefault="00656EBC" w:rsidP="00E657B7">
      <w:pPr>
        <w:pStyle w:val="Corpodetexto"/>
        <w:spacing w:line="360" w:lineRule="auto"/>
        <w:ind w:firstLine="2835"/>
        <w:jc w:val="both"/>
        <w:rPr>
          <w:rFonts w:ascii="Arial" w:hAnsi="Arial" w:cs="Arial"/>
          <w:sz w:val="24"/>
        </w:rPr>
      </w:pPr>
      <w:r w:rsidRPr="00F4600A">
        <w:rPr>
          <w:rFonts w:ascii="Arial" w:hAnsi="Arial" w:cs="Arial"/>
          <w:sz w:val="24"/>
        </w:rPr>
        <w:t>A Instituição já teve o</w:t>
      </w:r>
      <w:r w:rsidR="00E657B7" w:rsidRPr="00F4600A">
        <w:rPr>
          <w:rFonts w:ascii="Arial" w:hAnsi="Arial" w:cs="Arial"/>
          <w:sz w:val="24"/>
        </w:rPr>
        <w:t>s</w:t>
      </w:r>
      <w:r w:rsidRPr="00F4600A">
        <w:rPr>
          <w:rFonts w:ascii="Arial" w:hAnsi="Arial" w:cs="Arial"/>
          <w:sz w:val="24"/>
        </w:rPr>
        <w:t xml:space="preserve"> Projeto</w:t>
      </w:r>
      <w:r w:rsidR="00E657B7" w:rsidRPr="00F4600A">
        <w:rPr>
          <w:rFonts w:ascii="Arial" w:hAnsi="Arial" w:cs="Arial"/>
          <w:sz w:val="24"/>
        </w:rPr>
        <w:t>s</w:t>
      </w:r>
      <w:r w:rsidRPr="00F4600A">
        <w:rPr>
          <w:rFonts w:ascii="Arial" w:hAnsi="Arial" w:cs="Arial"/>
          <w:sz w:val="24"/>
        </w:rPr>
        <w:t xml:space="preserve"> do</w:t>
      </w:r>
      <w:r w:rsidR="00E657B7" w:rsidRPr="00F4600A">
        <w:rPr>
          <w:rFonts w:ascii="Arial" w:hAnsi="Arial" w:cs="Arial"/>
          <w:sz w:val="24"/>
        </w:rPr>
        <w:t>s</w:t>
      </w:r>
      <w:r w:rsidRPr="00F4600A">
        <w:rPr>
          <w:rFonts w:ascii="Arial" w:hAnsi="Arial" w:cs="Arial"/>
          <w:sz w:val="24"/>
        </w:rPr>
        <w:t xml:space="preserve"> </w:t>
      </w:r>
      <w:r w:rsidR="00E657B7" w:rsidRPr="00F4600A">
        <w:rPr>
          <w:rFonts w:ascii="Arial" w:hAnsi="Arial" w:cs="Arial"/>
          <w:sz w:val="24"/>
        </w:rPr>
        <w:t>c</w:t>
      </w:r>
      <w:r w:rsidRPr="00F4600A">
        <w:rPr>
          <w:rFonts w:ascii="Arial" w:hAnsi="Arial" w:cs="Arial"/>
          <w:sz w:val="24"/>
        </w:rPr>
        <w:t>urso</w:t>
      </w:r>
      <w:r w:rsidR="00E657B7" w:rsidRPr="00F4600A">
        <w:rPr>
          <w:rFonts w:ascii="Arial" w:hAnsi="Arial" w:cs="Arial"/>
          <w:sz w:val="24"/>
        </w:rPr>
        <w:t>s</w:t>
      </w:r>
      <w:r w:rsidRPr="00F4600A">
        <w:rPr>
          <w:rFonts w:ascii="Arial" w:hAnsi="Arial" w:cs="Arial"/>
          <w:sz w:val="24"/>
        </w:rPr>
        <w:t xml:space="preserve"> de Especialização em Reprodução Humana Assistida-Clínico, aprovado por meio do Parecer CEE nº 464/2007</w:t>
      </w:r>
      <w:r w:rsidR="005F3DA5">
        <w:rPr>
          <w:rFonts w:ascii="Arial" w:hAnsi="Arial" w:cs="Arial"/>
          <w:sz w:val="24"/>
        </w:rPr>
        <w:t>,</w:t>
      </w:r>
      <w:r w:rsidRPr="00F4600A">
        <w:rPr>
          <w:rFonts w:ascii="Arial" w:hAnsi="Arial" w:cs="Arial"/>
          <w:sz w:val="24"/>
        </w:rPr>
        <w:t xml:space="preserve"> e </w:t>
      </w:r>
      <w:r w:rsidR="00E657B7" w:rsidRPr="00F4600A">
        <w:rPr>
          <w:rFonts w:ascii="Arial" w:hAnsi="Arial" w:cs="Arial"/>
          <w:sz w:val="24"/>
        </w:rPr>
        <w:t>do</w:t>
      </w:r>
      <w:r w:rsidRPr="00F4600A">
        <w:rPr>
          <w:rFonts w:ascii="Arial" w:hAnsi="Arial" w:cs="Arial"/>
          <w:sz w:val="24"/>
        </w:rPr>
        <w:t xml:space="preserve"> Curso de Especialização em Reprodução Humana Assistida-Laboratório aprovado por meio do Parecer CEE nº 82/2007. </w:t>
      </w:r>
    </w:p>
    <w:p w:rsidR="00743E5F" w:rsidRPr="00F4600A" w:rsidRDefault="00600599" w:rsidP="009A171A">
      <w:pPr>
        <w:spacing w:line="360" w:lineRule="auto"/>
        <w:ind w:firstLine="2835"/>
        <w:jc w:val="both"/>
        <w:rPr>
          <w:rFonts w:ascii="Arial" w:hAnsi="Arial" w:cs="Arial"/>
          <w:color w:val="000000" w:themeColor="text1"/>
          <w:sz w:val="24"/>
        </w:rPr>
      </w:pPr>
      <w:r w:rsidRPr="00F4600A">
        <w:rPr>
          <w:rFonts w:ascii="Arial" w:hAnsi="Arial" w:cs="Arial"/>
          <w:color w:val="000000" w:themeColor="text1"/>
          <w:sz w:val="24"/>
        </w:rPr>
        <w:t>O curso</w:t>
      </w:r>
      <w:r w:rsidR="005F3DA5">
        <w:rPr>
          <w:rFonts w:ascii="Arial" w:hAnsi="Arial" w:cs="Arial"/>
          <w:color w:val="000000" w:themeColor="text1"/>
          <w:sz w:val="24"/>
        </w:rPr>
        <w:t>,</w:t>
      </w:r>
      <w:r w:rsidR="00743E5F" w:rsidRPr="00F4600A">
        <w:rPr>
          <w:rFonts w:ascii="Arial" w:hAnsi="Arial" w:cs="Arial"/>
          <w:color w:val="000000" w:themeColor="text1"/>
          <w:sz w:val="24"/>
        </w:rPr>
        <w:t xml:space="preserve"> </w:t>
      </w:r>
      <w:r w:rsidR="000C089D" w:rsidRPr="00F4600A">
        <w:rPr>
          <w:rFonts w:ascii="Arial" w:hAnsi="Arial" w:cs="Arial"/>
          <w:color w:val="000000" w:themeColor="text1"/>
          <w:sz w:val="24"/>
        </w:rPr>
        <w:t>ora oferecido</w:t>
      </w:r>
      <w:r w:rsidR="005F3DA5">
        <w:rPr>
          <w:rFonts w:ascii="Arial" w:hAnsi="Arial" w:cs="Arial"/>
          <w:color w:val="000000" w:themeColor="text1"/>
          <w:sz w:val="24"/>
        </w:rPr>
        <w:t>,</w:t>
      </w:r>
      <w:r w:rsidR="000C089D" w:rsidRPr="00F4600A">
        <w:rPr>
          <w:rFonts w:ascii="Arial" w:hAnsi="Arial" w:cs="Arial"/>
          <w:color w:val="000000" w:themeColor="text1"/>
          <w:sz w:val="24"/>
        </w:rPr>
        <w:t xml:space="preserve"> está em</w:t>
      </w:r>
      <w:r w:rsidR="00743E5F" w:rsidRPr="00F4600A">
        <w:rPr>
          <w:rFonts w:ascii="Arial" w:hAnsi="Arial" w:cs="Arial"/>
          <w:color w:val="000000" w:themeColor="text1"/>
          <w:sz w:val="24"/>
        </w:rPr>
        <w:t xml:space="preserve"> convênio com a Associação Instituto </w:t>
      </w:r>
      <w:r w:rsidR="00743E5F" w:rsidRPr="00F4600A">
        <w:rPr>
          <w:rFonts w:ascii="Arial" w:hAnsi="Arial" w:cs="Arial"/>
          <w:i/>
          <w:color w:val="000000" w:themeColor="text1"/>
          <w:sz w:val="24"/>
        </w:rPr>
        <w:t>Sapientiae</w:t>
      </w:r>
      <w:r w:rsidR="000D3234" w:rsidRPr="00F4600A">
        <w:rPr>
          <w:rFonts w:ascii="Arial" w:hAnsi="Arial" w:cs="Arial"/>
          <w:color w:val="000000" w:themeColor="text1"/>
          <w:sz w:val="24"/>
        </w:rPr>
        <w:t xml:space="preserve">, com o apoio do </w:t>
      </w:r>
      <w:r w:rsidR="000D3234" w:rsidRPr="00F4600A">
        <w:rPr>
          <w:rFonts w:ascii="Arial" w:hAnsi="Arial" w:cs="Arial"/>
          <w:i/>
          <w:color w:val="000000" w:themeColor="text1"/>
          <w:sz w:val="24"/>
        </w:rPr>
        <w:t>Fertility</w:t>
      </w:r>
      <w:r w:rsidR="000D3234" w:rsidRPr="00F4600A">
        <w:rPr>
          <w:rFonts w:ascii="Arial" w:hAnsi="Arial" w:cs="Arial"/>
          <w:color w:val="000000" w:themeColor="text1"/>
          <w:sz w:val="24"/>
        </w:rPr>
        <w:t xml:space="preserve"> – Centro de Fertilização Assistida.</w:t>
      </w:r>
    </w:p>
    <w:p w:rsidR="00743E5F" w:rsidRPr="006947D9" w:rsidRDefault="00743E5F" w:rsidP="005856D3">
      <w:pPr>
        <w:ind w:firstLine="2552"/>
        <w:jc w:val="both"/>
        <w:rPr>
          <w:rFonts w:ascii="Arial" w:hAnsi="Arial" w:cs="Arial"/>
          <w:sz w:val="24"/>
        </w:rPr>
      </w:pPr>
    </w:p>
    <w:p w:rsidR="00743E5F" w:rsidRPr="00F4600A" w:rsidRDefault="005856D3" w:rsidP="00743E5F">
      <w:pPr>
        <w:spacing w:line="360" w:lineRule="auto"/>
        <w:jc w:val="both"/>
        <w:rPr>
          <w:rFonts w:ascii="Arial" w:hAnsi="Arial" w:cs="Arial"/>
          <w:b/>
          <w:sz w:val="24"/>
        </w:rPr>
      </w:pPr>
      <w:r>
        <w:rPr>
          <w:rFonts w:ascii="Arial" w:hAnsi="Arial" w:cs="Arial"/>
          <w:b/>
          <w:sz w:val="24"/>
        </w:rPr>
        <w:t>1.2 APRECIAÇÃO</w:t>
      </w:r>
    </w:p>
    <w:p w:rsidR="009C0B76" w:rsidRPr="00F4600A" w:rsidRDefault="005856D3" w:rsidP="009C0B76">
      <w:pPr>
        <w:pStyle w:val="Recuodecorpodetexto"/>
        <w:tabs>
          <w:tab w:val="left" w:pos="1800"/>
        </w:tabs>
        <w:spacing w:line="360" w:lineRule="auto"/>
        <w:ind w:left="0" w:firstLine="2835"/>
        <w:jc w:val="both"/>
        <w:rPr>
          <w:rFonts w:ascii="Arial" w:hAnsi="Arial" w:cs="Arial"/>
          <w:sz w:val="24"/>
          <w:szCs w:val="24"/>
        </w:rPr>
      </w:pPr>
      <w:r>
        <w:rPr>
          <w:rFonts w:ascii="Arial" w:hAnsi="Arial" w:cs="Arial"/>
          <w:sz w:val="24"/>
          <w:szCs w:val="24"/>
        </w:rPr>
        <w:t>A</w:t>
      </w:r>
      <w:r w:rsidR="009C0B76" w:rsidRPr="00F4600A">
        <w:rPr>
          <w:rFonts w:ascii="Arial" w:hAnsi="Arial" w:cs="Arial"/>
          <w:sz w:val="24"/>
          <w:szCs w:val="24"/>
        </w:rPr>
        <w:t xml:space="preserve"> matéria que rege o oferecimento, aprovação e validade de Cursos de Especialização das Instituições de Ensino Superior</w:t>
      </w:r>
      <w:r w:rsidR="005F3DA5">
        <w:rPr>
          <w:rFonts w:ascii="Arial" w:hAnsi="Arial" w:cs="Arial"/>
          <w:sz w:val="24"/>
          <w:szCs w:val="24"/>
        </w:rPr>
        <w:t>,</w:t>
      </w:r>
      <w:r w:rsidR="009C0B76" w:rsidRPr="00F4600A">
        <w:rPr>
          <w:rFonts w:ascii="Arial" w:hAnsi="Arial" w:cs="Arial"/>
          <w:sz w:val="24"/>
          <w:szCs w:val="24"/>
        </w:rPr>
        <w:t xml:space="preserve"> jurisdicionadas a este Conselho</w:t>
      </w:r>
      <w:r w:rsidR="005F3DA5">
        <w:rPr>
          <w:rFonts w:ascii="Arial" w:hAnsi="Arial" w:cs="Arial"/>
          <w:sz w:val="24"/>
          <w:szCs w:val="24"/>
        </w:rPr>
        <w:t>,</w:t>
      </w:r>
      <w:r w:rsidR="009C0B76" w:rsidRPr="00F4600A">
        <w:rPr>
          <w:rFonts w:ascii="Arial" w:hAnsi="Arial" w:cs="Arial"/>
          <w:sz w:val="24"/>
          <w:szCs w:val="24"/>
        </w:rPr>
        <w:t xml:space="preserve"> está normatizada na Deliberação CEE nº 09/98, alterada pela Deliberação CEE nº 34/2003, que em seu artigo 4º reza:</w:t>
      </w:r>
    </w:p>
    <w:p w:rsidR="009C0B76" w:rsidRPr="00F4600A" w:rsidRDefault="005F3DA5" w:rsidP="009C0B76">
      <w:pPr>
        <w:pStyle w:val="Recuodecorpodetexto"/>
        <w:spacing w:line="360" w:lineRule="auto"/>
        <w:ind w:left="0" w:firstLine="2835"/>
        <w:jc w:val="both"/>
        <w:rPr>
          <w:rFonts w:ascii="Arial" w:hAnsi="Arial" w:cs="Arial"/>
          <w:i/>
          <w:iCs/>
        </w:rPr>
      </w:pPr>
      <w:r>
        <w:rPr>
          <w:rFonts w:ascii="Arial" w:hAnsi="Arial" w:cs="Arial"/>
          <w:i/>
          <w:iCs/>
        </w:rPr>
        <w:t>“</w:t>
      </w:r>
      <w:r w:rsidR="009C0B76" w:rsidRPr="00F4600A">
        <w:rPr>
          <w:rFonts w:ascii="Arial" w:hAnsi="Arial" w:cs="Arial"/>
          <w:i/>
          <w:iCs/>
        </w:rPr>
        <w:t xml:space="preserve">Art. 4º - A Instituição interessada poderá organizar e ministrar os seus Cursos de Especialização e Aperfeiçoamento requerendo a aprovação do Conselho </w:t>
      </w:r>
      <w:r w:rsidR="009C0B76" w:rsidRPr="00F4600A">
        <w:rPr>
          <w:rFonts w:ascii="Arial" w:hAnsi="Arial" w:cs="Arial"/>
          <w:i/>
          <w:iCs/>
        </w:rPr>
        <w:lastRenderedPageBreak/>
        <w:t>Estadual de Educação, com antecedência de 90 (noventa) dias da data prevista para início do curso.</w:t>
      </w:r>
    </w:p>
    <w:p w:rsidR="009C0B76" w:rsidRPr="00F4600A" w:rsidRDefault="00786625" w:rsidP="009C0B76">
      <w:pPr>
        <w:numPr>
          <w:ilvl w:val="0"/>
          <w:numId w:val="2"/>
        </w:numPr>
        <w:spacing w:line="360" w:lineRule="auto"/>
        <w:jc w:val="both"/>
        <w:rPr>
          <w:rFonts w:ascii="Arial" w:hAnsi="Arial" w:cs="Arial"/>
          <w:i/>
          <w:iCs/>
        </w:rPr>
      </w:pPr>
      <w:r>
        <w:rPr>
          <w:rFonts w:ascii="Arial" w:hAnsi="Arial" w:cs="Arial"/>
          <w:bCs/>
          <w:i/>
          <w:iCs/>
        </w:rPr>
        <w:t>‘</w:t>
      </w:r>
      <w:r w:rsidR="009C0B76" w:rsidRPr="00F4600A">
        <w:rPr>
          <w:rFonts w:ascii="Arial" w:hAnsi="Arial" w:cs="Arial"/>
          <w:bCs/>
          <w:i/>
          <w:iCs/>
        </w:rPr>
        <w:t>I</w:t>
      </w:r>
      <w:r w:rsidR="009C0B76" w:rsidRPr="00F4600A">
        <w:rPr>
          <w:rFonts w:ascii="Arial" w:hAnsi="Arial" w:cs="Arial"/>
          <w:i/>
          <w:iCs/>
        </w:rPr>
        <w:t xml:space="preserve"> - o projeto pedagógico do referido curso deverá contemplar: justificativa do curso, seus objetivos, a sua programação, duração, carga horária ministrada por área ou disciplina, exigências para matrícula, número de vagas oferecidas, professores responsáveis com as respectivas titulações e qualificações, normas de avaliação dos alunos e exigências para obtenção do certificado de conclusão;</w:t>
      </w:r>
    </w:p>
    <w:p w:rsidR="009C0B76" w:rsidRPr="00F4600A" w:rsidRDefault="009C0B76" w:rsidP="009C0B76">
      <w:pPr>
        <w:numPr>
          <w:ilvl w:val="0"/>
          <w:numId w:val="2"/>
        </w:numPr>
        <w:spacing w:line="360" w:lineRule="auto"/>
        <w:jc w:val="both"/>
        <w:rPr>
          <w:rFonts w:ascii="Arial" w:hAnsi="Arial" w:cs="Arial"/>
        </w:rPr>
      </w:pPr>
      <w:r w:rsidRPr="00F4600A">
        <w:rPr>
          <w:rFonts w:ascii="Arial" w:hAnsi="Arial" w:cs="Arial"/>
          <w:bCs/>
          <w:i/>
          <w:iCs/>
        </w:rPr>
        <w:t>"II</w:t>
      </w:r>
      <w:r w:rsidRPr="00F4600A">
        <w:rPr>
          <w:rFonts w:ascii="Arial" w:hAnsi="Arial" w:cs="Arial"/>
          <w:i/>
          <w:iCs/>
        </w:rPr>
        <w:t xml:space="preserve"> - a titulação mínima dos docentes para os cursos de Especialização ou de Aperfeiçoamento é o grau de Mestre obtido em instituição credenciada</w:t>
      </w:r>
      <w:r w:rsidR="00786625">
        <w:rPr>
          <w:rFonts w:ascii="Arial" w:hAnsi="Arial" w:cs="Arial"/>
          <w:i/>
          <w:iCs/>
        </w:rPr>
        <w:t>”</w:t>
      </w:r>
      <w:r w:rsidRPr="00F4600A">
        <w:rPr>
          <w:rFonts w:ascii="Arial" w:hAnsi="Arial" w:cs="Arial"/>
          <w:i/>
          <w:iCs/>
        </w:rPr>
        <w:t>.</w:t>
      </w:r>
      <w:r w:rsidRPr="00F4600A">
        <w:rPr>
          <w:rFonts w:ascii="Arial" w:hAnsi="Arial" w:cs="Arial"/>
        </w:rPr>
        <w:t xml:space="preserve"> </w:t>
      </w:r>
    </w:p>
    <w:p w:rsidR="009C0B76" w:rsidRPr="00F4600A" w:rsidRDefault="009C0B76" w:rsidP="009C0B76">
      <w:pPr>
        <w:spacing w:line="360" w:lineRule="auto"/>
        <w:ind w:firstLine="2835"/>
        <w:jc w:val="both"/>
        <w:rPr>
          <w:rFonts w:ascii="Arial" w:hAnsi="Arial" w:cs="Arial"/>
          <w:color w:val="000000"/>
          <w:sz w:val="24"/>
          <w:szCs w:val="24"/>
        </w:rPr>
      </w:pPr>
      <w:r w:rsidRPr="00F4600A">
        <w:rPr>
          <w:rFonts w:ascii="Arial" w:hAnsi="Arial" w:cs="Arial"/>
          <w:color w:val="000000"/>
          <w:sz w:val="24"/>
          <w:szCs w:val="24"/>
        </w:rPr>
        <w:t>O Processo foi protocolado neste Colegiado aos 22 de julho de 2010</w:t>
      </w:r>
      <w:r w:rsidR="003846BB" w:rsidRPr="00F4600A">
        <w:rPr>
          <w:rFonts w:ascii="Arial" w:hAnsi="Arial" w:cs="Arial"/>
          <w:color w:val="000000"/>
          <w:sz w:val="24"/>
          <w:szCs w:val="24"/>
        </w:rPr>
        <w:t>. No projeto está descrito o curso como sendo oferecido de janeiro a dezembro, não sendo especificado o ano. Em contato telefônico</w:t>
      </w:r>
      <w:r w:rsidRPr="00F4600A">
        <w:rPr>
          <w:rFonts w:ascii="Arial" w:hAnsi="Arial" w:cs="Arial"/>
          <w:color w:val="000000"/>
          <w:sz w:val="24"/>
          <w:szCs w:val="24"/>
        </w:rPr>
        <w:t>,</w:t>
      </w:r>
      <w:r w:rsidR="003846BB" w:rsidRPr="00F4600A">
        <w:rPr>
          <w:rFonts w:ascii="Arial" w:hAnsi="Arial" w:cs="Arial"/>
          <w:color w:val="000000"/>
          <w:sz w:val="24"/>
          <w:szCs w:val="24"/>
        </w:rPr>
        <w:t xml:space="preserve"> foi-nos informado que </w:t>
      </w:r>
      <w:r w:rsidR="003846BB" w:rsidRPr="00F4600A">
        <w:rPr>
          <w:rFonts w:ascii="Arial" w:hAnsi="Arial" w:cs="Arial"/>
          <w:b/>
          <w:color w:val="000000"/>
          <w:sz w:val="24"/>
          <w:szCs w:val="24"/>
        </w:rPr>
        <w:t xml:space="preserve">o curso já </w:t>
      </w:r>
      <w:r w:rsidR="00F4600A">
        <w:rPr>
          <w:rFonts w:ascii="Arial" w:hAnsi="Arial" w:cs="Arial"/>
          <w:b/>
          <w:color w:val="000000"/>
          <w:sz w:val="24"/>
          <w:szCs w:val="24"/>
        </w:rPr>
        <w:t xml:space="preserve">se </w:t>
      </w:r>
      <w:r w:rsidR="003846BB" w:rsidRPr="00F4600A">
        <w:rPr>
          <w:rFonts w:ascii="Arial" w:hAnsi="Arial" w:cs="Arial"/>
          <w:b/>
          <w:color w:val="000000"/>
          <w:sz w:val="24"/>
          <w:szCs w:val="24"/>
        </w:rPr>
        <w:t>iniciou</w:t>
      </w:r>
      <w:r w:rsidR="003846BB" w:rsidRPr="00F4600A">
        <w:rPr>
          <w:rFonts w:ascii="Arial" w:hAnsi="Arial" w:cs="Arial"/>
          <w:color w:val="000000"/>
          <w:sz w:val="24"/>
          <w:szCs w:val="24"/>
        </w:rPr>
        <w:t xml:space="preserve"> e houve atraso no encaminhamento do</w:t>
      </w:r>
      <w:r w:rsidR="000C089D" w:rsidRPr="00F4600A">
        <w:rPr>
          <w:rFonts w:ascii="Arial" w:hAnsi="Arial" w:cs="Arial"/>
          <w:color w:val="000000"/>
          <w:sz w:val="24"/>
          <w:szCs w:val="24"/>
        </w:rPr>
        <w:t>s</w:t>
      </w:r>
      <w:r w:rsidR="003846BB" w:rsidRPr="00F4600A">
        <w:rPr>
          <w:rFonts w:ascii="Arial" w:hAnsi="Arial" w:cs="Arial"/>
          <w:color w:val="000000"/>
          <w:sz w:val="24"/>
          <w:szCs w:val="24"/>
        </w:rPr>
        <w:t xml:space="preserve"> </w:t>
      </w:r>
      <w:r w:rsidR="000C089D" w:rsidRPr="00F4600A">
        <w:rPr>
          <w:rFonts w:ascii="Arial" w:hAnsi="Arial" w:cs="Arial"/>
          <w:color w:val="000000"/>
          <w:sz w:val="24"/>
          <w:szCs w:val="24"/>
        </w:rPr>
        <w:t>documentos</w:t>
      </w:r>
      <w:r w:rsidR="003846BB" w:rsidRPr="00F4600A">
        <w:rPr>
          <w:rFonts w:ascii="Arial" w:hAnsi="Arial" w:cs="Arial"/>
          <w:color w:val="000000"/>
          <w:sz w:val="24"/>
          <w:szCs w:val="24"/>
        </w:rPr>
        <w:t>.</w:t>
      </w:r>
    </w:p>
    <w:p w:rsidR="009C0B76" w:rsidRPr="00F4600A" w:rsidRDefault="009C0B76" w:rsidP="009C0B76">
      <w:pPr>
        <w:spacing w:line="360" w:lineRule="auto"/>
        <w:ind w:firstLine="2835"/>
        <w:jc w:val="both"/>
        <w:rPr>
          <w:rFonts w:ascii="Arial" w:hAnsi="Arial" w:cs="Arial"/>
          <w:color w:val="000000"/>
          <w:sz w:val="24"/>
          <w:szCs w:val="24"/>
        </w:rPr>
      </w:pPr>
      <w:r w:rsidRPr="00F4600A">
        <w:rPr>
          <w:rFonts w:ascii="Arial" w:hAnsi="Arial" w:cs="Arial"/>
          <w:color w:val="000000"/>
          <w:sz w:val="24"/>
          <w:szCs w:val="24"/>
        </w:rPr>
        <w:t>A documentação encaminhada sobre o projeto pedagógico do curso, nos termos do art. 4º da Deliberação</w:t>
      </w:r>
      <w:r w:rsidR="005822DC">
        <w:rPr>
          <w:rFonts w:ascii="Arial" w:hAnsi="Arial" w:cs="Arial"/>
          <w:color w:val="000000"/>
          <w:sz w:val="24"/>
          <w:szCs w:val="24"/>
        </w:rPr>
        <w:t>,</w:t>
      </w:r>
      <w:r w:rsidRPr="00F4600A">
        <w:rPr>
          <w:rFonts w:ascii="Arial" w:hAnsi="Arial" w:cs="Arial"/>
          <w:color w:val="000000"/>
          <w:sz w:val="24"/>
          <w:szCs w:val="24"/>
        </w:rPr>
        <w:t xml:space="preserve"> acima mencionada, é a seguinte:</w:t>
      </w:r>
    </w:p>
    <w:p w:rsidR="009C0B76" w:rsidRPr="00F4600A" w:rsidRDefault="009C0B76" w:rsidP="009A171A">
      <w:pPr>
        <w:pStyle w:val="Ttulo1"/>
        <w:spacing w:line="360" w:lineRule="auto"/>
        <w:ind w:firstLine="2835"/>
        <w:jc w:val="both"/>
        <w:rPr>
          <w:rFonts w:cs="Arial"/>
          <w:szCs w:val="24"/>
        </w:rPr>
      </w:pPr>
      <w:r w:rsidRPr="00F4600A">
        <w:rPr>
          <w:rFonts w:cs="Arial"/>
          <w:szCs w:val="24"/>
        </w:rPr>
        <w:t>Projeto Pedagógico</w:t>
      </w:r>
    </w:p>
    <w:p w:rsidR="009C0B76" w:rsidRPr="00F4600A" w:rsidRDefault="009C0B76" w:rsidP="009A171A">
      <w:pPr>
        <w:tabs>
          <w:tab w:val="left" w:pos="2552"/>
        </w:tabs>
        <w:spacing w:line="360" w:lineRule="auto"/>
        <w:ind w:firstLine="2835"/>
        <w:jc w:val="both"/>
        <w:rPr>
          <w:rFonts w:ascii="Arial" w:hAnsi="Arial" w:cs="Arial"/>
          <w:b/>
          <w:color w:val="000000"/>
          <w:sz w:val="24"/>
          <w:szCs w:val="24"/>
          <w:u w:val="single"/>
        </w:rPr>
      </w:pPr>
      <w:r w:rsidRPr="00F4600A">
        <w:rPr>
          <w:rFonts w:ascii="Arial" w:hAnsi="Arial" w:cs="Arial"/>
          <w:b/>
          <w:color w:val="000000"/>
          <w:sz w:val="24"/>
          <w:szCs w:val="24"/>
        </w:rPr>
        <w:t xml:space="preserve">1. Justificativa </w:t>
      </w:r>
      <w:r w:rsidRPr="00F4600A">
        <w:rPr>
          <w:rFonts w:ascii="Arial" w:hAnsi="Arial" w:cs="Arial"/>
          <w:color w:val="000000"/>
          <w:sz w:val="24"/>
          <w:szCs w:val="24"/>
        </w:rPr>
        <w:t>(fls.</w:t>
      </w:r>
      <w:r w:rsidR="00B87DCB" w:rsidRPr="00F4600A">
        <w:rPr>
          <w:rFonts w:ascii="Arial" w:hAnsi="Arial" w:cs="Arial"/>
          <w:color w:val="000000"/>
          <w:sz w:val="24"/>
          <w:szCs w:val="24"/>
        </w:rPr>
        <w:t xml:space="preserve"> 07</w:t>
      </w:r>
      <w:r w:rsidRPr="00F4600A">
        <w:rPr>
          <w:rFonts w:ascii="Arial" w:hAnsi="Arial" w:cs="Arial"/>
          <w:color w:val="000000"/>
          <w:sz w:val="24"/>
          <w:szCs w:val="24"/>
        </w:rPr>
        <w:t xml:space="preserve">) </w:t>
      </w:r>
    </w:p>
    <w:p w:rsidR="009C0B76" w:rsidRPr="00F4600A" w:rsidRDefault="009C0B76" w:rsidP="00B97E73">
      <w:pPr>
        <w:tabs>
          <w:tab w:val="left" w:pos="2552"/>
        </w:tabs>
        <w:spacing w:line="360" w:lineRule="auto"/>
        <w:ind w:firstLine="2835"/>
        <w:jc w:val="both"/>
        <w:rPr>
          <w:rFonts w:ascii="Arial" w:hAnsi="Arial" w:cs="Arial"/>
          <w:color w:val="000000"/>
          <w:sz w:val="24"/>
          <w:szCs w:val="24"/>
        </w:rPr>
      </w:pPr>
      <w:r w:rsidRPr="00F4600A">
        <w:rPr>
          <w:rFonts w:ascii="Arial" w:hAnsi="Arial" w:cs="Arial"/>
          <w:color w:val="000000"/>
          <w:sz w:val="24"/>
          <w:szCs w:val="24"/>
        </w:rPr>
        <w:t xml:space="preserve">A justificativa apresentada pela </w:t>
      </w:r>
      <w:r w:rsidR="005822DC">
        <w:rPr>
          <w:rFonts w:ascii="Arial" w:hAnsi="Arial" w:cs="Arial"/>
          <w:color w:val="000000"/>
          <w:sz w:val="24"/>
          <w:szCs w:val="24"/>
        </w:rPr>
        <w:t>I</w:t>
      </w:r>
      <w:r w:rsidRPr="00F4600A">
        <w:rPr>
          <w:rFonts w:ascii="Arial" w:hAnsi="Arial" w:cs="Arial"/>
          <w:color w:val="000000"/>
          <w:sz w:val="24"/>
          <w:szCs w:val="24"/>
        </w:rPr>
        <w:t>nstituição consta às fls. 0</w:t>
      </w:r>
      <w:r w:rsidR="00B87DCB" w:rsidRPr="00F4600A">
        <w:rPr>
          <w:rFonts w:ascii="Arial" w:hAnsi="Arial" w:cs="Arial"/>
          <w:color w:val="000000"/>
          <w:sz w:val="24"/>
          <w:szCs w:val="24"/>
        </w:rPr>
        <w:t>7</w:t>
      </w:r>
      <w:r w:rsidRPr="00F4600A">
        <w:rPr>
          <w:rFonts w:ascii="Arial" w:hAnsi="Arial" w:cs="Arial"/>
          <w:color w:val="000000"/>
          <w:sz w:val="24"/>
          <w:szCs w:val="24"/>
        </w:rPr>
        <w:t>, nos seguintes termos:</w:t>
      </w:r>
    </w:p>
    <w:p w:rsidR="008D5FBB" w:rsidRPr="00F4600A" w:rsidRDefault="005822DC" w:rsidP="00B97E73">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8D5FBB" w:rsidRPr="00F4600A">
        <w:rPr>
          <w:rFonts w:ascii="Arial" w:eastAsiaTheme="minorHAnsi" w:hAnsi="Arial" w:cs="Arial"/>
          <w:sz w:val="24"/>
          <w:szCs w:val="24"/>
          <w:lang w:eastAsia="en-US"/>
        </w:rPr>
        <w:t>O cenário atual exige da equipe que maneja a infertilidade conjugal um alto nível</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de especialização, caracterizando uma carência socialmente definida de capacitação do</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profissional para atuação clínica ou laboratorial. Em meados do ano de 2002, a Sociedade</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Brasileira de Reprodução Assistida em consonância com a Rede Latino-Americana de</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Reprodução Assistida, decidiram que a qualificação do profissional atuante em Reprodução</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Humana Assistida deveria ser um pré-requisito obrigatório para a Certificação dos Centros</w:t>
      </w:r>
      <w:r w:rsidR="00B97E73" w:rsidRPr="00F4600A">
        <w:rPr>
          <w:rFonts w:ascii="Arial" w:eastAsiaTheme="minorHAnsi" w:hAnsi="Arial" w:cs="Arial"/>
          <w:sz w:val="24"/>
          <w:szCs w:val="24"/>
          <w:lang w:eastAsia="en-US"/>
        </w:rPr>
        <w:t xml:space="preserve"> </w:t>
      </w:r>
      <w:r>
        <w:rPr>
          <w:rFonts w:ascii="Arial" w:eastAsiaTheme="minorHAnsi" w:hAnsi="Arial" w:cs="Arial"/>
          <w:sz w:val="24"/>
          <w:szCs w:val="24"/>
          <w:lang w:eastAsia="en-US"/>
        </w:rPr>
        <w:t>de Reprodução Humana no paí</w:t>
      </w:r>
      <w:r w:rsidR="008D5FBB" w:rsidRPr="00F4600A">
        <w:rPr>
          <w:rFonts w:ascii="Arial" w:eastAsiaTheme="minorHAnsi" w:hAnsi="Arial" w:cs="Arial"/>
          <w:sz w:val="24"/>
          <w:szCs w:val="24"/>
          <w:lang w:eastAsia="en-US"/>
        </w:rPr>
        <w:t>s. Devido à necessidade da especialização de um número</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expressivo de profissionais e da formação de grupos de pesquisa, a fim de acompanhar o</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avanço científico nesta área, a Faculdade de Medicina de Jundiaí, em parceria com a</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 xml:space="preserve">Associação Instituto </w:t>
      </w:r>
      <w:r w:rsidR="008D5FBB" w:rsidRPr="00F4600A">
        <w:rPr>
          <w:rFonts w:ascii="Arial" w:eastAsiaTheme="minorHAnsi" w:hAnsi="Arial" w:cs="Arial"/>
          <w:i/>
          <w:iCs/>
          <w:sz w:val="24"/>
          <w:szCs w:val="24"/>
          <w:lang w:eastAsia="en-US"/>
        </w:rPr>
        <w:lastRenderedPageBreak/>
        <w:t>Sapientiae</w:t>
      </w:r>
      <w:r w:rsidR="008D5FBB" w:rsidRPr="00F4600A">
        <w:rPr>
          <w:rFonts w:ascii="Arial" w:eastAsiaTheme="minorHAnsi" w:hAnsi="Arial" w:cs="Arial"/>
          <w:sz w:val="24"/>
          <w:szCs w:val="24"/>
          <w:lang w:eastAsia="en-US"/>
        </w:rPr>
        <w:t xml:space="preserve">, com apoio do </w:t>
      </w:r>
      <w:r w:rsidR="008D5FBB" w:rsidRPr="00F4600A">
        <w:rPr>
          <w:rFonts w:ascii="Arial" w:eastAsiaTheme="minorHAnsi" w:hAnsi="Arial" w:cs="Arial"/>
          <w:i/>
          <w:iCs/>
          <w:sz w:val="24"/>
          <w:szCs w:val="24"/>
          <w:lang w:eastAsia="en-US"/>
        </w:rPr>
        <w:t xml:space="preserve">Fertility </w:t>
      </w:r>
      <w:r w:rsidR="008D5FBB" w:rsidRPr="00F4600A">
        <w:rPr>
          <w:rFonts w:ascii="Arial" w:eastAsiaTheme="minorHAnsi" w:hAnsi="Arial" w:cs="Arial"/>
          <w:sz w:val="24"/>
          <w:szCs w:val="24"/>
          <w:lang w:eastAsia="en-US"/>
        </w:rPr>
        <w:t>– Centro de Fertilização Assistida,</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 xml:space="preserve">oferecem desde 2003 o curso de Pós-graduação </w:t>
      </w:r>
      <w:r w:rsidR="008D5FBB" w:rsidRPr="00F4600A">
        <w:rPr>
          <w:rFonts w:ascii="Arial" w:eastAsiaTheme="minorHAnsi" w:hAnsi="Arial" w:cs="Arial"/>
          <w:i/>
          <w:iCs/>
          <w:sz w:val="24"/>
          <w:szCs w:val="24"/>
          <w:lang w:eastAsia="en-US"/>
        </w:rPr>
        <w:t xml:space="preserve">lato-sensu </w:t>
      </w:r>
      <w:r w:rsidR="008D5FBB" w:rsidRPr="00F4600A">
        <w:rPr>
          <w:rFonts w:ascii="Arial" w:eastAsiaTheme="minorHAnsi" w:hAnsi="Arial" w:cs="Arial"/>
          <w:sz w:val="24"/>
          <w:szCs w:val="24"/>
          <w:lang w:eastAsia="en-US"/>
        </w:rPr>
        <w:t>(especialização) em</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 xml:space="preserve">Reprodução Humana Assistida </w:t>
      </w:r>
      <w:r w:rsidR="00FF181C"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reconhecido pelo Conselho Estadual de Educação de São</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Paulo, nos módulos Clínico (Processo CEE 447/2004) e Laboratório (Processo CEE</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 xml:space="preserve">448/2004). O </w:t>
      </w:r>
      <w:r w:rsidR="0012533D">
        <w:rPr>
          <w:rFonts w:ascii="Arial" w:eastAsiaTheme="minorHAnsi" w:hAnsi="Arial" w:cs="Arial"/>
          <w:sz w:val="24"/>
          <w:szCs w:val="24"/>
          <w:lang w:eastAsia="en-US"/>
        </w:rPr>
        <w:t>c</w:t>
      </w:r>
      <w:r w:rsidR="008D5FBB" w:rsidRPr="00F4600A">
        <w:rPr>
          <w:rFonts w:ascii="Arial" w:eastAsiaTheme="minorHAnsi" w:hAnsi="Arial" w:cs="Arial"/>
          <w:sz w:val="24"/>
          <w:szCs w:val="24"/>
          <w:lang w:eastAsia="en-US"/>
        </w:rPr>
        <w:t>urso tem como meta a capacitação profissional em reprodução humana</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assistida e está disposto de acordo com a normativa para os cursos de Especialização,</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Deliberação CEE nº 09/98, do Conselho Estadual de Educação. Até 2008 formamos 160</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profissionais, e no ano letivo de 2009 temos 47 alunos.</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Dada à contínua necessidade de uma equipe especializada no atendimento em</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serviços de Reprodução Humana Assistida, e à extrema defasagem na oferta de</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enfermeiros com conhecimento sobre como abordar casais inférteis e no suporte ao</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acompanhamento de ciclos, é imprescindível a criação de um curso direcionado aos</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profissionais de enfermagem que desejem atuar nesta área da saúde, que está em contínua</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 xml:space="preserve">expansão. Assim, concebemos a idéia da criação de um Curso de Pós-Graduação </w:t>
      </w:r>
      <w:r w:rsidR="008D5FBB" w:rsidRPr="00F4600A">
        <w:rPr>
          <w:rFonts w:ascii="Arial" w:eastAsiaTheme="minorHAnsi" w:hAnsi="Arial" w:cs="Arial"/>
          <w:i/>
          <w:sz w:val="24"/>
          <w:szCs w:val="24"/>
          <w:lang w:eastAsia="en-US"/>
        </w:rPr>
        <w:t>lato</w:t>
      </w:r>
      <w:r w:rsidR="00B97E73" w:rsidRPr="00F4600A">
        <w:rPr>
          <w:rFonts w:ascii="Arial" w:eastAsiaTheme="minorHAnsi" w:hAnsi="Arial" w:cs="Arial"/>
          <w:i/>
          <w:sz w:val="24"/>
          <w:szCs w:val="24"/>
          <w:lang w:eastAsia="en-US"/>
        </w:rPr>
        <w:t xml:space="preserve"> </w:t>
      </w:r>
      <w:r w:rsidR="008D5FBB" w:rsidRPr="00F4600A">
        <w:rPr>
          <w:rFonts w:ascii="Arial" w:eastAsiaTheme="minorHAnsi" w:hAnsi="Arial" w:cs="Arial"/>
          <w:i/>
          <w:sz w:val="24"/>
          <w:szCs w:val="24"/>
          <w:lang w:eastAsia="en-US"/>
        </w:rPr>
        <w:t>sensu</w:t>
      </w:r>
      <w:r w:rsidR="008D5FBB" w:rsidRPr="00F4600A">
        <w:rPr>
          <w:rFonts w:ascii="Arial" w:eastAsiaTheme="minorHAnsi" w:hAnsi="Arial" w:cs="Arial"/>
          <w:sz w:val="24"/>
          <w:szCs w:val="24"/>
          <w:lang w:eastAsia="en-US"/>
        </w:rPr>
        <w:t>,</w:t>
      </w:r>
      <w:r w:rsidR="00B97E73"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nível Aperfeiçoamento, em Enfermagem em Reprodução Humana Assistida.</w:t>
      </w:r>
    </w:p>
    <w:p w:rsidR="008D5FBB" w:rsidRPr="00F4600A" w:rsidRDefault="008D5FBB" w:rsidP="00B97E7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De acordo com a Deliberação do Conselho Estadual de Educação (CEE) número</w:t>
      </w:r>
      <w:r w:rsidR="00B97E73"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 xml:space="preserve">09/1998, os Cursos de pós-graduação </w:t>
      </w:r>
      <w:r w:rsidRPr="00F4600A">
        <w:rPr>
          <w:rFonts w:ascii="Arial" w:eastAsiaTheme="minorHAnsi" w:hAnsi="Arial" w:cs="Arial"/>
          <w:i/>
          <w:sz w:val="24"/>
          <w:szCs w:val="24"/>
          <w:lang w:eastAsia="en-US"/>
        </w:rPr>
        <w:t>lato-sensu</w:t>
      </w:r>
      <w:r w:rsidRPr="00F4600A">
        <w:rPr>
          <w:rFonts w:ascii="Arial" w:eastAsiaTheme="minorHAnsi" w:hAnsi="Arial" w:cs="Arial"/>
          <w:sz w:val="24"/>
          <w:szCs w:val="24"/>
          <w:lang w:eastAsia="en-US"/>
        </w:rPr>
        <w:t xml:space="preserve"> em nível de aperfeiçoamento têm duração</w:t>
      </w:r>
      <w:r w:rsidR="00B97E73"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mínima de 180 horas, não computando o tempo de estudo individual ou em grupo, sem</w:t>
      </w:r>
      <w:r w:rsidR="00B97E73"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assistência docente, ou de atividades extra-classe.</w:t>
      </w:r>
    </w:p>
    <w:p w:rsidR="008D5FBB" w:rsidRPr="00F4600A" w:rsidRDefault="008D5FBB" w:rsidP="00B97E73">
      <w:pPr>
        <w:autoSpaceDE w:val="0"/>
        <w:autoSpaceDN w:val="0"/>
        <w:adjustRightInd w:val="0"/>
        <w:spacing w:line="360" w:lineRule="auto"/>
        <w:ind w:firstLine="2835"/>
        <w:jc w:val="both"/>
        <w:rPr>
          <w:rFonts w:ascii="Arial" w:hAnsi="Arial" w:cs="Arial"/>
          <w:color w:val="000000"/>
          <w:sz w:val="24"/>
          <w:szCs w:val="24"/>
        </w:rPr>
      </w:pPr>
      <w:r w:rsidRPr="00F4600A">
        <w:rPr>
          <w:rFonts w:ascii="Arial" w:eastAsiaTheme="minorHAnsi" w:hAnsi="Arial" w:cs="Arial"/>
          <w:sz w:val="24"/>
          <w:szCs w:val="24"/>
          <w:lang w:eastAsia="en-US"/>
        </w:rPr>
        <w:t>Os cursos de Aperfeiçoamento são oferecidos aos portadores de diploma de curso</w:t>
      </w:r>
      <w:r w:rsidR="00B97E73"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superior, têm usualmente um objetivo técnico-profissional específico, visando a ampliação</w:t>
      </w:r>
      <w:r w:rsidR="00B97E73"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do conhecimento em matéria ou conjunto de disciplinas de uma determinada área</w:t>
      </w:r>
      <w:r w:rsidR="0012533D">
        <w:rPr>
          <w:rFonts w:ascii="Arial" w:eastAsiaTheme="minorHAnsi" w:hAnsi="Arial" w:cs="Arial"/>
          <w:sz w:val="24"/>
          <w:szCs w:val="24"/>
          <w:lang w:eastAsia="en-US"/>
        </w:rPr>
        <w:t>”</w:t>
      </w:r>
      <w:r w:rsidRPr="00F4600A">
        <w:rPr>
          <w:rFonts w:ascii="Arial" w:eastAsiaTheme="minorHAnsi" w:hAnsi="Arial" w:cs="Arial"/>
          <w:sz w:val="24"/>
          <w:szCs w:val="24"/>
          <w:lang w:eastAsia="en-US"/>
        </w:rPr>
        <w:t>.</w:t>
      </w:r>
    </w:p>
    <w:p w:rsidR="005856D3" w:rsidRDefault="005856D3" w:rsidP="009C0B76">
      <w:pPr>
        <w:tabs>
          <w:tab w:val="left" w:pos="2552"/>
        </w:tabs>
        <w:spacing w:line="360" w:lineRule="auto"/>
        <w:jc w:val="center"/>
        <w:rPr>
          <w:rFonts w:ascii="Arial" w:hAnsi="Arial" w:cs="Arial"/>
          <w:b/>
          <w:color w:val="000000"/>
          <w:sz w:val="24"/>
          <w:szCs w:val="24"/>
        </w:rPr>
      </w:pPr>
    </w:p>
    <w:p w:rsidR="009C0B76" w:rsidRPr="00F4600A" w:rsidRDefault="009C0B76" w:rsidP="005856D3">
      <w:pPr>
        <w:tabs>
          <w:tab w:val="left" w:pos="2552"/>
        </w:tabs>
        <w:spacing w:line="360" w:lineRule="auto"/>
        <w:ind w:firstLine="2835"/>
        <w:jc w:val="both"/>
        <w:rPr>
          <w:rFonts w:ascii="Arial" w:hAnsi="Arial" w:cs="Arial"/>
          <w:color w:val="000000"/>
          <w:sz w:val="24"/>
          <w:szCs w:val="24"/>
        </w:rPr>
      </w:pPr>
      <w:r w:rsidRPr="00F4600A">
        <w:rPr>
          <w:rFonts w:ascii="Arial" w:hAnsi="Arial" w:cs="Arial"/>
          <w:b/>
          <w:color w:val="000000"/>
          <w:sz w:val="24"/>
          <w:szCs w:val="24"/>
        </w:rPr>
        <w:t xml:space="preserve">2. Objetivos </w:t>
      </w:r>
      <w:r w:rsidRPr="00F4600A">
        <w:rPr>
          <w:rFonts w:ascii="Arial" w:hAnsi="Arial" w:cs="Arial"/>
          <w:color w:val="000000"/>
          <w:sz w:val="24"/>
          <w:szCs w:val="24"/>
        </w:rPr>
        <w:t>(fls</w:t>
      </w:r>
      <w:r w:rsidR="00B87DCB" w:rsidRPr="00F4600A">
        <w:rPr>
          <w:rFonts w:ascii="Arial" w:hAnsi="Arial" w:cs="Arial"/>
          <w:color w:val="000000"/>
          <w:sz w:val="24"/>
          <w:szCs w:val="24"/>
        </w:rPr>
        <w:t>. 09</w:t>
      </w:r>
      <w:r w:rsidRPr="00F4600A">
        <w:rPr>
          <w:rFonts w:ascii="Arial" w:hAnsi="Arial" w:cs="Arial"/>
          <w:color w:val="000000"/>
          <w:sz w:val="24"/>
          <w:szCs w:val="24"/>
        </w:rPr>
        <w:t xml:space="preserve">) </w:t>
      </w:r>
    </w:p>
    <w:p w:rsidR="008D5FBB" w:rsidRPr="00F4600A" w:rsidRDefault="008D5FBB" w:rsidP="005856D3">
      <w:pPr>
        <w:autoSpaceDE w:val="0"/>
        <w:autoSpaceDN w:val="0"/>
        <w:adjustRightInd w:val="0"/>
        <w:spacing w:line="360" w:lineRule="auto"/>
        <w:ind w:firstLine="2835"/>
        <w:rPr>
          <w:rFonts w:ascii="Arial" w:eastAsiaTheme="minorHAnsi" w:hAnsi="Arial" w:cs="Arial"/>
          <w:b/>
          <w:bCs/>
          <w:sz w:val="24"/>
          <w:szCs w:val="24"/>
          <w:lang w:eastAsia="en-US"/>
        </w:rPr>
      </w:pPr>
      <w:r w:rsidRPr="00F4600A">
        <w:rPr>
          <w:rFonts w:ascii="Arial" w:eastAsiaTheme="minorHAnsi" w:hAnsi="Arial" w:cs="Arial"/>
          <w:b/>
          <w:bCs/>
          <w:sz w:val="24"/>
          <w:szCs w:val="24"/>
          <w:lang w:eastAsia="en-US"/>
        </w:rPr>
        <w:t>OBJETIVOS</w:t>
      </w:r>
      <w:r w:rsidR="00B97E73" w:rsidRPr="00F4600A">
        <w:rPr>
          <w:rFonts w:ascii="Arial" w:eastAsiaTheme="minorHAnsi" w:hAnsi="Arial" w:cs="Arial"/>
          <w:b/>
          <w:bCs/>
          <w:sz w:val="24"/>
          <w:szCs w:val="24"/>
          <w:lang w:eastAsia="en-US"/>
        </w:rPr>
        <w:t xml:space="preserve"> </w:t>
      </w:r>
      <w:r w:rsidRPr="00F4600A">
        <w:rPr>
          <w:rFonts w:ascii="Arial" w:eastAsiaTheme="minorHAnsi" w:hAnsi="Arial" w:cs="Arial"/>
          <w:b/>
          <w:bCs/>
          <w:sz w:val="24"/>
          <w:szCs w:val="24"/>
          <w:lang w:eastAsia="en-US"/>
        </w:rPr>
        <w:t>GERAIS</w:t>
      </w:r>
    </w:p>
    <w:p w:rsidR="008D5FBB" w:rsidRPr="00F4600A" w:rsidRDefault="008D5FBB"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lastRenderedPageBreak/>
        <w:t xml:space="preserve">O Curso de Aperfeiçoamento, em nível de pós-graduação </w:t>
      </w:r>
      <w:r w:rsidRPr="00F4600A">
        <w:rPr>
          <w:rFonts w:ascii="Arial" w:eastAsiaTheme="minorHAnsi" w:hAnsi="Arial" w:cs="Arial"/>
          <w:i/>
          <w:iCs/>
          <w:sz w:val="24"/>
          <w:szCs w:val="24"/>
          <w:lang w:eastAsia="en-US"/>
        </w:rPr>
        <w:t>lato-sensu</w:t>
      </w:r>
      <w:r w:rsidRPr="00F4600A">
        <w:rPr>
          <w:rFonts w:ascii="Arial" w:eastAsiaTheme="minorHAnsi" w:hAnsi="Arial" w:cs="Arial"/>
          <w:sz w:val="24"/>
          <w:szCs w:val="24"/>
          <w:lang w:eastAsia="en-US"/>
        </w:rPr>
        <w:t>, de</w:t>
      </w:r>
      <w:r w:rsidR="00B97E73"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Enfermagem em Reprodução Humana Assistida</w:t>
      </w:r>
      <w:r w:rsidR="0012533D">
        <w:rPr>
          <w:rFonts w:ascii="Arial" w:eastAsiaTheme="minorHAnsi" w:hAnsi="Arial" w:cs="Arial"/>
          <w:sz w:val="24"/>
          <w:szCs w:val="24"/>
          <w:lang w:eastAsia="en-US"/>
        </w:rPr>
        <w:t>,</w:t>
      </w:r>
      <w:r w:rsidRPr="00F4600A">
        <w:rPr>
          <w:rFonts w:ascii="Arial" w:eastAsiaTheme="minorHAnsi" w:hAnsi="Arial" w:cs="Arial"/>
          <w:sz w:val="24"/>
          <w:szCs w:val="24"/>
          <w:lang w:eastAsia="en-US"/>
        </w:rPr>
        <w:t xml:space="preserve"> da Faculdade de Medicina de Jundiaí</w:t>
      </w:r>
      <w:r w:rsidR="0012533D">
        <w:rPr>
          <w:rFonts w:ascii="Arial" w:eastAsiaTheme="minorHAnsi" w:hAnsi="Arial" w:cs="Arial"/>
          <w:sz w:val="24"/>
          <w:szCs w:val="24"/>
          <w:lang w:eastAsia="en-US"/>
        </w:rPr>
        <w:t>,</w:t>
      </w:r>
      <w:r w:rsidRPr="00F4600A">
        <w:rPr>
          <w:rFonts w:ascii="Arial" w:eastAsiaTheme="minorHAnsi" w:hAnsi="Arial" w:cs="Arial"/>
          <w:sz w:val="24"/>
          <w:szCs w:val="24"/>
          <w:lang w:eastAsia="en-US"/>
        </w:rPr>
        <w:t xml:space="preserve"> tem</w:t>
      </w:r>
      <w:r w:rsidR="00B97E73"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como principal objetivo ampliar o conhecimento em relação à atuação do profissional de</w:t>
      </w:r>
      <w:r w:rsidR="00B97E73"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enfermagem em reprodução humana assistida.</w:t>
      </w:r>
    </w:p>
    <w:p w:rsidR="008D5FBB" w:rsidRPr="00F4600A" w:rsidRDefault="00B97E73" w:rsidP="005856D3">
      <w:pPr>
        <w:autoSpaceDE w:val="0"/>
        <w:autoSpaceDN w:val="0"/>
        <w:adjustRightInd w:val="0"/>
        <w:spacing w:line="360" w:lineRule="auto"/>
        <w:ind w:firstLine="2835"/>
        <w:rPr>
          <w:rFonts w:ascii="Arial" w:eastAsiaTheme="minorHAnsi" w:hAnsi="Arial" w:cs="Arial"/>
          <w:b/>
          <w:bCs/>
          <w:sz w:val="24"/>
          <w:szCs w:val="24"/>
          <w:lang w:eastAsia="en-US"/>
        </w:rPr>
      </w:pPr>
      <w:r w:rsidRPr="00F4600A">
        <w:rPr>
          <w:rFonts w:ascii="Arial" w:eastAsiaTheme="minorHAnsi" w:hAnsi="Arial" w:cs="Arial"/>
          <w:b/>
          <w:bCs/>
          <w:sz w:val="24"/>
          <w:szCs w:val="24"/>
          <w:lang w:eastAsia="en-US"/>
        </w:rPr>
        <w:t xml:space="preserve">OBJETIVOS </w:t>
      </w:r>
      <w:r w:rsidR="008D5FBB" w:rsidRPr="00F4600A">
        <w:rPr>
          <w:rFonts w:ascii="Arial" w:eastAsiaTheme="minorHAnsi" w:hAnsi="Arial" w:cs="Arial"/>
          <w:b/>
          <w:bCs/>
          <w:sz w:val="24"/>
          <w:szCs w:val="24"/>
          <w:lang w:eastAsia="en-US"/>
        </w:rPr>
        <w:t>ESPECÍFICOS</w:t>
      </w:r>
    </w:p>
    <w:p w:rsidR="008D5FBB" w:rsidRPr="00F4600A" w:rsidRDefault="00B97E73"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 xml:space="preserve">- </w:t>
      </w:r>
      <w:r w:rsidR="005856D3">
        <w:rPr>
          <w:rFonts w:ascii="Arial" w:eastAsiaTheme="minorHAnsi" w:hAnsi="Arial" w:cs="Arial"/>
          <w:sz w:val="24"/>
          <w:szCs w:val="24"/>
          <w:lang w:eastAsia="en-US"/>
        </w:rPr>
        <w:t>o</w:t>
      </w:r>
      <w:r w:rsidR="008D5FBB" w:rsidRPr="00F4600A">
        <w:rPr>
          <w:rFonts w:ascii="Arial" w:eastAsiaTheme="minorHAnsi" w:hAnsi="Arial" w:cs="Arial"/>
          <w:sz w:val="24"/>
          <w:szCs w:val="24"/>
          <w:lang w:eastAsia="en-US"/>
        </w:rPr>
        <w:t>ferecer o embasamento teórico para o correto desempenho profissional;</w:t>
      </w:r>
    </w:p>
    <w:p w:rsidR="008D5FBB" w:rsidRPr="00F4600A" w:rsidRDefault="00B97E73"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 xml:space="preserve">- </w:t>
      </w:r>
      <w:r w:rsidR="005856D3">
        <w:rPr>
          <w:rFonts w:ascii="Arial" w:eastAsiaTheme="minorHAnsi" w:hAnsi="Arial" w:cs="Arial"/>
          <w:sz w:val="24"/>
          <w:szCs w:val="24"/>
          <w:lang w:eastAsia="en-US"/>
        </w:rPr>
        <w:t>p</w:t>
      </w:r>
      <w:r w:rsidR="008D5FBB" w:rsidRPr="00F4600A">
        <w:rPr>
          <w:rFonts w:ascii="Arial" w:eastAsiaTheme="minorHAnsi" w:hAnsi="Arial" w:cs="Arial"/>
          <w:sz w:val="24"/>
          <w:szCs w:val="24"/>
          <w:lang w:eastAsia="en-US"/>
        </w:rPr>
        <w:t>ropiciar o acompanhamento da rotina do setor de Enfermagem em serviço de</w:t>
      </w:r>
      <w:r w:rsidRPr="00F4600A">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Reprodução Humana Assistida;</w:t>
      </w:r>
    </w:p>
    <w:p w:rsidR="008D5FBB" w:rsidRPr="00F4600A" w:rsidRDefault="00B97E73"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 xml:space="preserve">- </w:t>
      </w:r>
      <w:r w:rsidR="005856D3">
        <w:rPr>
          <w:rFonts w:ascii="Arial" w:eastAsiaTheme="minorHAnsi" w:hAnsi="Arial" w:cs="Arial"/>
          <w:sz w:val="24"/>
          <w:szCs w:val="24"/>
          <w:lang w:eastAsia="en-US"/>
        </w:rPr>
        <w:t>o</w:t>
      </w:r>
      <w:r w:rsidR="008D5FBB" w:rsidRPr="00F4600A">
        <w:rPr>
          <w:rFonts w:ascii="Arial" w:eastAsiaTheme="minorHAnsi" w:hAnsi="Arial" w:cs="Arial"/>
          <w:sz w:val="24"/>
          <w:szCs w:val="24"/>
          <w:lang w:eastAsia="en-US"/>
        </w:rPr>
        <w:t>ferecer o embasamento teórico em técnicas específicas em clínica e</w:t>
      </w:r>
      <w:r w:rsidR="005856D3">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laboratório de Reprodução Humana Assistida</w:t>
      </w:r>
      <w:r w:rsidRPr="00F4600A">
        <w:rPr>
          <w:rFonts w:ascii="Arial" w:eastAsiaTheme="minorHAnsi" w:hAnsi="Arial" w:cs="Arial"/>
          <w:sz w:val="24"/>
          <w:szCs w:val="24"/>
          <w:lang w:eastAsia="en-US"/>
        </w:rPr>
        <w:t>;</w:t>
      </w:r>
    </w:p>
    <w:p w:rsidR="008D5FBB" w:rsidRPr="00F4600A" w:rsidRDefault="00B97E73"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 xml:space="preserve">- </w:t>
      </w:r>
      <w:r w:rsidR="005856D3">
        <w:rPr>
          <w:rFonts w:ascii="Arial" w:eastAsiaTheme="minorHAnsi" w:hAnsi="Arial" w:cs="Arial"/>
          <w:sz w:val="24"/>
          <w:szCs w:val="24"/>
          <w:lang w:eastAsia="en-US"/>
        </w:rPr>
        <w:t>q</w:t>
      </w:r>
      <w:r w:rsidR="008D5FBB" w:rsidRPr="00F4600A">
        <w:rPr>
          <w:rFonts w:ascii="Arial" w:eastAsiaTheme="minorHAnsi" w:hAnsi="Arial" w:cs="Arial"/>
          <w:sz w:val="24"/>
          <w:szCs w:val="24"/>
          <w:lang w:eastAsia="en-US"/>
        </w:rPr>
        <w:t>ualificar o profissional para atuar em Enfermagem em centro de Reprodução</w:t>
      </w:r>
      <w:r w:rsidR="005856D3">
        <w:rPr>
          <w:rFonts w:ascii="Arial" w:eastAsiaTheme="minorHAnsi" w:hAnsi="Arial" w:cs="Arial"/>
          <w:sz w:val="24"/>
          <w:szCs w:val="24"/>
          <w:lang w:eastAsia="en-US"/>
        </w:rPr>
        <w:t xml:space="preserve"> </w:t>
      </w:r>
      <w:r w:rsidR="008D5FBB" w:rsidRPr="00F4600A">
        <w:rPr>
          <w:rFonts w:ascii="Arial" w:eastAsiaTheme="minorHAnsi" w:hAnsi="Arial" w:cs="Arial"/>
          <w:sz w:val="24"/>
          <w:szCs w:val="24"/>
          <w:lang w:eastAsia="en-US"/>
        </w:rPr>
        <w:t>Humana Assistida.</w:t>
      </w:r>
    </w:p>
    <w:p w:rsidR="005856D3" w:rsidRDefault="005856D3" w:rsidP="009A171A">
      <w:pPr>
        <w:tabs>
          <w:tab w:val="left" w:pos="2552"/>
        </w:tabs>
        <w:jc w:val="center"/>
        <w:rPr>
          <w:rFonts w:ascii="Arial" w:eastAsiaTheme="minorHAnsi" w:hAnsi="Arial" w:cs="Arial"/>
          <w:b/>
          <w:bCs/>
          <w:sz w:val="24"/>
          <w:szCs w:val="24"/>
          <w:lang w:eastAsia="en-US"/>
        </w:rPr>
      </w:pPr>
    </w:p>
    <w:p w:rsidR="008D5FBB" w:rsidRPr="00F4600A" w:rsidRDefault="00907CE6" w:rsidP="005856D3">
      <w:pPr>
        <w:tabs>
          <w:tab w:val="left" w:pos="2552"/>
        </w:tabs>
        <w:spacing w:line="360" w:lineRule="auto"/>
        <w:ind w:firstLine="2835"/>
        <w:jc w:val="both"/>
        <w:rPr>
          <w:rFonts w:ascii="Arial" w:eastAsiaTheme="minorHAnsi" w:hAnsi="Arial" w:cs="Arial"/>
          <w:b/>
          <w:bCs/>
          <w:sz w:val="24"/>
          <w:szCs w:val="24"/>
          <w:lang w:eastAsia="en-US"/>
        </w:rPr>
      </w:pPr>
      <w:r w:rsidRPr="00F4600A">
        <w:rPr>
          <w:rFonts w:ascii="Arial" w:eastAsiaTheme="minorHAnsi" w:hAnsi="Arial" w:cs="Arial"/>
          <w:b/>
          <w:bCs/>
          <w:sz w:val="24"/>
          <w:szCs w:val="24"/>
          <w:lang w:eastAsia="en-US"/>
        </w:rPr>
        <w:t>3</w:t>
      </w:r>
      <w:r w:rsidR="008D5FBB" w:rsidRPr="00F4600A">
        <w:rPr>
          <w:rFonts w:ascii="Arial" w:eastAsiaTheme="minorHAnsi" w:hAnsi="Arial" w:cs="Arial"/>
          <w:b/>
          <w:bCs/>
          <w:sz w:val="24"/>
          <w:szCs w:val="24"/>
          <w:lang w:eastAsia="en-US"/>
        </w:rPr>
        <w:t>. PÚBLICO-</w:t>
      </w:r>
      <w:r w:rsidR="00B97E73" w:rsidRPr="00F4600A">
        <w:rPr>
          <w:rFonts w:ascii="Arial" w:eastAsiaTheme="minorHAnsi" w:hAnsi="Arial" w:cs="Arial"/>
          <w:b/>
          <w:bCs/>
          <w:sz w:val="24"/>
          <w:szCs w:val="24"/>
          <w:lang w:eastAsia="en-US"/>
        </w:rPr>
        <w:t>ALVO</w:t>
      </w:r>
    </w:p>
    <w:p w:rsidR="008D5FBB" w:rsidRPr="00F4600A" w:rsidRDefault="008D5FBB" w:rsidP="00B97E73">
      <w:pPr>
        <w:autoSpaceDE w:val="0"/>
        <w:autoSpaceDN w:val="0"/>
        <w:adjustRightInd w:val="0"/>
        <w:spacing w:line="360" w:lineRule="auto"/>
        <w:ind w:firstLine="2835"/>
        <w:jc w:val="both"/>
        <w:rPr>
          <w:rFonts w:ascii="Arial" w:hAnsi="Arial" w:cs="Arial"/>
          <w:b/>
          <w:color w:val="000000"/>
          <w:sz w:val="24"/>
          <w:szCs w:val="24"/>
          <w:u w:val="single"/>
        </w:rPr>
      </w:pPr>
      <w:r w:rsidRPr="00F4600A">
        <w:rPr>
          <w:rFonts w:ascii="Arial" w:eastAsiaTheme="minorHAnsi" w:hAnsi="Arial" w:cs="Arial"/>
          <w:sz w:val="24"/>
          <w:szCs w:val="24"/>
          <w:lang w:eastAsia="en-US"/>
        </w:rPr>
        <w:t xml:space="preserve">Profissional graduado em </w:t>
      </w:r>
      <w:r w:rsidR="00B87DCB" w:rsidRPr="00F4600A">
        <w:rPr>
          <w:rFonts w:ascii="Arial" w:eastAsiaTheme="minorHAnsi" w:hAnsi="Arial" w:cs="Arial"/>
          <w:sz w:val="24"/>
          <w:szCs w:val="24"/>
          <w:lang w:eastAsia="en-US"/>
        </w:rPr>
        <w:t>F</w:t>
      </w:r>
      <w:r w:rsidRPr="00F4600A">
        <w:rPr>
          <w:rFonts w:ascii="Arial" w:eastAsiaTheme="minorHAnsi" w:hAnsi="Arial" w:cs="Arial"/>
          <w:sz w:val="24"/>
          <w:szCs w:val="24"/>
          <w:lang w:eastAsia="en-US"/>
        </w:rPr>
        <w:t>aculdade de Enfermagem com inscrição no Conselho</w:t>
      </w:r>
      <w:r w:rsidR="00B97E73"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Regional de Enfermagem (COREN).</w:t>
      </w:r>
    </w:p>
    <w:p w:rsidR="009C0B76" w:rsidRPr="00F4600A" w:rsidRDefault="009C0B76" w:rsidP="005856D3">
      <w:pPr>
        <w:tabs>
          <w:tab w:val="left" w:pos="2552"/>
        </w:tabs>
        <w:ind w:firstLine="2880"/>
        <w:rPr>
          <w:rFonts w:ascii="Arial" w:hAnsi="Arial" w:cs="Arial"/>
          <w:b/>
          <w:color w:val="000000"/>
          <w:sz w:val="24"/>
          <w:szCs w:val="24"/>
        </w:rPr>
      </w:pPr>
    </w:p>
    <w:p w:rsidR="009C0B76" w:rsidRPr="00F4600A" w:rsidRDefault="00907CE6" w:rsidP="009C0B76">
      <w:pPr>
        <w:tabs>
          <w:tab w:val="left" w:pos="2552"/>
        </w:tabs>
        <w:spacing w:line="360" w:lineRule="auto"/>
        <w:jc w:val="center"/>
        <w:rPr>
          <w:rFonts w:ascii="Arial" w:hAnsi="Arial" w:cs="Arial"/>
          <w:bCs/>
          <w:color w:val="000000"/>
          <w:sz w:val="24"/>
          <w:szCs w:val="24"/>
        </w:rPr>
      </w:pPr>
      <w:r w:rsidRPr="00F4600A">
        <w:rPr>
          <w:rFonts w:ascii="Arial" w:hAnsi="Arial" w:cs="Arial"/>
          <w:b/>
          <w:color w:val="000000"/>
          <w:sz w:val="24"/>
          <w:szCs w:val="24"/>
        </w:rPr>
        <w:t>4</w:t>
      </w:r>
      <w:r w:rsidR="009C0B76" w:rsidRPr="00F4600A">
        <w:rPr>
          <w:rFonts w:ascii="Arial" w:hAnsi="Arial" w:cs="Arial"/>
          <w:b/>
          <w:color w:val="000000"/>
          <w:sz w:val="24"/>
          <w:szCs w:val="24"/>
        </w:rPr>
        <w:t xml:space="preserve">. </w:t>
      </w:r>
      <w:r w:rsidR="005856D3" w:rsidRPr="00F4600A">
        <w:rPr>
          <w:rFonts w:ascii="Arial" w:hAnsi="Arial" w:cs="Arial"/>
          <w:b/>
          <w:color w:val="000000"/>
          <w:sz w:val="24"/>
          <w:szCs w:val="24"/>
        </w:rPr>
        <w:t>PROGRAMAÇÃO</w:t>
      </w:r>
      <w:r w:rsidR="009C0B76" w:rsidRPr="00F4600A">
        <w:rPr>
          <w:rFonts w:ascii="Arial" w:hAnsi="Arial" w:cs="Arial"/>
          <w:b/>
          <w:color w:val="000000"/>
          <w:sz w:val="24"/>
          <w:szCs w:val="24"/>
        </w:rPr>
        <w:t xml:space="preserve"> </w:t>
      </w:r>
      <w:r w:rsidR="009C0B76" w:rsidRPr="00F4600A">
        <w:rPr>
          <w:rFonts w:ascii="Arial" w:hAnsi="Arial" w:cs="Arial"/>
          <w:bCs/>
          <w:color w:val="000000"/>
          <w:sz w:val="24"/>
          <w:szCs w:val="24"/>
        </w:rPr>
        <w:t>(fls</w:t>
      </w:r>
      <w:r w:rsidR="00B87DCB" w:rsidRPr="00F4600A">
        <w:rPr>
          <w:rFonts w:ascii="Arial" w:hAnsi="Arial" w:cs="Arial"/>
          <w:bCs/>
          <w:color w:val="000000"/>
          <w:sz w:val="24"/>
          <w:szCs w:val="24"/>
        </w:rPr>
        <w:t>. 12</w:t>
      </w:r>
      <w:r w:rsidR="009C0B76" w:rsidRPr="00F4600A">
        <w:rPr>
          <w:rFonts w:ascii="Arial" w:hAnsi="Arial" w:cs="Arial"/>
          <w:bCs/>
          <w:color w:val="000000"/>
          <w:sz w:val="24"/>
          <w:szCs w:val="24"/>
        </w:rPr>
        <w:t>)</w:t>
      </w:r>
    </w:p>
    <w:p w:rsidR="008D5FBB" w:rsidRPr="00F4600A" w:rsidRDefault="008D5FBB" w:rsidP="005856D3">
      <w:pPr>
        <w:autoSpaceDE w:val="0"/>
        <w:autoSpaceDN w:val="0"/>
        <w:adjustRightInd w:val="0"/>
        <w:spacing w:line="360" w:lineRule="auto"/>
        <w:ind w:firstLine="2835"/>
        <w:jc w:val="both"/>
        <w:rPr>
          <w:rFonts w:ascii="Arial" w:eastAsiaTheme="minorHAnsi" w:hAnsi="Arial" w:cs="Arial"/>
          <w:b/>
          <w:bCs/>
          <w:sz w:val="24"/>
          <w:szCs w:val="24"/>
          <w:lang w:eastAsia="en-US"/>
        </w:rPr>
      </w:pPr>
      <w:r w:rsidRPr="00F4600A">
        <w:rPr>
          <w:rFonts w:ascii="Arial" w:eastAsiaTheme="minorHAnsi" w:hAnsi="Arial" w:cs="Arial"/>
          <w:b/>
          <w:bCs/>
          <w:sz w:val="24"/>
          <w:szCs w:val="24"/>
          <w:lang w:eastAsia="en-US"/>
        </w:rPr>
        <w:t>PERÍODO E PERIODICIDADE</w:t>
      </w:r>
    </w:p>
    <w:p w:rsidR="008D5FBB" w:rsidRPr="00F4600A" w:rsidRDefault="008D5FBB" w:rsidP="001C1025">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O curso terá 12 (doze) meses de duração:</w:t>
      </w:r>
      <w:r w:rsidR="005856D3">
        <w:rPr>
          <w:rFonts w:ascii="Arial" w:eastAsiaTheme="minorHAnsi" w:hAnsi="Arial" w:cs="Arial"/>
          <w:sz w:val="24"/>
          <w:szCs w:val="24"/>
          <w:lang w:eastAsia="en-US"/>
        </w:rPr>
        <w:t xml:space="preserve"> </w:t>
      </w:r>
      <w:r w:rsidR="0012533D">
        <w:rPr>
          <w:rFonts w:ascii="Arial" w:eastAsiaTheme="minorHAnsi" w:hAnsi="Arial" w:cs="Arial"/>
          <w:sz w:val="24"/>
          <w:szCs w:val="24"/>
          <w:lang w:eastAsia="en-US"/>
        </w:rPr>
        <w:t>d</w:t>
      </w:r>
      <w:r w:rsidRPr="00F4600A">
        <w:rPr>
          <w:rFonts w:ascii="Arial" w:eastAsiaTheme="minorHAnsi" w:hAnsi="Arial" w:cs="Arial"/>
          <w:sz w:val="24"/>
          <w:szCs w:val="24"/>
          <w:lang w:eastAsia="en-US"/>
        </w:rPr>
        <w:t xml:space="preserve">e </w:t>
      </w:r>
      <w:r w:rsidR="0012533D">
        <w:rPr>
          <w:rFonts w:ascii="Arial" w:eastAsiaTheme="minorHAnsi" w:hAnsi="Arial" w:cs="Arial"/>
          <w:sz w:val="24"/>
          <w:szCs w:val="24"/>
          <w:lang w:eastAsia="en-US"/>
        </w:rPr>
        <w:t>j</w:t>
      </w:r>
      <w:r w:rsidRPr="00F4600A">
        <w:rPr>
          <w:rFonts w:ascii="Arial" w:eastAsiaTheme="minorHAnsi" w:hAnsi="Arial" w:cs="Arial"/>
          <w:sz w:val="24"/>
          <w:szCs w:val="24"/>
          <w:lang w:eastAsia="en-US"/>
        </w:rPr>
        <w:t xml:space="preserve">aneiro a </w:t>
      </w:r>
      <w:r w:rsidR="0012533D">
        <w:rPr>
          <w:rFonts w:ascii="Arial" w:eastAsiaTheme="minorHAnsi" w:hAnsi="Arial" w:cs="Arial"/>
          <w:sz w:val="24"/>
          <w:szCs w:val="24"/>
          <w:lang w:eastAsia="en-US"/>
        </w:rPr>
        <w:t>d</w:t>
      </w:r>
      <w:r w:rsidRPr="00F4600A">
        <w:rPr>
          <w:rFonts w:ascii="Arial" w:eastAsiaTheme="minorHAnsi" w:hAnsi="Arial" w:cs="Arial"/>
          <w:sz w:val="24"/>
          <w:szCs w:val="24"/>
          <w:lang w:eastAsia="en-US"/>
        </w:rPr>
        <w:t>ezembro</w:t>
      </w:r>
      <w:r w:rsidR="0012533D">
        <w:rPr>
          <w:rFonts w:ascii="Arial" w:eastAsiaTheme="minorHAnsi" w:hAnsi="Arial" w:cs="Arial"/>
          <w:sz w:val="24"/>
          <w:szCs w:val="24"/>
          <w:lang w:eastAsia="en-US"/>
        </w:rPr>
        <w:t>.</w:t>
      </w:r>
    </w:p>
    <w:p w:rsidR="008D5FBB" w:rsidRPr="00F4600A" w:rsidRDefault="008D5FBB"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As aulas regulares teóricas ocorrerão mensalmente, em módulos de quinta-feira a</w:t>
      </w:r>
      <w:r w:rsidR="00C406DE"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domingo, ministradas nos seguintes horários:</w:t>
      </w:r>
    </w:p>
    <w:p w:rsidR="008D5FBB" w:rsidRPr="00F4600A" w:rsidRDefault="00C406DE"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 xml:space="preserve">- </w:t>
      </w:r>
      <w:r w:rsidR="0012533D">
        <w:rPr>
          <w:rFonts w:ascii="Arial" w:eastAsiaTheme="minorHAnsi" w:hAnsi="Arial" w:cs="Arial"/>
          <w:sz w:val="24"/>
          <w:szCs w:val="24"/>
          <w:lang w:eastAsia="en-US"/>
        </w:rPr>
        <w:t>q</w:t>
      </w:r>
      <w:r w:rsidR="008D5FBB" w:rsidRPr="00F4600A">
        <w:rPr>
          <w:rFonts w:ascii="Arial" w:eastAsiaTheme="minorHAnsi" w:hAnsi="Arial" w:cs="Arial"/>
          <w:sz w:val="24"/>
          <w:szCs w:val="24"/>
          <w:lang w:eastAsia="en-US"/>
        </w:rPr>
        <w:t xml:space="preserve">uintas, </w:t>
      </w:r>
      <w:r w:rsidR="0012533D">
        <w:rPr>
          <w:rFonts w:ascii="Arial" w:eastAsiaTheme="minorHAnsi" w:hAnsi="Arial" w:cs="Arial"/>
          <w:sz w:val="24"/>
          <w:szCs w:val="24"/>
          <w:lang w:eastAsia="en-US"/>
        </w:rPr>
        <w:t>s</w:t>
      </w:r>
      <w:r w:rsidR="008D5FBB" w:rsidRPr="00F4600A">
        <w:rPr>
          <w:rFonts w:ascii="Arial" w:eastAsiaTheme="minorHAnsi" w:hAnsi="Arial" w:cs="Arial"/>
          <w:sz w:val="24"/>
          <w:szCs w:val="24"/>
          <w:lang w:eastAsia="en-US"/>
        </w:rPr>
        <w:t xml:space="preserve">extas e </w:t>
      </w:r>
      <w:r w:rsidR="0012533D">
        <w:rPr>
          <w:rFonts w:ascii="Arial" w:eastAsiaTheme="minorHAnsi" w:hAnsi="Arial" w:cs="Arial"/>
          <w:sz w:val="24"/>
          <w:szCs w:val="24"/>
          <w:lang w:eastAsia="en-US"/>
        </w:rPr>
        <w:t>s</w:t>
      </w:r>
      <w:r w:rsidR="008D5FBB" w:rsidRPr="00F4600A">
        <w:rPr>
          <w:rFonts w:ascii="Arial" w:eastAsiaTheme="minorHAnsi" w:hAnsi="Arial" w:cs="Arial"/>
          <w:sz w:val="24"/>
          <w:szCs w:val="24"/>
          <w:lang w:eastAsia="en-US"/>
        </w:rPr>
        <w:t>ábados - das 08:00 às 12:15, e das 14:00 às 18:15 horas</w:t>
      </w:r>
      <w:r w:rsidR="0012533D">
        <w:rPr>
          <w:rFonts w:ascii="Arial" w:eastAsiaTheme="minorHAnsi" w:hAnsi="Arial" w:cs="Arial"/>
          <w:sz w:val="24"/>
          <w:szCs w:val="24"/>
          <w:lang w:eastAsia="en-US"/>
        </w:rPr>
        <w:t>;</w:t>
      </w:r>
    </w:p>
    <w:p w:rsidR="008D5FBB" w:rsidRPr="00F4600A" w:rsidRDefault="00C406DE"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 xml:space="preserve"> - </w:t>
      </w:r>
      <w:r w:rsidR="0012533D">
        <w:rPr>
          <w:rFonts w:ascii="Arial" w:eastAsiaTheme="minorHAnsi" w:hAnsi="Arial" w:cs="Arial"/>
          <w:sz w:val="24"/>
          <w:szCs w:val="24"/>
          <w:lang w:eastAsia="en-US"/>
        </w:rPr>
        <w:t>d</w:t>
      </w:r>
      <w:r w:rsidR="008D5FBB" w:rsidRPr="00F4600A">
        <w:rPr>
          <w:rFonts w:ascii="Arial" w:eastAsiaTheme="minorHAnsi" w:hAnsi="Arial" w:cs="Arial"/>
          <w:sz w:val="24"/>
          <w:szCs w:val="24"/>
          <w:lang w:eastAsia="en-US"/>
        </w:rPr>
        <w:t>omingos - das 08:00 às 12:15 horas</w:t>
      </w:r>
      <w:r w:rsidR="0012533D">
        <w:rPr>
          <w:rFonts w:ascii="Arial" w:eastAsiaTheme="minorHAnsi" w:hAnsi="Arial" w:cs="Arial"/>
          <w:sz w:val="24"/>
          <w:szCs w:val="24"/>
          <w:lang w:eastAsia="en-US"/>
        </w:rPr>
        <w:t>.</w:t>
      </w:r>
    </w:p>
    <w:p w:rsidR="008D5FBB" w:rsidRPr="00F4600A" w:rsidRDefault="008D5FBB"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As horas de estágio serão cumpridas mediante acompanhamento de equipe de</w:t>
      </w:r>
      <w:r w:rsidR="005856D3">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 xml:space="preserve">enfermagem nas dependências do </w:t>
      </w:r>
      <w:r w:rsidRPr="00F4600A">
        <w:rPr>
          <w:rFonts w:ascii="Arial" w:eastAsiaTheme="minorHAnsi" w:hAnsi="Arial" w:cs="Arial"/>
          <w:i/>
          <w:iCs/>
          <w:sz w:val="24"/>
          <w:szCs w:val="24"/>
          <w:lang w:eastAsia="en-US"/>
        </w:rPr>
        <w:t xml:space="preserve">FERTILITY </w:t>
      </w:r>
      <w:r w:rsidRPr="00F4600A">
        <w:rPr>
          <w:rFonts w:ascii="Arial" w:eastAsiaTheme="minorHAnsi" w:hAnsi="Arial" w:cs="Arial"/>
          <w:sz w:val="24"/>
          <w:szCs w:val="24"/>
          <w:lang w:eastAsia="en-US"/>
        </w:rPr>
        <w:t>- Centro de Fertilização Assistida.</w:t>
      </w:r>
    </w:p>
    <w:p w:rsidR="008D5FBB" w:rsidRPr="00F4600A" w:rsidRDefault="008D5FBB"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lastRenderedPageBreak/>
        <w:t>As di</w:t>
      </w:r>
      <w:r w:rsidR="0012533D">
        <w:rPr>
          <w:rFonts w:ascii="Arial" w:eastAsiaTheme="minorHAnsi" w:hAnsi="Arial" w:cs="Arial"/>
          <w:sz w:val="24"/>
          <w:szCs w:val="24"/>
          <w:lang w:eastAsia="en-US"/>
        </w:rPr>
        <w:t>sciplinas serão ministradas sequ</w:t>
      </w:r>
      <w:r w:rsidRPr="00F4600A">
        <w:rPr>
          <w:rFonts w:ascii="Arial" w:eastAsiaTheme="minorHAnsi" w:hAnsi="Arial" w:cs="Arial"/>
          <w:sz w:val="24"/>
          <w:szCs w:val="24"/>
          <w:lang w:eastAsia="en-US"/>
        </w:rPr>
        <w:t>encialmente de acordo com conteúdo</w:t>
      </w:r>
      <w:r w:rsidR="005856D3">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programático. As disciplinas com carga horária de até 16 horas, serão ministradas</w:t>
      </w:r>
      <w:r w:rsidR="00C406DE"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preferencialmente em blocos, ou seja, com sua carga horária total de atividades</w:t>
      </w:r>
      <w:r w:rsidR="00C406DE"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desenvolvidas em um único módulo de aulas, com presença efetiva dos professores</w:t>
      </w:r>
      <w:r w:rsidR="00C406DE"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coordenadores, colaboradores e convidados, envolvendo atividades teóricas, práticas,</w:t>
      </w:r>
      <w:r w:rsidR="00C406DE"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seminários, estudo dirigido, discussões de casos clínicos e laboratoriais, entre outros.</w:t>
      </w:r>
    </w:p>
    <w:p w:rsidR="008D5FBB" w:rsidRPr="00F4600A" w:rsidRDefault="008D5FBB"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As disciplinas com cargas horárias maiores, serão distribuídas entre os módulos de</w:t>
      </w:r>
      <w:r w:rsidR="00C406DE"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aulas, sendo que cada tema específico, é ministrado no mesmo módulo, em aulas</w:t>
      </w:r>
      <w:r w:rsidR="00C406DE" w:rsidRPr="00F4600A">
        <w:rPr>
          <w:rFonts w:ascii="Arial" w:eastAsiaTheme="minorHAnsi" w:hAnsi="Arial" w:cs="Arial"/>
          <w:sz w:val="24"/>
          <w:szCs w:val="24"/>
          <w:lang w:eastAsia="en-US"/>
        </w:rPr>
        <w:t xml:space="preserve"> </w:t>
      </w:r>
      <w:r w:rsidR="0012533D">
        <w:rPr>
          <w:rFonts w:ascii="Arial" w:eastAsiaTheme="minorHAnsi" w:hAnsi="Arial" w:cs="Arial"/>
          <w:sz w:val="24"/>
          <w:szCs w:val="24"/>
          <w:lang w:eastAsia="en-US"/>
        </w:rPr>
        <w:t>sequ</w:t>
      </w:r>
      <w:r w:rsidRPr="00F4600A">
        <w:rPr>
          <w:rFonts w:ascii="Arial" w:eastAsiaTheme="minorHAnsi" w:hAnsi="Arial" w:cs="Arial"/>
          <w:sz w:val="24"/>
          <w:szCs w:val="24"/>
          <w:lang w:eastAsia="en-US"/>
        </w:rPr>
        <w:t>enciais, para que não haja fragmentação de conteúdo e prejuízo no aprendizado.</w:t>
      </w:r>
    </w:p>
    <w:p w:rsidR="008D5FBB" w:rsidRPr="00F4600A" w:rsidRDefault="008D5FBB" w:rsidP="005856D3">
      <w:pPr>
        <w:autoSpaceDE w:val="0"/>
        <w:autoSpaceDN w:val="0"/>
        <w:adjustRightInd w:val="0"/>
        <w:spacing w:line="360" w:lineRule="auto"/>
        <w:ind w:firstLine="2835"/>
        <w:jc w:val="both"/>
        <w:rPr>
          <w:rFonts w:ascii="Arial" w:eastAsiaTheme="minorHAnsi" w:hAnsi="Arial" w:cs="Arial"/>
          <w:sz w:val="24"/>
          <w:szCs w:val="24"/>
          <w:lang w:eastAsia="en-US"/>
        </w:rPr>
      </w:pPr>
      <w:r w:rsidRPr="00F4600A">
        <w:rPr>
          <w:rFonts w:ascii="Arial" w:eastAsiaTheme="minorHAnsi" w:hAnsi="Arial" w:cs="Arial"/>
          <w:sz w:val="24"/>
          <w:szCs w:val="24"/>
          <w:lang w:eastAsia="en-US"/>
        </w:rPr>
        <w:t>Este modelo de aulas foi organizado para que os pré-requisitos entre os conteúdos</w:t>
      </w:r>
      <w:r w:rsidR="00C406DE"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programáticos possam ser cumpridos completa e adequadamente. Ao mesmo tempo, este</w:t>
      </w:r>
      <w:r w:rsidR="00C406DE" w:rsidRPr="00F4600A">
        <w:rPr>
          <w:rFonts w:ascii="Arial" w:eastAsiaTheme="minorHAnsi" w:hAnsi="Arial" w:cs="Arial"/>
          <w:sz w:val="24"/>
          <w:szCs w:val="24"/>
          <w:lang w:eastAsia="en-US"/>
        </w:rPr>
        <w:t xml:space="preserve"> </w:t>
      </w:r>
      <w:r w:rsidRPr="00F4600A">
        <w:rPr>
          <w:rFonts w:ascii="Arial" w:eastAsiaTheme="minorHAnsi" w:hAnsi="Arial" w:cs="Arial"/>
          <w:sz w:val="24"/>
          <w:szCs w:val="24"/>
          <w:lang w:eastAsia="en-US"/>
        </w:rPr>
        <w:t>modelo resulta em melhor aprendizado e assimilação do conteúdo.</w:t>
      </w:r>
    </w:p>
    <w:p w:rsidR="005856D3" w:rsidRDefault="005856D3" w:rsidP="009A171A">
      <w:pPr>
        <w:widowControl w:val="0"/>
        <w:jc w:val="center"/>
        <w:rPr>
          <w:rFonts w:ascii="Arial" w:hAnsi="Arial" w:cs="Arial"/>
          <w:b/>
          <w:sz w:val="22"/>
        </w:rPr>
      </w:pPr>
    </w:p>
    <w:p w:rsidR="009C0B76" w:rsidRPr="005856D3" w:rsidRDefault="003C4597" w:rsidP="005856D3">
      <w:pPr>
        <w:widowControl w:val="0"/>
        <w:spacing w:line="360" w:lineRule="auto"/>
        <w:ind w:firstLine="2835"/>
        <w:jc w:val="both"/>
        <w:rPr>
          <w:rFonts w:ascii="Arial" w:hAnsi="Arial" w:cs="Arial"/>
          <w:sz w:val="24"/>
          <w:szCs w:val="24"/>
        </w:rPr>
      </w:pPr>
      <w:r>
        <w:rPr>
          <w:rFonts w:ascii="Arial" w:hAnsi="Arial" w:cs="Arial"/>
          <w:b/>
          <w:sz w:val="24"/>
          <w:szCs w:val="24"/>
        </w:rPr>
        <w:t>5</w:t>
      </w:r>
      <w:r w:rsidR="005856D3" w:rsidRPr="005856D3">
        <w:rPr>
          <w:rFonts w:ascii="Arial" w:hAnsi="Arial" w:cs="Arial"/>
          <w:b/>
          <w:sz w:val="24"/>
          <w:szCs w:val="24"/>
        </w:rPr>
        <w:t xml:space="preserve">. EXIGÊNCIAS PARA A MATRÍCULA </w:t>
      </w:r>
      <w:r w:rsidR="005856D3" w:rsidRPr="005856D3">
        <w:rPr>
          <w:rFonts w:ascii="Arial" w:hAnsi="Arial" w:cs="Arial"/>
          <w:sz w:val="24"/>
          <w:szCs w:val="24"/>
        </w:rPr>
        <w:t>(FLS. 23)</w:t>
      </w:r>
    </w:p>
    <w:p w:rsidR="00C406DE" w:rsidRPr="005856D3" w:rsidRDefault="00C406DE" w:rsidP="00C406DE">
      <w:pPr>
        <w:widowControl w:val="0"/>
        <w:spacing w:line="360" w:lineRule="auto"/>
        <w:ind w:firstLine="2835"/>
        <w:jc w:val="both"/>
        <w:rPr>
          <w:rFonts w:ascii="Arial" w:hAnsi="Arial" w:cs="Arial"/>
          <w:sz w:val="24"/>
          <w:szCs w:val="24"/>
        </w:rPr>
      </w:pPr>
      <w:r w:rsidRPr="005856D3">
        <w:rPr>
          <w:rFonts w:ascii="Arial" w:hAnsi="Arial" w:cs="Arial"/>
          <w:sz w:val="24"/>
          <w:szCs w:val="24"/>
        </w:rPr>
        <w:t>É pré-requisito para ingres</w:t>
      </w:r>
      <w:r w:rsidR="00B87DCB" w:rsidRPr="005856D3">
        <w:rPr>
          <w:rFonts w:ascii="Arial" w:hAnsi="Arial" w:cs="Arial"/>
          <w:sz w:val="24"/>
          <w:szCs w:val="24"/>
        </w:rPr>
        <w:t xml:space="preserve">so no Curso de Aperfeiçoamento </w:t>
      </w:r>
      <w:r w:rsidRPr="005856D3">
        <w:rPr>
          <w:rFonts w:ascii="Arial" w:hAnsi="Arial" w:cs="Arial"/>
          <w:sz w:val="24"/>
          <w:szCs w:val="24"/>
        </w:rPr>
        <w:t xml:space="preserve">de </w:t>
      </w:r>
      <w:r w:rsidR="00B87DCB" w:rsidRPr="005856D3">
        <w:rPr>
          <w:rFonts w:ascii="Arial" w:hAnsi="Arial" w:cs="Arial"/>
          <w:sz w:val="24"/>
          <w:szCs w:val="24"/>
        </w:rPr>
        <w:t>E</w:t>
      </w:r>
      <w:r w:rsidRPr="005856D3">
        <w:rPr>
          <w:rFonts w:ascii="Arial" w:hAnsi="Arial" w:cs="Arial"/>
          <w:sz w:val="24"/>
          <w:szCs w:val="24"/>
        </w:rPr>
        <w:t>nfermagem</w:t>
      </w:r>
      <w:r w:rsidR="009F6A9C">
        <w:rPr>
          <w:rFonts w:ascii="Arial" w:hAnsi="Arial" w:cs="Arial"/>
          <w:sz w:val="24"/>
          <w:szCs w:val="24"/>
        </w:rPr>
        <w:t>,</w:t>
      </w:r>
      <w:r w:rsidRPr="005856D3">
        <w:rPr>
          <w:rFonts w:ascii="Arial" w:hAnsi="Arial" w:cs="Arial"/>
          <w:sz w:val="24"/>
          <w:szCs w:val="24"/>
        </w:rPr>
        <w:t xml:space="preserve"> em Reprodução Humana Assistida que o candidato seja portador de diploma ou certificado de conclusão de curso de graduação na área de Enfermagem</w:t>
      </w:r>
      <w:r w:rsidR="009F6A9C">
        <w:rPr>
          <w:rFonts w:ascii="Arial" w:hAnsi="Arial" w:cs="Arial"/>
          <w:sz w:val="24"/>
          <w:szCs w:val="24"/>
        </w:rPr>
        <w:t>,</w:t>
      </w:r>
      <w:r w:rsidRPr="005856D3">
        <w:rPr>
          <w:rFonts w:ascii="Arial" w:hAnsi="Arial" w:cs="Arial"/>
          <w:sz w:val="24"/>
          <w:szCs w:val="24"/>
        </w:rPr>
        <w:t xml:space="preserve"> reconhecido pelo MEC.</w:t>
      </w:r>
    </w:p>
    <w:p w:rsidR="00C406DE" w:rsidRPr="009A171A" w:rsidRDefault="00C406DE" w:rsidP="00C406DE">
      <w:pPr>
        <w:widowControl w:val="0"/>
        <w:spacing w:line="360" w:lineRule="auto"/>
        <w:ind w:firstLine="2835"/>
        <w:jc w:val="both"/>
        <w:rPr>
          <w:rFonts w:ascii="Arial" w:hAnsi="Arial" w:cs="Arial"/>
          <w:b/>
          <w:sz w:val="24"/>
          <w:szCs w:val="24"/>
        </w:rPr>
      </w:pPr>
      <w:r w:rsidRPr="009A171A">
        <w:rPr>
          <w:rFonts w:ascii="Arial" w:hAnsi="Arial" w:cs="Arial"/>
          <w:sz w:val="24"/>
          <w:szCs w:val="24"/>
        </w:rPr>
        <w:t xml:space="preserve">No caso de haver maior número de candidatos </w:t>
      </w:r>
      <w:r w:rsidR="009F6A9C">
        <w:rPr>
          <w:rFonts w:ascii="Arial" w:hAnsi="Arial" w:cs="Arial"/>
          <w:sz w:val="24"/>
          <w:szCs w:val="24"/>
        </w:rPr>
        <w:t xml:space="preserve">do </w:t>
      </w:r>
      <w:r w:rsidRPr="009A171A">
        <w:rPr>
          <w:rFonts w:ascii="Arial" w:hAnsi="Arial" w:cs="Arial"/>
          <w:sz w:val="24"/>
          <w:szCs w:val="24"/>
        </w:rPr>
        <w:t>que de vagas oferecidas, será feita a seleção através de análise curricular dos inscritos.</w:t>
      </w:r>
    </w:p>
    <w:p w:rsidR="003C4597" w:rsidRDefault="003C4597" w:rsidP="009A171A">
      <w:pPr>
        <w:widowControl w:val="0"/>
        <w:jc w:val="center"/>
        <w:rPr>
          <w:rFonts w:ascii="Arial" w:hAnsi="Arial" w:cs="Arial"/>
          <w:b/>
          <w:sz w:val="24"/>
          <w:szCs w:val="24"/>
        </w:rPr>
      </w:pPr>
    </w:p>
    <w:p w:rsidR="009C0B76" w:rsidRPr="003C4597" w:rsidRDefault="003C4597" w:rsidP="003C4597">
      <w:pPr>
        <w:widowControl w:val="0"/>
        <w:spacing w:line="360" w:lineRule="auto"/>
        <w:ind w:firstLine="2835"/>
        <w:jc w:val="both"/>
        <w:rPr>
          <w:rFonts w:ascii="Arial" w:hAnsi="Arial" w:cs="Arial"/>
          <w:sz w:val="24"/>
          <w:szCs w:val="24"/>
        </w:rPr>
      </w:pPr>
      <w:r>
        <w:rPr>
          <w:rFonts w:ascii="Arial" w:hAnsi="Arial" w:cs="Arial"/>
          <w:b/>
          <w:sz w:val="24"/>
          <w:szCs w:val="24"/>
        </w:rPr>
        <w:t>6</w:t>
      </w:r>
      <w:r w:rsidR="009C0B76" w:rsidRPr="003C4597">
        <w:rPr>
          <w:rFonts w:ascii="Arial" w:hAnsi="Arial" w:cs="Arial"/>
          <w:b/>
          <w:sz w:val="24"/>
          <w:szCs w:val="24"/>
        </w:rPr>
        <w:t xml:space="preserve">. Vagas </w:t>
      </w:r>
      <w:r w:rsidR="009C0B76" w:rsidRPr="003C4597">
        <w:rPr>
          <w:rFonts w:ascii="Arial" w:hAnsi="Arial" w:cs="Arial"/>
          <w:sz w:val="24"/>
          <w:szCs w:val="24"/>
        </w:rPr>
        <w:t>(fls</w:t>
      </w:r>
      <w:r w:rsidR="00FF181C" w:rsidRPr="003C4597">
        <w:rPr>
          <w:rFonts w:ascii="Arial" w:hAnsi="Arial" w:cs="Arial"/>
          <w:sz w:val="24"/>
          <w:szCs w:val="24"/>
        </w:rPr>
        <w:t>. 09</w:t>
      </w:r>
      <w:r w:rsidR="009C0B76" w:rsidRPr="003C4597">
        <w:rPr>
          <w:rFonts w:ascii="Arial" w:hAnsi="Arial" w:cs="Arial"/>
          <w:sz w:val="24"/>
          <w:szCs w:val="24"/>
        </w:rPr>
        <w:t>)</w:t>
      </w:r>
    </w:p>
    <w:p w:rsidR="00C406DE" w:rsidRPr="003C4597" w:rsidRDefault="00C406DE" w:rsidP="003C4597">
      <w:pPr>
        <w:widowControl w:val="0"/>
        <w:spacing w:line="360" w:lineRule="auto"/>
        <w:ind w:firstLine="2835"/>
        <w:jc w:val="both"/>
        <w:rPr>
          <w:rFonts w:ascii="Arial" w:hAnsi="Arial" w:cs="Arial"/>
          <w:sz w:val="24"/>
          <w:szCs w:val="24"/>
        </w:rPr>
      </w:pPr>
      <w:r w:rsidRPr="003C4597">
        <w:rPr>
          <w:rFonts w:ascii="Arial" w:eastAsiaTheme="minorHAnsi" w:hAnsi="Arial" w:cs="Arial"/>
          <w:sz w:val="24"/>
          <w:szCs w:val="24"/>
          <w:lang w:eastAsia="en-US"/>
        </w:rPr>
        <w:t>Número de vagas: 20</w:t>
      </w:r>
    </w:p>
    <w:p w:rsidR="009C0B76" w:rsidRDefault="009C0B76" w:rsidP="009C0B76">
      <w:pPr>
        <w:widowControl w:val="0"/>
        <w:spacing w:line="360" w:lineRule="auto"/>
        <w:ind w:firstLine="2880"/>
        <w:rPr>
          <w:rFonts w:ascii="Arial" w:hAnsi="Arial" w:cs="Arial"/>
          <w:b/>
          <w:sz w:val="24"/>
          <w:szCs w:val="24"/>
        </w:rPr>
      </w:pPr>
    </w:p>
    <w:p w:rsidR="009A171A" w:rsidRPr="003C4597" w:rsidRDefault="009A171A" w:rsidP="009C0B76">
      <w:pPr>
        <w:widowControl w:val="0"/>
        <w:spacing w:line="360" w:lineRule="auto"/>
        <w:ind w:firstLine="2880"/>
        <w:rPr>
          <w:rFonts w:ascii="Arial" w:hAnsi="Arial" w:cs="Arial"/>
          <w:b/>
          <w:sz w:val="24"/>
          <w:szCs w:val="24"/>
        </w:rPr>
      </w:pPr>
    </w:p>
    <w:p w:rsidR="009C0B76" w:rsidRPr="003C4597" w:rsidRDefault="003C4597" w:rsidP="009C0B76">
      <w:pPr>
        <w:widowControl w:val="0"/>
        <w:spacing w:line="360" w:lineRule="auto"/>
        <w:jc w:val="center"/>
        <w:rPr>
          <w:rFonts w:ascii="Arial" w:hAnsi="Arial" w:cs="Arial"/>
          <w:bCs/>
          <w:sz w:val="24"/>
          <w:szCs w:val="24"/>
        </w:rPr>
      </w:pPr>
      <w:r>
        <w:rPr>
          <w:rFonts w:ascii="Arial" w:hAnsi="Arial" w:cs="Arial"/>
          <w:b/>
          <w:sz w:val="24"/>
          <w:szCs w:val="24"/>
        </w:rPr>
        <w:t>7</w:t>
      </w:r>
      <w:r w:rsidR="009C0B76" w:rsidRPr="003C4597">
        <w:rPr>
          <w:rFonts w:ascii="Arial" w:hAnsi="Arial" w:cs="Arial"/>
          <w:b/>
          <w:sz w:val="24"/>
          <w:szCs w:val="24"/>
        </w:rPr>
        <w:t xml:space="preserve">. Corpo Docente </w:t>
      </w:r>
      <w:r w:rsidR="009C0B76" w:rsidRPr="003C4597">
        <w:rPr>
          <w:rFonts w:ascii="Arial" w:hAnsi="Arial" w:cs="Arial"/>
          <w:bCs/>
          <w:sz w:val="24"/>
          <w:szCs w:val="24"/>
        </w:rPr>
        <w:t>(fls. 08)</w:t>
      </w:r>
    </w:p>
    <w:p w:rsidR="00C406DE" w:rsidRPr="00F4600A" w:rsidRDefault="00C406DE" w:rsidP="00C406DE">
      <w:pPr>
        <w:pStyle w:val="Corpodetexto2"/>
        <w:rPr>
          <w:rFonts w:cs="Arial"/>
        </w:rPr>
      </w:pPr>
      <w:r w:rsidRPr="00F4600A">
        <w:rPr>
          <w:rFonts w:cs="Arial"/>
        </w:rPr>
        <w:t>Módulos, carga horária, docentes responsáveis e respectiva titulação</w:t>
      </w:r>
    </w:p>
    <w:p w:rsidR="00C406DE" w:rsidRPr="00F4600A" w:rsidRDefault="00C406DE" w:rsidP="00C406DE">
      <w:pPr>
        <w:rPr>
          <w:rFonts w:ascii="Arial" w:hAnsi="Arial" w:cs="Arial"/>
          <w:sz w:val="24"/>
        </w:rPr>
      </w:pPr>
    </w:p>
    <w:tbl>
      <w:tblPr>
        <w:tblW w:w="89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975"/>
        <w:gridCol w:w="567"/>
        <w:gridCol w:w="5383"/>
      </w:tblGrid>
      <w:tr w:rsidR="00C406DE" w:rsidRPr="00F4600A" w:rsidTr="0012533D">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b/>
                <w:lang w:eastAsia="en-US"/>
              </w:rPr>
            </w:pPr>
            <w:r w:rsidRPr="00F4600A">
              <w:rPr>
                <w:rFonts w:ascii="Arial" w:hAnsi="Arial" w:cs="Arial"/>
                <w:b/>
                <w:lang w:eastAsia="en-US"/>
              </w:rPr>
              <w:t>Módulos e Disciplinas</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b/>
                <w:lang w:eastAsia="en-US"/>
              </w:rPr>
            </w:pPr>
            <w:r w:rsidRPr="00F4600A">
              <w:rPr>
                <w:rFonts w:ascii="Arial" w:hAnsi="Arial" w:cs="Arial"/>
                <w:b/>
                <w:lang w:eastAsia="en-US"/>
              </w:rPr>
              <w:t>H/A</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b/>
                <w:lang w:eastAsia="en-US"/>
              </w:rPr>
            </w:pPr>
            <w:r w:rsidRPr="00F4600A">
              <w:rPr>
                <w:rFonts w:ascii="Arial" w:hAnsi="Arial" w:cs="Arial"/>
                <w:b/>
                <w:lang w:eastAsia="en-US"/>
              </w:rPr>
              <w:t>Docentes - titulação</w:t>
            </w:r>
          </w:p>
        </w:tc>
      </w:tr>
      <w:tr w:rsidR="00C406DE" w:rsidRPr="00F4600A" w:rsidTr="0012533D">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bCs/>
                <w:lang w:eastAsia="en-US"/>
              </w:rPr>
            </w:pPr>
            <w:r w:rsidRPr="00F4600A">
              <w:rPr>
                <w:rFonts w:ascii="Arial" w:hAnsi="Arial" w:cs="Arial"/>
                <w:bCs/>
                <w:lang w:eastAsia="en-US"/>
              </w:rPr>
              <w:t>RHA 1. Administração e Controle de Centros de RHA</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jc w:val="center"/>
              <w:rPr>
                <w:rFonts w:ascii="Arial" w:hAnsi="Arial" w:cs="Arial"/>
                <w:bCs/>
                <w:lang w:val="en-US" w:eastAsia="en-US"/>
              </w:rPr>
            </w:pPr>
            <w:r w:rsidRPr="00F4600A">
              <w:rPr>
                <w:rFonts w:ascii="Arial" w:hAnsi="Arial" w:cs="Arial"/>
                <w:bCs/>
                <w:lang w:val="en-US" w:eastAsia="en-US"/>
              </w:rPr>
              <w:t>10</w:t>
            </w:r>
          </w:p>
        </w:tc>
        <w:tc>
          <w:tcPr>
            <w:tcW w:w="5383" w:type="dxa"/>
            <w:tcBorders>
              <w:top w:val="single" w:sz="4" w:space="0" w:color="auto"/>
              <w:left w:val="single" w:sz="4" w:space="0" w:color="auto"/>
              <w:bottom w:val="single" w:sz="4" w:space="0" w:color="auto"/>
              <w:right w:val="single" w:sz="4" w:space="0" w:color="auto"/>
            </w:tcBorders>
          </w:tcPr>
          <w:p w:rsidR="00C406DE" w:rsidRPr="00F4600A" w:rsidRDefault="00C406DE" w:rsidP="0012533D">
            <w:pPr>
              <w:spacing w:line="360" w:lineRule="auto"/>
              <w:rPr>
                <w:rFonts w:ascii="Arial" w:hAnsi="Arial" w:cs="Arial"/>
                <w:b/>
                <w:bCs/>
                <w:lang w:eastAsia="en-US"/>
              </w:rPr>
            </w:pPr>
            <w:r w:rsidRPr="00F4600A">
              <w:rPr>
                <w:rFonts w:ascii="Arial" w:hAnsi="Arial" w:cs="Arial"/>
                <w:b/>
                <w:bCs/>
                <w:lang w:eastAsia="en-US"/>
              </w:rPr>
              <w:t>Deborah Ciocci</w:t>
            </w:r>
            <w:r w:rsidRPr="00F4600A">
              <w:rPr>
                <w:rFonts w:ascii="Arial" w:hAnsi="Arial" w:cs="Arial"/>
                <w:bCs/>
                <w:lang w:eastAsia="en-US"/>
              </w:rPr>
              <w:t xml:space="preserve"> (Professora Responsável)- Graduação em Direito- Universidade Católica de Santos/ Juíza de Direito do Estado de São Paulo da 19ª Vara Criminal de São Paulo/ </w:t>
            </w:r>
            <w:r w:rsidRPr="00F4600A">
              <w:rPr>
                <w:rFonts w:ascii="Arial" w:hAnsi="Arial" w:cs="Arial"/>
                <w:b/>
                <w:bCs/>
                <w:lang w:eastAsia="en-US"/>
              </w:rPr>
              <w:t xml:space="preserve">Doutora em Direito Penal- USP </w:t>
            </w:r>
            <w:r w:rsidRPr="00F4600A">
              <w:rPr>
                <w:rFonts w:ascii="Arial" w:hAnsi="Arial" w:cs="Arial"/>
                <w:bCs/>
                <w:lang w:eastAsia="en-US"/>
              </w:rPr>
              <w:t xml:space="preserve"> e</w:t>
            </w:r>
          </w:p>
          <w:p w:rsidR="00C406DE" w:rsidRPr="00F4600A" w:rsidRDefault="00C406DE" w:rsidP="0012533D">
            <w:pPr>
              <w:spacing w:line="360" w:lineRule="auto"/>
              <w:rPr>
                <w:rFonts w:ascii="Arial" w:hAnsi="Arial" w:cs="Arial"/>
                <w:b/>
                <w:bCs/>
                <w:lang w:eastAsia="en-US"/>
              </w:rPr>
            </w:pPr>
          </w:p>
          <w:p w:rsidR="00C406DE" w:rsidRPr="00F4600A" w:rsidRDefault="00C406DE" w:rsidP="0012533D">
            <w:pPr>
              <w:spacing w:line="360" w:lineRule="auto"/>
              <w:rPr>
                <w:rFonts w:ascii="Arial" w:hAnsi="Arial" w:cs="Arial"/>
                <w:bCs/>
                <w:lang w:eastAsia="en-US"/>
              </w:rPr>
            </w:pPr>
            <w:r w:rsidRPr="00A401DE">
              <w:rPr>
                <w:rFonts w:ascii="Arial" w:hAnsi="Arial" w:cs="Arial"/>
                <w:b/>
                <w:bCs/>
                <w:lang w:val="en-US" w:eastAsia="en-US"/>
              </w:rPr>
              <w:t>Edson Borges Júnior</w:t>
            </w:r>
            <w:r w:rsidRPr="00A401DE">
              <w:rPr>
                <w:rFonts w:ascii="Arial" w:hAnsi="Arial" w:cs="Arial"/>
                <w:bCs/>
                <w:lang w:val="en-US" w:eastAsia="en-US"/>
              </w:rPr>
              <w:t xml:space="preserve"> – </w:t>
            </w:r>
            <w:r w:rsidRPr="00A401DE">
              <w:rPr>
                <w:rFonts w:ascii="Arial" w:hAnsi="Arial" w:cs="Arial"/>
                <w:b/>
                <w:lang w:val="en-US" w:eastAsia="en-US"/>
              </w:rPr>
              <w:t>Edson Borges Jr.</w:t>
            </w:r>
            <w:r w:rsidRPr="00A401DE">
              <w:rPr>
                <w:rFonts w:ascii="Arial" w:hAnsi="Arial" w:cs="Arial"/>
                <w:lang w:val="en-US" w:eastAsia="en-US"/>
              </w:rPr>
              <w:t xml:space="preserve"> </w:t>
            </w:r>
            <w:r w:rsidRPr="00F4600A">
              <w:rPr>
                <w:rFonts w:ascii="Arial" w:hAnsi="Arial" w:cs="Arial"/>
                <w:lang w:eastAsia="en-US"/>
              </w:rPr>
              <w:t>(Prof. Colaborador)-Graduação em Medicina (UNICAMP), Especialista em Cirurgia Geral e Urologia – Hospital Prof. Edmundo Vasconcelos/Especialista em Urologia- Sociedade Brasileira de Urologia/</w:t>
            </w:r>
            <w:r w:rsidRPr="00F4600A">
              <w:rPr>
                <w:rFonts w:ascii="Arial" w:hAnsi="Arial" w:cs="Arial"/>
                <w:b/>
                <w:lang w:eastAsia="en-US"/>
              </w:rPr>
              <w:t>Doutor em Urologia</w:t>
            </w:r>
            <w:r w:rsidRPr="00F4600A">
              <w:rPr>
                <w:rFonts w:ascii="Arial" w:hAnsi="Arial" w:cs="Arial"/>
                <w:lang w:eastAsia="en-US"/>
              </w:rPr>
              <w:t xml:space="preserve"> – UFSCar/</w:t>
            </w:r>
            <w:r w:rsidRPr="00F4600A">
              <w:rPr>
                <w:rFonts w:ascii="Arial" w:hAnsi="Arial" w:cs="Arial"/>
                <w:b/>
                <w:lang w:eastAsia="en-US"/>
              </w:rPr>
              <w:t>Doutor em Ginecologia</w:t>
            </w:r>
            <w:r w:rsidRPr="00F4600A">
              <w:rPr>
                <w:rFonts w:ascii="Arial" w:hAnsi="Arial" w:cs="Arial"/>
                <w:lang w:eastAsia="en-US"/>
              </w:rPr>
              <w:t xml:space="preserve"> UNESP-SP </w:t>
            </w:r>
            <w:r w:rsidRPr="00F4600A">
              <w:rPr>
                <w:rFonts w:ascii="Arial" w:hAnsi="Arial" w:cs="Arial"/>
                <w:bCs/>
                <w:lang w:eastAsia="en-US"/>
              </w:rPr>
              <w:t>.</w:t>
            </w:r>
          </w:p>
        </w:tc>
      </w:tr>
      <w:tr w:rsidR="00C406DE" w:rsidRPr="00F4600A" w:rsidTr="0012533D">
        <w:trPr>
          <w:cantSplit/>
        </w:trPr>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bCs/>
                <w:lang w:eastAsia="en-US"/>
              </w:rPr>
            </w:pPr>
            <w:r w:rsidRPr="00F4600A">
              <w:rPr>
                <w:rFonts w:ascii="Arial" w:hAnsi="Arial" w:cs="Arial"/>
                <w:bCs/>
                <w:lang w:eastAsia="en-US"/>
              </w:rPr>
              <w:t>RHA 2. Metodologia Científica (Módulo Comum)</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jc w:val="center"/>
              <w:rPr>
                <w:rFonts w:ascii="Arial" w:hAnsi="Arial" w:cs="Arial"/>
                <w:bCs/>
                <w:lang w:eastAsia="en-US"/>
              </w:rPr>
            </w:pPr>
            <w:r w:rsidRPr="00F4600A">
              <w:rPr>
                <w:rFonts w:ascii="Arial" w:hAnsi="Arial" w:cs="Arial"/>
                <w:bCs/>
                <w:lang w:eastAsia="en-US"/>
              </w:rPr>
              <w:t>18</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bCs/>
                <w:lang w:eastAsia="en-US"/>
              </w:rPr>
            </w:pPr>
            <w:r w:rsidRPr="00F4600A">
              <w:rPr>
                <w:rFonts w:ascii="Arial" w:hAnsi="Arial" w:cs="Arial"/>
                <w:b/>
                <w:bCs/>
                <w:lang w:eastAsia="en-US"/>
              </w:rPr>
              <w:t xml:space="preserve">Sylvia Sanchez Cortezzi </w:t>
            </w:r>
            <w:r w:rsidRPr="00F4600A">
              <w:rPr>
                <w:rFonts w:ascii="Arial" w:hAnsi="Arial" w:cs="Arial"/>
                <w:bCs/>
                <w:lang w:eastAsia="en-US"/>
              </w:rPr>
              <w:t xml:space="preserve">(Profa. Responsável), Graduação em Ciências Biológicas (Bacharelado) – UNESP-São José do Rio Preto, Mestre em Genética – UNESP – São José do Rio Preto/ </w:t>
            </w:r>
            <w:r w:rsidRPr="00F4600A">
              <w:rPr>
                <w:rFonts w:ascii="Arial" w:hAnsi="Arial" w:cs="Arial"/>
                <w:b/>
                <w:bCs/>
                <w:lang w:eastAsia="en-US"/>
              </w:rPr>
              <w:t>Doutora em Zootecnia/Qualidade e Produtividade Animal-USP-Pirassununga</w:t>
            </w:r>
            <w:r w:rsidRPr="00F4600A">
              <w:rPr>
                <w:rFonts w:ascii="Arial" w:hAnsi="Arial" w:cs="Arial"/>
                <w:bCs/>
                <w:lang w:eastAsia="en-US"/>
              </w:rPr>
              <w:t xml:space="preserve"> </w:t>
            </w:r>
          </w:p>
        </w:tc>
      </w:tr>
      <w:tr w:rsidR="00C406DE" w:rsidRPr="00F4600A" w:rsidTr="0012533D">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lang w:eastAsia="en-US"/>
              </w:rPr>
              <w:t>RHA 3.Tecnologia e Infertilidade</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jc w:val="center"/>
              <w:rPr>
                <w:rFonts w:ascii="Arial" w:hAnsi="Arial" w:cs="Arial"/>
                <w:lang w:eastAsia="en-US"/>
              </w:rPr>
            </w:pPr>
            <w:r w:rsidRPr="00F4600A">
              <w:rPr>
                <w:rFonts w:ascii="Arial" w:hAnsi="Arial" w:cs="Arial"/>
                <w:lang w:eastAsia="en-US"/>
              </w:rPr>
              <w:t>20</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b/>
                <w:lang w:eastAsia="en-US"/>
              </w:rPr>
              <w:t>Edson Borges Jr.</w:t>
            </w:r>
            <w:r w:rsidRPr="00F4600A">
              <w:rPr>
                <w:rFonts w:ascii="Arial" w:hAnsi="Arial" w:cs="Arial"/>
                <w:lang w:eastAsia="en-US"/>
              </w:rPr>
              <w:t xml:space="preserve"> (Prof. Responsável)-Graduação em Medicina (UNICAMP)Especialista em cirurgia Geral e Urologia – Hospital Prof. Edmundo Vasconcelos/Especialista em Urologia- Sociedade Brasileira de urologia/</w:t>
            </w:r>
            <w:r w:rsidRPr="00F4600A">
              <w:rPr>
                <w:rFonts w:ascii="Arial" w:hAnsi="Arial" w:cs="Arial"/>
                <w:b/>
                <w:lang w:eastAsia="en-US"/>
              </w:rPr>
              <w:t>Doutor em Urologia</w:t>
            </w:r>
            <w:r w:rsidRPr="00F4600A">
              <w:rPr>
                <w:rFonts w:ascii="Arial" w:hAnsi="Arial" w:cs="Arial"/>
                <w:lang w:eastAsia="en-US"/>
              </w:rPr>
              <w:t xml:space="preserve"> – UFSCar/Doutor em /ginecologia UNESP-SP (fls. 346)</w:t>
            </w:r>
          </w:p>
          <w:p w:rsidR="00C406DE" w:rsidRPr="00F4600A" w:rsidRDefault="00C406DE" w:rsidP="0012533D">
            <w:pPr>
              <w:spacing w:line="360" w:lineRule="auto"/>
              <w:rPr>
                <w:rFonts w:ascii="Arial" w:hAnsi="Arial" w:cs="Arial"/>
                <w:lang w:eastAsia="en-US"/>
              </w:rPr>
            </w:pPr>
            <w:r w:rsidRPr="00F4600A">
              <w:rPr>
                <w:rFonts w:ascii="Arial" w:hAnsi="Arial" w:cs="Arial"/>
                <w:b/>
                <w:lang w:eastAsia="en-US"/>
              </w:rPr>
              <w:t>Renata C. Ferreira</w:t>
            </w:r>
            <w:r w:rsidRPr="00F4600A">
              <w:rPr>
                <w:rFonts w:ascii="Arial" w:hAnsi="Arial" w:cs="Arial"/>
                <w:lang w:eastAsia="en-US"/>
              </w:rPr>
              <w:t xml:space="preserve"> (Colaboradora) – Graduação em Ciências Biológicas – Universidade de Guarulhos/ Especialista em Imunologia de Transplantes – Universidade de São Paulo/ </w:t>
            </w:r>
            <w:r w:rsidRPr="00F4600A">
              <w:rPr>
                <w:rFonts w:ascii="Arial" w:hAnsi="Arial" w:cs="Arial"/>
                <w:b/>
                <w:lang w:eastAsia="en-US"/>
              </w:rPr>
              <w:t xml:space="preserve">Mestre em Imunologia- Universidade de São Paulo </w:t>
            </w:r>
          </w:p>
        </w:tc>
      </w:tr>
      <w:tr w:rsidR="00C406DE" w:rsidRPr="00F4600A" w:rsidTr="0012533D">
        <w:trPr>
          <w:cantSplit/>
          <w:trHeight w:val="230"/>
        </w:trPr>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lang w:eastAsia="en-US"/>
              </w:rPr>
              <w:lastRenderedPageBreak/>
              <w:t>RHA 4. Fisiologia Reprodutiva aplicada à RHA</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jc w:val="center"/>
              <w:rPr>
                <w:rFonts w:ascii="Arial" w:hAnsi="Arial" w:cs="Arial"/>
                <w:lang w:eastAsia="en-US"/>
              </w:rPr>
            </w:pPr>
            <w:r w:rsidRPr="00F4600A">
              <w:rPr>
                <w:rFonts w:ascii="Arial" w:hAnsi="Arial" w:cs="Arial"/>
                <w:lang w:eastAsia="en-US"/>
              </w:rPr>
              <w:t>14</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b/>
                <w:lang w:eastAsia="en-US"/>
              </w:rPr>
            </w:pPr>
            <w:r w:rsidRPr="00F4600A">
              <w:rPr>
                <w:rFonts w:ascii="Arial" w:hAnsi="Arial" w:cs="Arial"/>
                <w:b/>
                <w:lang w:eastAsia="en-US"/>
              </w:rPr>
              <w:t>Kélen Fabíola Arroteia</w:t>
            </w:r>
            <w:r w:rsidRPr="00F4600A">
              <w:rPr>
                <w:rFonts w:ascii="Arial" w:hAnsi="Arial" w:cs="Arial"/>
                <w:lang w:eastAsia="en-US"/>
              </w:rPr>
              <w:t xml:space="preserve"> (Bacharel em Ciências Biológicas-Modalidade Molecular-UNICAMP/Mestre em Biologia Celular e Estrutural/Histologia-UNICAMP/ </w:t>
            </w:r>
            <w:r w:rsidRPr="00F4600A">
              <w:rPr>
                <w:rFonts w:ascii="Arial" w:hAnsi="Arial" w:cs="Arial"/>
                <w:b/>
                <w:lang w:eastAsia="en-US"/>
              </w:rPr>
              <w:t xml:space="preserve">Doutora em Biologia Celular e Estrutural/Histologia-UNICAMP </w:t>
            </w:r>
          </w:p>
          <w:p w:rsidR="00C406DE" w:rsidRPr="00F4600A" w:rsidRDefault="00C406DE" w:rsidP="0012533D">
            <w:pPr>
              <w:spacing w:line="360" w:lineRule="auto"/>
              <w:rPr>
                <w:rFonts w:ascii="Arial" w:hAnsi="Arial" w:cs="Arial"/>
                <w:lang w:eastAsia="en-US"/>
              </w:rPr>
            </w:pPr>
            <w:r w:rsidRPr="00F4600A">
              <w:rPr>
                <w:rFonts w:ascii="Arial" w:hAnsi="Arial" w:cs="Arial"/>
                <w:lang w:eastAsia="en-US"/>
              </w:rPr>
              <w:t xml:space="preserve">Colaborador: </w:t>
            </w:r>
            <w:r w:rsidRPr="00F4600A">
              <w:rPr>
                <w:rFonts w:ascii="Arial" w:hAnsi="Arial" w:cs="Arial"/>
                <w:b/>
                <w:lang w:eastAsia="en-US"/>
              </w:rPr>
              <w:t>Prof. Dr. Luis Antonio Violin Dias Pereira</w:t>
            </w:r>
            <w:r w:rsidRPr="00F4600A">
              <w:rPr>
                <w:rFonts w:ascii="Arial" w:hAnsi="Arial" w:cs="Arial"/>
                <w:lang w:eastAsia="en-US"/>
              </w:rPr>
              <w:t xml:space="preserve"> (Graduação em Medicina –Universidade Federal de Santa Maria/Mestre em Biologia Celular e Estrutural-UNICAMP/ </w:t>
            </w:r>
            <w:r w:rsidRPr="00F4600A">
              <w:rPr>
                <w:rFonts w:ascii="Arial" w:hAnsi="Arial" w:cs="Arial"/>
                <w:b/>
                <w:lang w:eastAsia="en-US"/>
              </w:rPr>
              <w:t>Doutor em Patologia – USP</w:t>
            </w:r>
            <w:r w:rsidRPr="00F4600A">
              <w:rPr>
                <w:rFonts w:ascii="Arial" w:hAnsi="Arial" w:cs="Arial"/>
                <w:lang w:eastAsia="en-US"/>
              </w:rPr>
              <w:t xml:space="preserve">/Livre-Docente-UNICAMP </w:t>
            </w:r>
          </w:p>
        </w:tc>
      </w:tr>
      <w:tr w:rsidR="00C406DE" w:rsidRPr="00F4600A" w:rsidTr="0012533D">
        <w:trPr>
          <w:cantSplit/>
          <w:trHeight w:val="230"/>
        </w:trPr>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lang w:eastAsia="en-US"/>
              </w:rPr>
              <w:t xml:space="preserve">RHA 5.  Embriologia Clínica </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jc w:val="center"/>
              <w:rPr>
                <w:rFonts w:ascii="Arial" w:hAnsi="Arial" w:cs="Arial"/>
                <w:lang w:eastAsia="en-US"/>
              </w:rPr>
            </w:pPr>
            <w:r w:rsidRPr="00F4600A">
              <w:rPr>
                <w:rFonts w:ascii="Arial" w:hAnsi="Arial" w:cs="Arial"/>
                <w:lang w:eastAsia="en-US"/>
              </w:rPr>
              <w:t>16</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b/>
                <w:lang w:eastAsia="en-US"/>
              </w:rPr>
              <w:t>Suzana Guimarães Moraes</w:t>
            </w:r>
            <w:r w:rsidRPr="00F4600A">
              <w:rPr>
                <w:rFonts w:ascii="Arial" w:hAnsi="Arial" w:cs="Arial"/>
                <w:lang w:eastAsia="en-US"/>
              </w:rPr>
              <w:t xml:space="preserve"> (Bacharel e Licenciada em Ciências Biológicas-Modalidade Molecular-UNICAMP/Mestre em Biologia Celular e Estrutural-Histologia-UNICAMP/ </w:t>
            </w:r>
            <w:r w:rsidRPr="00F4600A">
              <w:rPr>
                <w:rFonts w:ascii="Arial" w:hAnsi="Arial" w:cs="Arial"/>
                <w:b/>
                <w:lang w:eastAsia="en-US"/>
              </w:rPr>
              <w:t xml:space="preserve">Doutora em Biologia Celular e Estrutural/Histologia-UNICAMP </w:t>
            </w:r>
          </w:p>
        </w:tc>
      </w:tr>
      <w:tr w:rsidR="00C406DE" w:rsidRPr="00F4600A" w:rsidTr="0012533D">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lang w:eastAsia="en-US"/>
              </w:rPr>
              <w:t xml:space="preserve">RHA 6.Genética da Infertilidade </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jc w:val="center"/>
              <w:rPr>
                <w:rFonts w:ascii="Arial" w:hAnsi="Arial" w:cs="Arial"/>
                <w:lang w:eastAsia="en-US"/>
              </w:rPr>
            </w:pPr>
            <w:r w:rsidRPr="00F4600A">
              <w:rPr>
                <w:rFonts w:ascii="Arial" w:hAnsi="Arial" w:cs="Arial"/>
                <w:lang w:eastAsia="en-US"/>
              </w:rPr>
              <w:t>20</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b/>
                <w:lang w:eastAsia="en-US"/>
              </w:rPr>
              <w:t>Leila Montenegro Silveira  Farah</w:t>
            </w:r>
            <w:r w:rsidRPr="00F4600A">
              <w:rPr>
                <w:rFonts w:ascii="Arial" w:hAnsi="Arial" w:cs="Arial"/>
                <w:lang w:eastAsia="en-US"/>
              </w:rPr>
              <w:t xml:space="preserve"> (Prof. Responsável) Graduação em Ciências Biológicas-Modalidade Médica-Escola Paulista de Medicina/Licenciatura em Ciências Biológicas – Faculdade de Educação da Universidade de São Paulo/ Especialista em Citogenética Humana-Sociedade Brasileira de Genética/Mestre em Biologia-Genética-Instituto de Biociências da Universidade de São Paulo/ </w:t>
            </w:r>
            <w:r w:rsidRPr="00F4600A">
              <w:rPr>
                <w:rFonts w:ascii="Arial" w:hAnsi="Arial" w:cs="Arial"/>
                <w:b/>
                <w:lang w:eastAsia="en-US"/>
              </w:rPr>
              <w:t xml:space="preserve">Doutora em Ciências-Genética-Instituto de Biociências da Universidade de São Paulo </w:t>
            </w:r>
          </w:p>
          <w:p w:rsidR="00C406DE" w:rsidRPr="00F4600A" w:rsidRDefault="00C406DE" w:rsidP="0012533D">
            <w:pPr>
              <w:spacing w:line="360" w:lineRule="auto"/>
              <w:rPr>
                <w:rFonts w:ascii="Arial" w:hAnsi="Arial" w:cs="Arial"/>
                <w:lang w:eastAsia="en-US"/>
              </w:rPr>
            </w:pPr>
            <w:r w:rsidRPr="00F4600A">
              <w:rPr>
                <w:rFonts w:ascii="Arial" w:hAnsi="Arial" w:cs="Arial"/>
                <w:b/>
                <w:lang w:eastAsia="en-US"/>
              </w:rPr>
              <w:t>Profa. Dra. Raquel Joffe</w:t>
            </w:r>
            <w:r w:rsidRPr="00F4600A">
              <w:rPr>
                <w:rFonts w:ascii="Arial" w:hAnsi="Arial" w:cs="Arial"/>
                <w:lang w:eastAsia="en-US"/>
              </w:rPr>
              <w:t xml:space="preserve"> (Colaborador)- Graduação em Ciências Biológicas Modalidade Médica- Escola Paulista de Medicina/ Especialista em Citogenética Humana – Sociedade Brasileira de Genética/ Mestre em Biologia/</w:t>
            </w:r>
            <w:r w:rsidRPr="00F4600A">
              <w:rPr>
                <w:rFonts w:ascii="Arial" w:hAnsi="Arial" w:cs="Arial"/>
                <w:b/>
                <w:lang w:eastAsia="en-US"/>
              </w:rPr>
              <w:t>Doutora em Ciências-Genética</w:t>
            </w:r>
            <w:r w:rsidRPr="00F4600A">
              <w:rPr>
                <w:rFonts w:ascii="Arial" w:hAnsi="Arial" w:cs="Arial"/>
                <w:lang w:eastAsia="en-US"/>
              </w:rPr>
              <w:t>-</w:t>
            </w:r>
            <w:r w:rsidRPr="00F4600A">
              <w:rPr>
                <w:rFonts w:ascii="Arial" w:hAnsi="Arial" w:cs="Arial"/>
                <w:b/>
                <w:lang w:eastAsia="en-US"/>
              </w:rPr>
              <w:t xml:space="preserve">Universidade de São Paulo </w:t>
            </w:r>
          </w:p>
        </w:tc>
      </w:tr>
      <w:tr w:rsidR="00C406DE" w:rsidRPr="00F4600A" w:rsidTr="0012533D">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ind w:left="45"/>
              <w:rPr>
                <w:rFonts w:ascii="Arial" w:hAnsi="Arial" w:cs="Arial"/>
                <w:lang w:eastAsia="en-US"/>
              </w:rPr>
            </w:pPr>
            <w:r w:rsidRPr="00F4600A">
              <w:rPr>
                <w:rFonts w:ascii="Arial" w:hAnsi="Arial" w:cs="Arial"/>
                <w:lang w:eastAsia="en-US"/>
              </w:rPr>
              <w:t xml:space="preserve">RHA 7. Psicologia Aplicada à RHA </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jc w:val="center"/>
              <w:rPr>
                <w:rFonts w:ascii="Arial" w:hAnsi="Arial" w:cs="Arial"/>
                <w:lang w:eastAsia="en-US"/>
              </w:rPr>
            </w:pPr>
            <w:r w:rsidRPr="00F4600A">
              <w:rPr>
                <w:rFonts w:ascii="Arial" w:hAnsi="Arial" w:cs="Arial"/>
                <w:lang w:eastAsia="en-US"/>
              </w:rPr>
              <w:t>8</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b/>
                <w:lang w:eastAsia="en-US"/>
              </w:rPr>
              <w:t>Liliana Seger Jacob</w:t>
            </w:r>
            <w:r w:rsidRPr="00F4600A">
              <w:rPr>
                <w:rFonts w:ascii="Arial" w:hAnsi="Arial" w:cs="Arial"/>
                <w:lang w:eastAsia="en-US"/>
              </w:rPr>
              <w:t xml:space="preserve"> (Prof. Responsável) Graduação em Psicologia-UNIP/Mestrado em Psicologia-Universidade de São Paulo/</w:t>
            </w:r>
            <w:r w:rsidRPr="00F4600A">
              <w:rPr>
                <w:rFonts w:ascii="Arial" w:hAnsi="Arial" w:cs="Arial"/>
                <w:b/>
                <w:lang w:eastAsia="en-US"/>
              </w:rPr>
              <w:t xml:space="preserve">Doutorado </w:t>
            </w:r>
            <w:r w:rsidRPr="00F4600A">
              <w:rPr>
                <w:rFonts w:ascii="Arial" w:hAnsi="Arial" w:cs="Arial"/>
                <w:lang w:eastAsia="en-US"/>
              </w:rPr>
              <w:t>em Psicologia Social-Universidade de São Paulo</w:t>
            </w:r>
          </w:p>
        </w:tc>
      </w:tr>
      <w:tr w:rsidR="00C406DE" w:rsidRPr="00F4600A" w:rsidTr="0012533D">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lang w:eastAsia="en-US"/>
              </w:rPr>
              <w:t>RHA 8. Discussão de casos</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jc w:val="center"/>
              <w:rPr>
                <w:rFonts w:ascii="Arial" w:hAnsi="Arial" w:cs="Arial"/>
                <w:lang w:eastAsia="en-US"/>
              </w:rPr>
            </w:pPr>
            <w:r w:rsidRPr="00F4600A">
              <w:rPr>
                <w:rFonts w:ascii="Arial" w:hAnsi="Arial" w:cs="Arial"/>
                <w:lang w:eastAsia="en-US"/>
              </w:rPr>
              <w:t>12</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b/>
                <w:lang w:eastAsia="en-US"/>
              </w:rPr>
              <w:t>Edson Borges Jr.</w:t>
            </w:r>
            <w:r w:rsidRPr="00F4600A">
              <w:rPr>
                <w:rFonts w:ascii="Arial" w:hAnsi="Arial" w:cs="Arial"/>
                <w:lang w:eastAsia="en-US"/>
              </w:rPr>
              <w:t xml:space="preserve"> (Prof. Responsável)-Graduação em Medicina (UNICAMP)Especialista em cirurgia Geral e Urologia – Hospital Prof. Edmundo Vasconcelos/Especialista em Urologia- Sociedade </w:t>
            </w:r>
            <w:r w:rsidRPr="00F4600A">
              <w:rPr>
                <w:rFonts w:ascii="Arial" w:hAnsi="Arial" w:cs="Arial"/>
                <w:lang w:eastAsia="en-US"/>
              </w:rPr>
              <w:lastRenderedPageBreak/>
              <w:t>Brasileira de Urologia/</w:t>
            </w:r>
            <w:r w:rsidRPr="00F4600A">
              <w:rPr>
                <w:rFonts w:ascii="Arial" w:hAnsi="Arial" w:cs="Arial"/>
                <w:b/>
                <w:lang w:eastAsia="en-US"/>
              </w:rPr>
              <w:t>Doutor em Urologia</w:t>
            </w:r>
            <w:r w:rsidRPr="00F4600A">
              <w:rPr>
                <w:rFonts w:ascii="Arial" w:hAnsi="Arial" w:cs="Arial"/>
                <w:lang w:eastAsia="en-US"/>
              </w:rPr>
              <w:t xml:space="preserve"> – UFSCar/Doutor em Ginecologia - UNESP-SP</w:t>
            </w:r>
          </w:p>
        </w:tc>
      </w:tr>
      <w:tr w:rsidR="00C406DE" w:rsidRPr="00F4600A" w:rsidTr="0012533D">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lang w:eastAsia="en-US"/>
              </w:rPr>
              <w:lastRenderedPageBreak/>
              <w:t>RHA 9.Medicina Reprodutiva</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eastAsiaTheme="minorHAnsi" w:hAnsi="Arial" w:cs="Arial"/>
                <w:lang w:eastAsia="en-US"/>
              </w:rPr>
            </w:pPr>
            <w:r w:rsidRPr="00F4600A">
              <w:rPr>
                <w:rFonts w:ascii="Arial" w:eastAsiaTheme="minorHAnsi" w:hAnsi="Arial" w:cs="Arial"/>
                <w:lang w:eastAsia="en-US"/>
              </w:rPr>
              <w:t>10</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i/>
                <w:lang w:eastAsia="en-US"/>
              </w:rPr>
            </w:pPr>
            <w:r w:rsidRPr="00F4600A">
              <w:rPr>
                <w:rFonts w:ascii="Arial" w:hAnsi="Arial" w:cs="Arial"/>
                <w:b/>
                <w:lang w:eastAsia="en-US"/>
              </w:rPr>
              <w:t>Mario Cavagna</w:t>
            </w:r>
            <w:r w:rsidRPr="00F4600A">
              <w:rPr>
                <w:rFonts w:ascii="Arial" w:hAnsi="Arial" w:cs="Arial"/>
                <w:lang w:eastAsia="en-US"/>
              </w:rPr>
              <w:t xml:space="preserve"> (Prof. Responsável).Graduação em Medicina pela Universidade de Santo Amaro e pela Universidade de Cagliari, Itália. Fez residência médica no Hospital das Clínicas da FMUSP. Tem Doutorado em Medicina pela USP. ´E Professor Livre-Docente de Ginecologia e Fisiopatologia da Reprodução pela Faculdade de Medicina da UNESP. É Diretor da Divisão de Reprodução Humana do Hospital Pérola Byghton e Coordenador do Programa de Pós-Graduação em Reprodução Humana do Instituto </w:t>
            </w:r>
            <w:r w:rsidRPr="00F4600A">
              <w:rPr>
                <w:rFonts w:ascii="Arial" w:hAnsi="Arial" w:cs="Arial"/>
                <w:i/>
                <w:lang w:eastAsia="en-US"/>
              </w:rPr>
              <w:t>Sedes Sapientae.</w:t>
            </w:r>
          </w:p>
          <w:p w:rsidR="00C406DE" w:rsidRPr="00F4600A" w:rsidRDefault="00C406DE" w:rsidP="0012533D">
            <w:pPr>
              <w:spacing w:line="360" w:lineRule="auto"/>
              <w:rPr>
                <w:rFonts w:ascii="Arial" w:hAnsi="Arial" w:cs="Arial"/>
                <w:lang w:eastAsia="en-US"/>
              </w:rPr>
            </w:pPr>
            <w:r w:rsidRPr="00F4600A">
              <w:rPr>
                <w:rFonts w:ascii="Arial" w:hAnsi="Arial" w:cs="Arial"/>
                <w:b/>
                <w:lang w:eastAsia="en-US"/>
              </w:rPr>
              <w:t>Edson Borges Jr.</w:t>
            </w:r>
            <w:r w:rsidRPr="00F4600A">
              <w:rPr>
                <w:rFonts w:ascii="Arial" w:hAnsi="Arial" w:cs="Arial"/>
                <w:lang w:eastAsia="en-US"/>
              </w:rPr>
              <w:t xml:space="preserve"> (Prof. Colaborador)-Graduação em Medicina (UNICAMP)Especialista em Cirurgia Geral e Urologia – Hospital Prof. Edmundo Vasconcelos/Especialista em Urologia- Sociedade Brasileira de Urologia/</w:t>
            </w:r>
            <w:r w:rsidRPr="00F4600A">
              <w:rPr>
                <w:rFonts w:ascii="Arial" w:hAnsi="Arial" w:cs="Arial"/>
                <w:b/>
                <w:lang w:eastAsia="en-US"/>
              </w:rPr>
              <w:t>Doutor em Urologia</w:t>
            </w:r>
            <w:r w:rsidRPr="00F4600A">
              <w:rPr>
                <w:rFonts w:ascii="Arial" w:hAnsi="Arial" w:cs="Arial"/>
                <w:lang w:eastAsia="en-US"/>
              </w:rPr>
              <w:t xml:space="preserve"> – UFSCar/Doutor em Ginecologia - UNESP-SP </w:t>
            </w:r>
          </w:p>
        </w:tc>
      </w:tr>
      <w:tr w:rsidR="00C406DE" w:rsidRPr="00F4600A" w:rsidTr="0012533D">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lang w:eastAsia="en-US"/>
              </w:rPr>
              <w:t>RHA 10.Legislação e Ética em RHA para Enfermeiros</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eastAsiaTheme="minorHAnsi" w:hAnsi="Arial" w:cs="Arial"/>
                <w:lang w:eastAsia="en-US"/>
              </w:rPr>
            </w:pPr>
            <w:r w:rsidRPr="00F4600A">
              <w:rPr>
                <w:rFonts w:ascii="Arial" w:eastAsiaTheme="minorHAnsi" w:hAnsi="Arial" w:cs="Arial"/>
                <w:lang w:eastAsia="en-US"/>
              </w:rPr>
              <w:t>8</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FF181C">
            <w:pPr>
              <w:spacing w:line="360" w:lineRule="auto"/>
              <w:rPr>
                <w:rFonts w:ascii="Arial" w:hAnsi="Arial" w:cs="Arial"/>
                <w:lang w:eastAsia="en-US"/>
              </w:rPr>
            </w:pPr>
            <w:r w:rsidRPr="00F4600A">
              <w:rPr>
                <w:rFonts w:ascii="Arial" w:hAnsi="Arial" w:cs="Arial"/>
                <w:b/>
                <w:lang w:eastAsia="en-US"/>
              </w:rPr>
              <w:t>Dieime Elaine Faria</w:t>
            </w:r>
            <w:r w:rsidRPr="00F4600A">
              <w:rPr>
                <w:rFonts w:ascii="Arial" w:hAnsi="Arial" w:cs="Arial"/>
                <w:lang w:eastAsia="en-US"/>
              </w:rPr>
              <w:t xml:space="preserve">. (Profa. Responsável) – Graduação em Enfermagem – Universidade Federal de Juiz de Fora (UFJF)-Mestrado em Ciências da Saúde </w:t>
            </w:r>
          </w:p>
          <w:p w:rsidR="00C406DE" w:rsidRPr="00F4600A" w:rsidRDefault="00C406DE" w:rsidP="00FF181C">
            <w:pPr>
              <w:spacing w:line="360" w:lineRule="auto"/>
              <w:rPr>
                <w:rFonts w:ascii="Arial" w:hAnsi="Arial" w:cs="Arial"/>
                <w:lang w:eastAsia="en-US"/>
              </w:rPr>
            </w:pPr>
            <w:r w:rsidRPr="00F4600A">
              <w:rPr>
                <w:rFonts w:ascii="Arial" w:hAnsi="Arial" w:cs="Arial"/>
                <w:lang w:eastAsia="en-US"/>
              </w:rPr>
              <w:t>Materno-Infantil-UNIFESP</w:t>
            </w:r>
          </w:p>
        </w:tc>
      </w:tr>
      <w:tr w:rsidR="00C406DE" w:rsidRPr="00F4600A" w:rsidTr="0012533D">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lang w:eastAsia="en-US"/>
              </w:rPr>
              <w:t>RHA  11 A Enfermagem nas etapas do tratamento de RHA</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jc w:val="center"/>
              <w:rPr>
                <w:rFonts w:ascii="Arial" w:hAnsi="Arial" w:cs="Arial"/>
                <w:lang w:eastAsia="en-US"/>
              </w:rPr>
            </w:pPr>
            <w:r w:rsidRPr="00F4600A">
              <w:rPr>
                <w:rFonts w:ascii="Arial" w:hAnsi="Arial" w:cs="Arial"/>
                <w:lang w:eastAsia="en-US"/>
              </w:rPr>
              <w:t>20</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FF181C">
            <w:pPr>
              <w:spacing w:line="360" w:lineRule="auto"/>
              <w:rPr>
                <w:rFonts w:ascii="Arial" w:hAnsi="Arial" w:cs="Arial"/>
                <w:lang w:eastAsia="en-US"/>
              </w:rPr>
            </w:pPr>
            <w:r w:rsidRPr="00F4600A">
              <w:rPr>
                <w:rFonts w:ascii="Arial" w:hAnsi="Arial" w:cs="Arial"/>
                <w:b/>
                <w:lang w:eastAsia="en-US"/>
              </w:rPr>
              <w:t>Dieime Elaine Faria</w:t>
            </w:r>
            <w:r w:rsidRPr="00F4600A">
              <w:rPr>
                <w:rFonts w:ascii="Arial" w:hAnsi="Arial" w:cs="Arial"/>
                <w:lang w:eastAsia="en-US"/>
              </w:rPr>
              <w:t xml:space="preserve">. (Profa. Responsável) – Graduação em Enfermagem – Universidade Federal de Juiz de Fora (UFJF)-Mestrado em Ciências da Saúde </w:t>
            </w:r>
          </w:p>
          <w:p w:rsidR="00C406DE" w:rsidRPr="00F4600A" w:rsidRDefault="00C406DE" w:rsidP="00FF181C">
            <w:pPr>
              <w:spacing w:line="360" w:lineRule="auto"/>
              <w:rPr>
                <w:rFonts w:ascii="Arial" w:hAnsi="Arial" w:cs="Arial"/>
                <w:lang w:eastAsia="en-US"/>
              </w:rPr>
            </w:pPr>
            <w:r w:rsidRPr="00F4600A">
              <w:rPr>
                <w:rFonts w:ascii="Arial" w:hAnsi="Arial" w:cs="Arial"/>
                <w:lang w:eastAsia="en-US"/>
              </w:rPr>
              <w:t>Materno-Infantil-UNIFESP</w:t>
            </w:r>
          </w:p>
        </w:tc>
      </w:tr>
      <w:tr w:rsidR="00C406DE" w:rsidRPr="00F4600A" w:rsidTr="0012533D">
        <w:tc>
          <w:tcPr>
            <w:tcW w:w="2975"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rPr>
                <w:rFonts w:ascii="Arial" w:hAnsi="Arial" w:cs="Arial"/>
                <w:lang w:eastAsia="en-US"/>
              </w:rPr>
            </w:pPr>
            <w:r w:rsidRPr="00F4600A">
              <w:rPr>
                <w:rFonts w:ascii="Arial" w:hAnsi="Arial" w:cs="Arial"/>
                <w:lang w:eastAsia="en-US"/>
              </w:rPr>
              <w:t>RHA 12 Centro Cirúrgico em RHA</w:t>
            </w:r>
          </w:p>
        </w:tc>
        <w:tc>
          <w:tcPr>
            <w:tcW w:w="567" w:type="dxa"/>
            <w:tcBorders>
              <w:top w:val="single" w:sz="4" w:space="0" w:color="auto"/>
              <w:left w:val="single" w:sz="4" w:space="0" w:color="auto"/>
              <w:bottom w:val="single" w:sz="4" w:space="0" w:color="auto"/>
              <w:right w:val="single" w:sz="4" w:space="0" w:color="auto"/>
            </w:tcBorders>
            <w:hideMark/>
          </w:tcPr>
          <w:p w:rsidR="00C406DE" w:rsidRPr="00F4600A" w:rsidRDefault="00C406DE" w:rsidP="0012533D">
            <w:pPr>
              <w:spacing w:line="360" w:lineRule="auto"/>
              <w:jc w:val="center"/>
              <w:rPr>
                <w:rFonts w:ascii="Arial" w:hAnsi="Arial" w:cs="Arial"/>
                <w:lang w:eastAsia="en-US"/>
              </w:rPr>
            </w:pPr>
            <w:r w:rsidRPr="00F4600A">
              <w:rPr>
                <w:rFonts w:ascii="Arial" w:hAnsi="Arial" w:cs="Arial"/>
                <w:lang w:eastAsia="en-US"/>
              </w:rPr>
              <w:t>20</w:t>
            </w:r>
          </w:p>
        </w:tc>
        <w:tc>
          <w:tcPr>
            <w:tcW w:w="5383" w:type="dxa"/>
            <w:tcBorders>
              <w:top w:val="single" w:sz="4" w:space="0" w:color="auto"/>
              <w:left w:val="single" w:sz="4" w:space="0" w:color="auto"/>
              <w:bottom w:val="single" w:sz="4" w:space="0" w:color="auto"/>
              <w:right w:val="single" w:sz="4" w:space="0" w:color="auto"/>
            </w:tcBorders>
            <w:hideMark/>
          </w:tcPr>
          <w:p w:rsidR="00C406DE" w:rsidRPr="00F4600A" w:rsidRDefault="00C406DE" w:rsidP="00FF181C">
            <w:pPr>
              <w:spacing w:line="360" w:lineRule="auto"/>
              <w:rPr>
                <w:rFonts w:ascii="Arial" w:hAnsi="Arial" w:cs="Arial"/>
                <w:lang w:eastAsia="en-US"/>
              </w:rPr>
            </w:pPr>
            <w:r w:rsidRPr="00F4600A">
              <w:rPr>
                <w:rFonts w:ascii="Arial" w:hAnsi="Arial" w:cs="Arial"/>
                <w:b/>
                <w:lang w:eastAsia="en-US"/>
              </w:rPr>
              <w:t>Dieime Elaine Faria</w:t>
            </w:r>
            <w:r w:rsidRPr="00F4600A">
              <w:rPr>
                <w:rFonts w:ascii="Arial" w:hAnsi="Arial" w:cs="Arial"/>
                <w:lang w:eastAsia="en-US"/>
              </w:rPr>
              <w:t xml:space="preserve">. (Profa. Responsável) – Graduação em Enfermagem – Universidade Federal de Juiz de Fora (UFJF)-Mestrado em Ciências da Saúde </w:t>
            </w:r>
          </w:p>
          <w:p w:rsidR="00C406DE" w:rsidRPr="00F4600A" w:rsidRDefault="00C406DE" w:rsidP="00FF181C">
            <w:pPr>
              <w:spacing w:line="360" w:lineRule="auto"/>
              <w:rPr>
                <w:rFonts w:ascii="Arial" w:hAnsi="Arial" w:cs="Arial"/>
                <w:b/>
                <w:lang w:eastAsia="en-US"/>
              </w:rPr>
            </w:pPr>
            <w:r w:rsidRPr="00F4600A">
              <w:rPr>
                <w:rFonts w:ascii="Arial" w:hAnsi="Arial" w:cs="Arial"/>
                <w:lang w:eastAsia="en-US"/>
              </w:rPr>
              <w:t>Materno-Infantil-UNIFESP</w:t>
            </w:r>
          </w:p>
        </w:tc>
      </w:tr>
      <w:tr w:rsidR="00F4600A" w:rsidRPr="00F4600A" w:rsidTr="0012533D">
        <w:tc>
          <w:tcPr>
            <w:tcW w:w="2975" w:type="dxa"/>
            <w:tcBorders>
              <w:top w:val="single" w:sz="4" w:space="0" w:color="auto"/>
              <w:left w:val="single" w:sz="4" w:space="0" w:color="auto"/>
              <w:bottom w:val="single" w:sz="4" w:space="0" w:color="auto"/>
              <w:right w:val="single" w:sz="4" w:space="0" w:color="auto"/>
            </w:tcBorders>
            <w:hideMark/>
          </w:tcPr>
          <w:p w:rsidR="00F4600A" w:rsidRPr="00F4600A" w:rsidRDefault="00F4600A" w:rsidP="0012533D">
            <w:pPr>
              <w:spacing w:line="360" w:lineRule="auto"/>
              <w:rPr>
                <w:rFonts w:ascii="Arial" w:hAnsi="Arial" w:cs="Arial"/>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4600A" w:rsidRPr="00F4600A" w:rsidRDefault="00F4600A" w:rsidP="0012533D">
            <w:pPr>
              <w:spacing w:line="360" w:lineRule="auto"/>
              <w:jc w:val="center"/>
              <w:rPr>
                <w:rFonts w:ascii="Arial" w:hAnsi="Arial" w:cs="Arial"/>
                <w:lang w:eastAsia="en-US"/>
              </w:rPr>
            </w:pPr>
          </w:p>
        </w:tc>
        <w:tc>
          <w:tcPr>
            <w:tcW w:w="5383" w:type="dxa"/>
            <w:tcBorders>
              <w:top w:val="single" w:sz="4" w:space="0" w:color="auto"/>
              <w:left w:val="single" w:sz="4" w:space="0" w:color="auto"/>
              <w:bottom w:val="single" w:sz="4" w:space="0" w:color="auto"/>
              <w:right w:val="single" w:sz="4" w:space="0" w:color="auto"/>
            </w:tcBorders>
            <w:hideMark/>
          </w:tcPr>
          <w:p w:rsidR="00F4600A" w:rsidRPr="00F4600A" w:rsidRDefault="00F4600A" w:rsidP="00FF181C">
            <w:pPr>
              <w:spacing w:line="360" w:lineRule="auto"/>
              <w:rPr>
                <w:rFonts w:ascii="Arial" w:hAnsi="Arial" w:cs="Arial"/>
                <w:b/>
                <w:lang w:eastAsia="en-US"/>
              </w:rPr>
            </w:pPr>
          </w:p>
        </w:tc>
      </w:tr>
    </w:tbl>
    <w:p w:rsidR="00C406DE" w:rsidRPr="00F4600A" w:rsidRDefault="00F4600A" w:rsidP="00C406DE">
      <w:pPr>
        <w:spacing w:line="360" w:lineRule="auto"/>
        <w:ind w:firstLine="2552"/>
        <w:jc w:val="both"/>
        <w:rPr>
          <w:rFonts w:ascii="Arial" w:hAnsi="Arial" w:cs="Arial"/>
          <w:b/>
          <w:sz w:val="24"/>
        </w:rPr>
      </w:pPr>
      <w:r w:rsidRPr="00F4600A">
        <w:rPr>
          <w:rFonts w:ascii="Arial" w:hAnsi="Arial" w:cs="Arial"/>
          <w:b/>
          <w:sz w:val="24"/>
        </w:rPr>
        <w:t>188 horas</w:t>
      </w:r>
    </w:p>
    <w:p w:rsidR="00C406DE" w:rsidRPr="00F4600A" w:rsidRDefault="00C406DE" w:rsidP="00C406DE">
      <w:pPr>
        <w:pStyle w:val="Recuodecorpodetexto2"/>
        <w:ind w:firstLine="2835"/>
        <w:rPr>
          <w:rFonts w:cs="Arial"/>
          <w:sz w:val="24"/>
        </w:rPr>
      </w:pPr>
      <w:r w:rsidRPr="00F4600A">
        <w:rPr>
          <w:rFonts w:cs="Arial"/>
          <w:sz w:val="24"/>
        </w:rPr>
        <w:t xml:space="preserve">O Curso de Aperfeiçoamento de Enfermagem em Reprodução Humana Assistida, conta com 12 Professores Coordenadores de </w:t>
      </w:r>
      <w:r w:rsidRPr="00F4600A">
        <w:rPr>
          <w:rFonts w:cs="Arial"/>
          <w:sz w:val="24"/>
        </w:rPr>
        <w:lastRenderedPageBreak/>
        <w:t>Disciplinas e Colaboradores, titulados Doutores (10) e Mestres (2) nas respectivas áreas de atuação.</w:t>
      </w:r>
    </w:p>
    <w:p w:rsidR="00C406DE" w:rsidRPr="00F4600A" w:rsidRDefault="00C406DE" w:rsidP="00FF181C">
      <w:pPr>
        <w:pStyle w:val="Recuodecorpodetexto2"/>
        <w:tabs>
          <w:tab w:val="left" w:pos="1560"/>
        </w:tabs>
        <w:ind w:firstLine="2835"/>
        <w:rPr>
          <w:rFonts w:cs="Arial"/>
          <w:color w:val="000000" w:themeColor="text1"/>
          <w:sz w:val="24"/>
        </w:rPr>
      </w:pPr>
      <w:r w:rsidRPr="00F4600A">
        <w:rPr>
          <w:rFonts w:cs="Arial"/>
          <w:color w:val="000000" w:themeColor="text1"/>
          <w:sz w:val="24"/>
        </w:rPr>
        <w:t xml:space="preserve">Um pequeno resumo da produção científica dos docentes envolvidos está disponível de fls. </w:t>
      </w:r>
      <w:r w:rsidR="00FF181C" w:rsidRPr="00F4600A">
        <w:rPr>
          <w:rFonts w:cs="Arial"/>
          <w:color w:val="000000" w:themeColor="text1"/>
          <w:sz w:val="24"/>
        </w:rPr>
        <w:t>26 a fls. 28.</w:t>
      </w:r>
    </w:p>
    <w:p w:rsidR="00C406DE" w:rsidRPr="00F4600A" w:rsidRDefault="00C406DE" w:rsidP="009A171A">
      <w:pPr>
        <w:pStyle w:val="Recuodecorpodetexto2"/>
        <w:ind w:firstLine="2835"/>
        <w:rPr>
          <w:rFonts w:cs="Arial"/>
          <w:bCs/>
          <w:sz w:val="24"/>
        </w:rPr>
      </w:pPr>
      <w:r w:rsidRPr="00F4600A">
        <w:rPr>
          <w:rFonts w:cs="Arial"/>
          <w:b/>
          <w:sz w:val="24"/>
        </w:rPr>
        <w:t>Indicação do Coordenador do Curso, com o título de Mestre</w:t>
      </w:r>
    </w:p>
    <w:p w:rsidR="00C406DE" w:rsidRPr="00F4600A" w:rsidRDefault="00C406DE" w:rsidP="00C406DE">
      <w:pPr>
        <w:spacing w:line="360" w:lineRule="auto"/>
        <w:ind w:firstLine="2835"/>
        <w:jc w:val="both"/>
        <w:rPr>
          <w:rFonts w:ascii="Arial" w:hAnsi="Arial" w:cs="Arial"/>
          <w:sz w:val="24"/>
        </w:rPr>
      </w:pPr>
      <w:r w:rsidRPr="00F4600A">
        <w:rPr>
          <w:rFonts w:ascii="Arial" w:hAnsi="Arial" w:cs="Arial"/>
          <w:bCs/>
          <w:sz w:val="24"/>
        </w:rPr>
        <w:t>A Coordenação Geral do Curso ficará a cargo dos Profs. Drs. Edson Borges Júnior (</w:t>
      </w:r>
      <w:r w:rsidRPr="00F4600A">
        <w:rPr>
          <w:rFonts w:ascii="Arial" w:hAnsi="Arial" w:cs="Arial"/>
          <w:sz w:val="24"/>
        </w:rPr>
        <w:t xml:space="preserve">Graduação em Medicina-UNICAMP, Especialista em Cirurgia Geral e Urologia – Hospital Prof. Edmundo Vasconcelos/Especialista em Urologia- Sociedade Brasileira de Urologia/Doutor em Urologia – UFSCar/Doutor em Ginecologia - UNESP-SP e o </w:t>
      </w:r>
      <w:r w:rsidRPr="00F4600A">
        <w:rPr>
          <w:rFonts w:ascii="Arial" w:hAnsi="Arial" w:cs="Arial"/>
          <w:bCs/>
          <w:sz w:val="24"/>
        </w:rPr>
        <w:t xml:space="preserve"> Prof. Dr. Mário Cavagna (</w:t>
      </w:r>
      <w:r w:rsidRPr="00F4600A">
        <w:rPr>
          <w:rFonts w:ascii="Arial" w:hAnsi="Arial" w:cs="Arial"/>
          <w:sz w:val="24"/>
        </w:rPr>
        <w:t xml:space="preserve">Graduação em Medicina- Universidade de Santo Amaro-UNISA/Especialista em Fertilização Assistida Università di Roma, “La Sapienza”/Especialista em Endocrinologia Reprodutiva – Instituto Clínico Humanitas, ICH-Itália/Doutor em Medicina- Universidade de São Paulo/ Pós-Doutor Universidade de Milão/ Livre-Docente UNESP-Botucatu). </w:t>
      </w:r>
    </w:p>
    <w:p w:rsidR="00C406DE" w:rsidRPr="00F4600A" w:rsidRDefault="009F6A9C" w:rsidP="00C406DE">
      <w:pPr>
        <w:spacing w:line="360" w:lineRule="auto"/>
        <w:ind w:firstLine="2835"/>
        <w:jc w:val="both"/>
        <w:rPr>
          <w:rFonts w:ascii="Arial" w:hAnsi="Arial" w:cs="Arial"/>
          <w:bCs/>
          <w:sz w:val="24"/>
        </w:rPr>
      </w:pPr>
      <w:r>
        <w:rPr>
          <w:rFonts w:ascii="Arial" w:hAnsi="Arial" w:cs="Arial"/>
          <w:bCs/>
          <w:sz w:val="24"/>
        </w:rPr>
        <w:t>A Coordenação</w:t>
      </w:r>
      <w:r w:rsidR="00C406DE" w:rsidRPr="00F4600A">
        <w:rPr>
          <w:rFonts w:ascii="Arial" w:hAnsi="Arial" w:cs="Arial"/>
          <w:bCs/>
          <w:sz w:val="24"/>
        </w:rPr>
        <w:t xml:space="preserve"> Científica do Curso ficará sob a responsabilidade da Prof. Dra. Sylvia Sanches Cortezzi.</w:t>
      </w:r>
    </w:p>
    <w:p w:rsidR="006F1CFE" w:rsidRPr="00F4600A" w:rsidRDefault="006F1CFE" w:rsidP="009A171A">
      <w:pPr>
        <w:ind w:firstLine="2835"/>
        <w:jc w:val="both"/>
        <w:rPr>
          <w:rFonts w:ascii="Arial" w:hAnsi="Arial" w:cs="Arial"/>
          <w:bCs/>
          <w:sz w:val="24"/>
        </w:rPr>
      </w:pPr>
    </w:p>
    <w:p w:rsidR="006F1CFE" w:rsidRPr="003C4597" w:rsidRDefault="006F1CFE" w:rsidP="003C4597">
      <w:pPr>
        <w:autoSpaceDE w:val="0"/>
        <w:autoSpaceDN w:val="0"/>
        <w:adjustRightInd w:val="0"/>
        <w:spacing w:line="360" w:lineRule="auto"/>
        <w:ind w:firstLine="2835"/>
        <w:jc w:val="both"/>
        <w:rPr>
          <w:rFonts w:ascii="Arial" w:eastAsiaTheme="minorHAnsi" w:hAnsi="Arial" w:cs="Arial"/>
          <w:b/>
          <w:bCs/>
          <w:sz w:val="24"/>
          <w:szCs w:val="24"/>
          <w:lang w:eastAsia="en-US"/>
        </w:rPr>
      </w:pPr>
      <w:r w:rsidRPr="003C4597">
        <w:rPr>
          <w:rFonts w:ascii="Arial" w:eastAsiaTheme="minorHAnsi" w:hAnsi="Arial" w:cs="Arial"/>
          <w:b/>
          <w:bCs/>
          <w:sz w:val="24"/>
          <w:szCs w:val="24"/>
          <w:lang w:eastAsia="en-US"/>
        </w:rPr>
        <w:t>SISTEMAS DE AVALIAÇÃO</w:t>
      </w:r>
      <w:r w:rsidR="00FF181C" w:rsidRPr="003C4597">
        <w:rPr>
          <w:rFonts w:ascii="Arial" w:eastAsiaTheme="minorHAnsi" w:hAnsi="Arial" w:cs="Arial"/>
          <w:b/>
          <w:bCs/>
          <w:sz w:val="24"/>
          <w:szCs w:val="24"/>
          <w:lang w:eastAsia="en-US"/>
        </w:rPr>
        <w:t xml:space="preserve"> (fls. 23)</w:t>
      </w:r>
    </w:p>
    <w:p w:rsidR="006F1CFE" w:rsidRPr="003C4597" w:rsidRDefault="006F1CFE" w:rsidP="002B4EAE">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São avaliadas todas as atividades desenvolvidas pelo aluno durante o curso:</w:t>
      </w:r>
    </w:p>
    <w:p w:rsidR="006F1CFE" w:rsidRPr="003C4597" w:rsidRDefault="002B4EAE" w:rsidP="002B4EAE">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módulo teórico, módulo prático e trabalho de conclusão de curso (TCC).</w:t>
      </w:r>
    </w:p>
    <w:p w:rsidR="006F1CFE" w:rsidRPr="003C4597" w:rsidRDefault="006F1CFE" w:rsidP="00692636">
      <w:pPr>
        <w:autoSpaceDE w:val="0"/>
        <w:autoSpaceDN w:val="0"/>
        <w:adjustRightInd w:val="0"/>
        <w:spacing w:line="360" w:lineRule="auto"/>
        <w:ind w:firstLine="2835"/>
        <w:rPr>
          <w:rFonts w:ascii="Arial" w:eastAsiaTheme="minorHAnsi" w:hAnsi="Arial" w:cs="Arial"/>
          <w:b/>
          <w:bCs/>
          <w:i/>
          <w:iCs/>
          <w:sz w:val="24"/>
          <w:szCs w:val="24"/>
          <w:lang w:eastAsia="en-US"/>
        </w:rPr>
      </w:pPr>
      <w:r w:rsidRPr="003C4597">
        <w:rPr>
          <w:rFonts w:ascii="Arial" w:eastAsiaTheme="minorHAnsi" w:hAnsi="Arial" w:cs="Arial"/>
          <w:b/>
          <w:bCs/>
          <w:i/>
          <w:iCs/>
          <w:sz w:val="24"/>
          <w:szCs w:val="24"/>
          <w:lang w:eastAsia="en-US"/>
        </w:rPr>
        <w:t>Módulo Teórico</w:t>
      </w:r>
      <w:r w:rsidR="009F6A9C">
        <w:rPr>
          <w:rFonts w:ascii="Arial" w:eastAsiaTheme="minorHAnsi" w:hAnsi="Arial" w:cs="Arial"/>
          <w:b/>
          <w:bCs/>
          <w:i/>
          <w:iCs/>
          <w:sz w:val="24"/>
          <w:szCs w:val="24"/>
          <w:lang w:eastAsia="en-US"/>
        </w:rPr>
        <w:t>:</w:t>
      </w:r>
    </w:p>
    <w:p w:rsidR="006F1CFE" w:rsidRPr="003C4597" w:rsidRDefault="009F6A9C" w:rsidP="00692636">
      <w:pPr>
        <w:autoSpaceDE w:val="0"/>
        <w:autoSpaceDN w:val="0"/>
        <w:adjustRightInd w:val="0"/>
        <w:spacing w:line="360" w:lineRule="auto"/>
        <w:ind w:firstLine="2835"/>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B062D6">
        <w:rPr>
          <w:rFonts w:ascii="Arial" w:eastAsiaTheme="minorHAnsi" w:hAnsi="Arial" w:cs="Arial"/>
          <w:sz w:val="24"/>
          <w:szCs w:val="24"/>
          <w:lang w:eastAsia="en-US"/>
        </w:rPr>
        <w:t>a</w:t>
      </w:r>
      <w:r w:rsidR="006F1CFE" w:rsidRPr="003C4597">
        <w:rPr>
          <w:rFonts w:ascii="Arial" w:eastAsiaTheme="minorHAnsi" w:hAnsi="Arial" w:cs="Arial"/>
          <w:sz w:val="24"/>
          <w:szCs w:val="24"/>
          <w:lang w:eastAsia="en-US"/>
        </w:rPr>
        <w:t>valiações teóricas</w:t>
      </w:r>
      <w:r>
        <w:rPr>
          <w:rFonts w:ascii="Arial" w:eastAsiaTheme="minorHAnsi" w:hAnsi="Arial" w:cs="Arial"/>
          <w:sz w:val="24"/>
          <w:szCs w:val="24"/>
          <w:lang w:eastAsia="en-US"/>
        </w:rPr>
        <w:t>;</w:t>
      </w:r>
    </w:p>
    <w:p w:rsidR="006F1CFE" w:rsidRPr="003C4597" w:rsidRDefault="009F6A9C" w:rsidP="00692636">
      <w:pPr>
        <w:autoSpaceDE w:val="0"/>
        <w:autoSpaceDN w:val="0"/>
        <w:adjustRightInd w:val="0"/>
        <w:spacing w:line="360" w:lineRule="auto"/>
        <w:ind w:firstLine="2835"/>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B062D6">
        <w:rPr>
          <w:rFonts w:ascii="Arial" w:eastAsiaTheme="minorHAnsi" w:hAnsi="Arial" w:cs="Arial"/>
          <w:sz w:val="24"/>
          <w:szCs w:val="24"/>
          <w:lang w:eastAsia="en-US"/>
        </w:rPr>
        <w:t>s</w:t>
      </w:r>
      <w:r w:rsidR="006F1CFE" w:rsidRPr="003C4597">
        <w:rPr>
          <w:rFonts w:ascii="Arial" w:eastAsiaTheme="minorHAnsi" w:hAnsi="Arial" w:cs="Arial"/>
          <w:sz w:val="24"/>
          <w:szCs w:val="24"/>
          <w:lang w:eastAsia="en-US"/>
        </w:rPr>
        <w:t>eminários</w:t>
      </w:r>
      <w:r>
        <w:rPr>
          <w:rFonts w:ascii="Arial" w:eastAsiaTheme="minorHAnsi" w:hAnsi="Arial" w:cs="Arial"/>
          <w:sz w:val="24"/>
          <w:szCs w:val="24"/>
          <w:lang w:eastAsia="en-US"/>
        </w:rPr>
        <w:t>.</w:t>
      </w:r>
    </w:p>
    <w:p w:rsidR="009A171A" w:rsidRDefault="009A171A" w:rsidP="009A171A">
      <w:pPr>
        <w:autoSpaceDE w:val="0"/>
        <w:autoSpaceDN w:val="0"/>
        <w:adjustRightInd w:val="0"/>
        <w:ind w:firstLine="2835"/>
        <w:rPr>
          <w:rFonts w:ascii="Arial" w:eastAsiaTheme="minorHAnsi" w:hAnsi="Arial" w:cs="Arial"/>
          <w:b/>
          <w:bCs/>
          <w:i/>
          <w:iCs/>
          <w:sz w:val="24"/>
          <w:szCs w:val="24"/>
          <w:lang w:eastAsia="en-US"/>
        </w:rPr>
      </w:pPr>
    </w:p>
    <w:p w:rsidR="006F1CFE" w:rsidRPr="003C4597" w:rsidRDefault="006F1CFE" w:rsidP="00692636">
      <w:pPr>
        <w:autoSpaceDE w:val="0"/>
        <w:autoSpaceDN w:val="0"/>
        <w:adjustRightInd w:val="0"/>
        <w:spacing w:line="360" w:lineRule="auto"/>
        <w:ind w:firstLine="2835"/>
        <w:rPr>
          <w:rFonts w:ascii="Arial" w:eastAsiaTheme="minorHAnsi" w:hAnsi="Arial" w:cs="Arial"/>
          <w:b/>
          <w:bCs/>
          <w:i/>
          <w:iCs/>
          <w:sz w:val="24"/>
          <w:szCs w:val="24"/>
          <w:lang w:eastAsia="en-US"/>
        </w:rPr>
      </w:pPr>
      <w:r w:rsidRPr="003C4597">
        <w:rPr>
          <w:rFonts w:ascii="Arial" w:eastAsiaTheme="minorHAnsi" w:hAnsi="Arial" w:cs="Arial"/>
          <w:b/>
          <w:bCs/>
          <w:i/>
          <w:iCs/>
          <w:sz w:val="24"/>
          <w:szCs w:val="24"/>
          <w:lang w:eastAsia="en-US"/>
        </w:rPr>
        <w:t>Módulo Prático</w:t>
      </w:r>
      <w:r w:rsidR="001C1025">
        <w:rPr>
          <w:rFonts w:ascii="Arial" w:eastAsiaTheme="minorHAnsi" w:hAnsi="Arial" w:cs="Arial"/>
          <w:b/>
          <w:bCs/>
          <w:i/>
          <w:iCs/>
          <w:sz w:val="24"/>
          <w:szCs w:val="24"/>
          <w:lang w:eastAsia="en-US"/>
        </w:rPr>
        <w:t>:</w:t>
      </w:r>
    </w:p>
    <w:p w:rsidR="00B062D6" w:rsidRDefault="00B062D6" w:rsidP="009A171A">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Desempenho do aluno durante o acompanhamento de casos supervisionado</w:t>
      </w:r>
      <w:r>
        <w:rPr>
          <w:rFonts w:ascii="Arial" w:eastAsiaTheme="minorHAnsi" w:hAnsi="Arial" w:cs="Arial"/>
          <w:sz w:val="24"/>
          <w:szCs w:val="24"/>
          <w:lang w:eastAsia="en-US"/>
        </w:rPr>
        <w:t>s</w:t>
      </w:r>
      <w:r w:rsidR="009A171A">
        <w:rPr>
          <w:rFonts w:ascii="Arial" w:eastAsiaTheme="minorHAnsi" w:hAnsi="Arial" w:cs="Arial"/>
          <w:sz w:val="24"/>
          <w:szCs w:val="24"/>
          <w:lang w:eastAsia="en-US"/>
        </w:rPr>
        <w:t xml:space="preserve"> </w:t>
      </w:r>
    </w:p>
    <w:p w:rsidR="006F1CFE" w:rsidRPr="003C4597" w:rsidRDefault="00B062D6" w:rsidP="009A171A">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 </w:t>
      </w:r>
      <w:r w:rsidR="006F1CFE" w:rsidRPr="003C4597">
        <w:rPr>
          <w:rFonts w:ascii="Arial" w:eastAsiaTheme="minorHAnsi" w:hAnsi="Arial" w:cs="Arial"/>
          <w:sz w:val="24"/>
          <w:szCs w:val="24"/>
          <w:lang w:eastAsia="en-US"/>
        </w:rPr>
        <w:t>Relatório de estágio</w:t>
      </w:r>
      <w:r w:rsidR="009A171A">
        <w:rPr>
          <w:rFonts w:ascii="Arial" w:eastAsiaTheme="minorHAnsi" w:hAnsi="Arial" w:cs="Arial"/>
          <w:sz w:val="24"/>
          <w:szCs w:val="24"/>
          <w:lang w:eastAsia="en-US"/>
        </w:rPr>
        <w:t>.</w:t>
      </w:r>
    </w:p>
    <w:p w:rsidR="003C4597" w:rsidRDefault="003C4597" w:rsidP="009A171A">
      <w:pPr>
        <w:autoSpaceDE w:val="0"/>
        <w:autoSpaceDN w:val="0"/>
        <w:adjustRightInd w:val="0"/>
        <w:ind w:firstLine="2835"/>
        <w:rPr>
          <w:rFonts w:ascii="Arial" w:eastAsiaTheme="minorHAnsi" w:hAnsi="Arial" w:cs="Arial"/>
          <w:b/>
          <w:bCs/>
          <w:i/>
          <w:iCs/>
          <w:sz w:val="24"/>
          <w:szCs w:val="24"/>
          <w:lang w:eastAsia="en-US"/>
        </w:rPr>
      </w:pPr>
    </w:p>
    <w:p w:rsidR="006F1CFE" w:rsidRPr="003C4597" w:rsidRDefault="006F1CFE" w:rsidP="00692636">
      <w:pPr>
        <w:autoSpaceDE w:val="0"/>
        <w:autoSpaceDN w:val="0"/>
        <w:adjustRightInd w:val="0"/>
        <w:spacing w:line="360" w:lineRule="auto"/>
        <w:ind w:firstLine="2835"/>
        <w:rPr>
          <w:rFonts w:ascii="Arial" w:eastAsiaTheme="minorHAnsi" w:hAnsi="Arial" w:cs="Arial"/>
          <w:b/>
          <w:bCs/>
          <w:i/>
          <w:iCs/>
          <w:sz w:val="24"/>
          <w:szCs w:val="24"/>
          <w:lang w:eastAsia="en-US"/>
        </w:rPr>
      </w:pPr>
      <w:r w:rsidRPr="003C4597">
        <w:rPr>
          <w:rFonts w:ascii="Arial" w:eastAsiaTheme="minorHAnsi" w:hAnsi="Arial" w:cs="Arial"/>
          <w:b/>
          <w:bCs/>
          <w:i/>
          <w:iCs/>
          <w:sz w:val="24"/>
          <w:szCs w:val="24"/>
          <w:lang w:eastAsia="en-US"/>
        </w:rPr>
        <w:t>Trabalho de Conclusão de Curso</w:t>
      </w:r>
    </w:p>
    <w:p w:rsidR="006F1CFE" w:rsidRPr="003C4597" w:rsidRDefault="006F1CFE" w:rsidP="00692636">
      <w:pPr>
        <w:autoSpaceDE w:val="0"/>
        <w:autoSpaceDN w:val="0"/>
        <w:adjustRightInd w:val="0"/>
        <w:spacing w:line="360" w:lineRule="auto"/>
        <w:ind w:firstLine="2835"/>
        <w:rPr>
          <w:rFonts w:ascii="Arial" w:eastAsiaTheme="minorHAnsi" w:hAnsi="Arial" w:cs="Arial"/>
          <w:sz w:val="24"/>
          <w:szCs w:val="24"/>
          <w:lang w:eastAsia="en-US"/>
        </w:rPr>
      </w:pPr>
      <w:r w:rsidRPr="003C4597">
        <w:rPr>
          <w:rFonts w:ascii="Arial" w:eastAsiaTheme="minorHAnsi" w:hAnsi="Arial" w:cs="Arial"/>
          <w:sz w:val="24"/>
          <w:szCs w:val="24"/>
          <w:lang w:eastAsia="en-US"/>
        </w:rPr>
        <w:t>Será composto por duas notas:</w:t>
      </w:r>
    </w:p>
    <w:p w:rsidR="006F1CFE" w:rsidRPr="003C4597" w:rsidRDefault="00B062D6" w:rsidP="003C4597">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Monografia: nota + conceito (aprovado / reprovado)</w:t>
      </w:r>
    </w:p>
    <w:p w:rsidR="006F1CFE" w:rsidRPr="003C4597" w:rsidRDefault="00B062D6" w:rsidP="003C4597">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Defesa da monografia: nota + conceito (aprovado / reprovado)</w:t>
      </w:r>
    </w:p>
    <w:p w:rsidR="006F1CFE" w:rsidRPr="003C4597" w:rsidRDefault="006F1CFE" w:rsidP="00692636">
      <w:pPr>
        <w:autoSpaceDE w:val="0"/>
        <w:autoSpaceDN w:val="0"/>
        <w:adjustRightInd w:val="0"/>
        <w:spacing w:line="360" w:lineRule="auto"/>
        <w:ind w:firstLine="2835"/>
        <w:rPr>
          <w:rFonts w:ascii="Arial" w:eastAsiaTheme="minorHAnsi" w:hAnsi="Arial" w:cs="Arial"/>
          <w:b/>
          <w:bCs/>
          <w:i/>
          <w:iCs/>
          <w:sz w:val="24"/>
          <w:szCs w:val="24"/>
          <w:lang w:eastAsia="en-US"/>
        </w:rPr>
      </w:pPr>
      <w:r w:rsidRPr="003C4597">
        <w:rPr>
          <w:rFonts w:ascii="Arial" w:eastAsiaTheme="minorHAnsi" w:hAnsi="Arial" w:cs="Arial"/>
          <w:b/>
          <w:bCs/>
          <w:i/>
          <w:iCs/>
          <w:sz w:val="24"/>
          <w:szCs w:val="24"/>
          <w:lang w:eastAsia="en-US"/>
        </w:rPr>
        <w:t>Nota Geral</w:t>
      </w:r>
    </w:p>
    <w:p w:rsidR="006F1CFE" w:rsidRPr="003C4597" w:rsidRDefault="006F1CFE" w:rsidP="00692636">
      <w:pPr>
        <w:autoSpaceDE w:val="0"/>
        <w:autoSpaceDN w:val="0"/>
        <w:adjustRightInd w:val="0"/>
        <w:spacing w:line="360" w:lineRule="auto"/>
        <w:ind w:firstLine="2835"/>
        <w:rPr>
          <w:rFonts w:ascii="Arial" w:eastAsiaTheme="minorHAnsi" w:hAnsi="Arial" w:cs="Arial"/>
          <w:sz w:val="24"/>
          <w:szCs w:val="24"/>
          <w:lang w:eastAsia="en-US"/>
        </w:rPr>
      </w:pPr>
      <w:r w:rsidRPr="003C4597">
        <w:rPr>
          <w:rFonts w:ascii="Arial" w:eastAsiaTheme="minorHAnsi" w:hAnsi="Arial" w:cs="Arial"/>
          <w:sz w:val="24"/>
          <w:szCs w:val="24"/>
          <w:lang w:eastAsia="en-US"/>
        </w:rPr>
        <w:t>Para cada módulo de avaliação será exigida nota &gt; 7,0.</w:t>
      </w:r>
      <w:r w:rsidR="009A171A">
        <w:rPr>
          <w:rFonts w:ascii="Arial" w:eastAsiaTheme="minorHAnsi" w:hAnsi="Arial" w:cs="Arial"/>
          <w:sz w:val="24"/>
          <w:szCs w:val="24"/>
          <w:lang w:eastAsia="en-US"/>
        </w:rPr>
        <w:t xml:space="preserve"> </w:t>
      </w:r>
    </w:p>
    <w:p w:rsidR="006F1CFE" w:rsidRPr="003C4597" w:rsidRDefault="006F1CFE" w:rsidP="003C4597">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A nota final geral será a média aritmética dos três módulos de avaliação:</w:t>
      </w:r>
    </w:p>
    <w:p w:rsidR="006F1CFE" w:rsidRPr="003C4597" w:rsidRDefault="006F1CFE" w:rsidP="00692636">
      <w:pPr>
        <w:autoSpaceDE w:val="0"/>
        <w:autoSpaceDN w:val="0"/>
        <w:adjustRightInd w:val="0"/>
        <w:spacing w:line="360" w:lineRule="auto"/>
        <w:ind w:firstLine="2835"/>
        <w:rPr>
          <w:rFonts w:ascii="Arial" w:eastAsiaTheme="minorHAnsi" w:hAnsi="Arial" w:cs="Arial"/>
          <w:sz w:val="24"/>
          <w:szCs w:val="24"/>
          <w:lang w:eastAsia="en-US"/>
        </w:rPr>
      </w:pPr>
      <w:r w:rsidRPr="003C4597">
        <w:rPr>
          <w:rFonts w:ascii="Arial" w:eastAsiaTheme="minorHAnsi" w:hAnsi="Arial" w:cs="Arial"/>
          <w:sz w:val="24"/>
          <w:szCs w:val="24"/>
          <w:lang w:eastAsia="en-US"/>
        </w:rPr>
        <w:t>Teórica: Prova Teórica + Seminários</w:t>
      </w:r>
    </w:p>
    <w:p w:rsidR="006F1CFE" w:rsidRPr="003C4597" w:rsidRDefault="006F1CFE" w:rsidP="00692636">
      <w:pPr>
        <w:autoSpaceDE w:val="0"/>
        <w:autoSpaceDN w:val="0"/>
        <w:adjustRightInd w:val="0"/>
        <w:spacing w:line="360" w:lineRule="auto"/>
        <w:ind w:firstLine="2835"/>
        <w:rPr>
          <w:rFonts w:ascii="Arial" w:eastAsiaTheme="minorHAnsi" w:hAnsi="Arial" w:cs="Arial"/>
          <w:sz w:val="24"/>
          <w:szCs w:val="24"/>
          <w:lang w:eastAsia="en-US"/>
        </w:rPr>
      </w:pPr>
      <w:r w:rsidRPr="003C4597">
        <w:rPr>
          <w:rFonts w:ascii="Arial" w:eastAsiaTheme="minorHAnsi" w:hAnsi="Arial" w:cs="Arial"/>
          <w:sz w:val="24"/>
          <w:szCs w:val="24"/>
          <w:lang w:eastAsia="en-US"/>
        </w:rPr>
        <w:t>Prática: Prova Prática + Acompanhamento Prático Supervisionado</w:t>
      </w:r>
    </w:p>
    <w:p w:rsidR="006F1CFE" w:rsidRPr="003C4597" w:rsidRDefault="006F1CFE" w:rsidP="00692636">
      <w:pPr>
        <w:autoSpaceDE w:val="0"/>
        <w:autoSpaceDN w:val="0"/>
        <w:adjustRightInd w:val="0"/>
        <w:spacing w:line="360" w:lineRule="auto"/>
        <w:ind w:firstLine="2835"/>
        <w:rPr>
          <w:rFonts w:ascii="Arial" w:eastAsiaTheme="minorHAnsi" w:hAnsi="Arial" w:cs="Arial"/>
          <w:sz w:val="24"/>
          <w:szCs w:val="24"/>
          <w:lang w:eastAsia="en-US"/>
        </w:rPr>
      </w:pPr>
      <w:r w:rsidRPr="003C4597">
        <w:rPr>
          <w:rFonts w:ascii="Arial" w:eastAsiaTheme="minorHAnsi" w:hAnsi="Arial" w:cs="Arial"/>
          <w:sz w:val="24"/>
          <w:szCs w:val="24"/>
          <w:lang w:eastAsia="en-US"/>
        </w:rPr>
        <w:t>TCC: Monografia + Defesa da monografia</w:t>
      </w:r>
    </w:p>
    <w:p w:rsidR="003C4597" w:rsidRDefault="003C4597" w:rsidP="003C4597">
      <w:pPr>
        <w:autoSpaceDE w:val="0"/>
        <w:autoSpaceDN w:val="0"/>
        <w:adjustRightInd w:val="0"/>
        <w:ind w:firstLine="2835"/>
        <w:rPr>
          <w:rFonts w:ascii="Arial" w:eastAsiaTheme="minorHAnsi" w:hAnsi="Arial" w:cs="Arial"/>
          <w:b/>
          <w:bCs/>
          <w:sz w:val="24"/>
          <w:szCs w:val="24"/>
          <w:lang w:eastAsia="en-US"/>
        </w:rPr>
      </w:pPr>
    </w:p>
    <w:p w:rsidR="006F1CFE" w:rsidRPr="003C4597" w:rsidRDefault="00B062D6" w:rsidP="00692636">
      <w:pPr>
        <w:autoSpaceDE w:val="0"/>
        <w:autoSpaceDN w:val="0"/>
        <w:adjustRightInd w:val="0"/>
        <w:spacing w:line="360" w:lineRule="auto"/>
        <w:ind w:firstLine="2835"/>
        <w:rPr>
          <w:rFonts w:ascii="Arial" w:eastAsiaTheme="minorHAnsi" w:hAnsi="Arial" w:cs="Arial"/>
          <w:b/>
          <w:bCs/>
          <w:sz w:val="24"/>
          <w:szCs w:val="24"/>
          <w:lang w:eastAsia="en-US"/>
        </w:rPr>
      </w:pPr>
      <w:r>
        <w:rPr>
          <w:rFonts w:ascii="Arial" w:eastAsiaTheme="minorHAnsi" w:hAnsi="Arial" w:cs="Arial"/>
          <w:b/>
          <w:bCs/>
          <w:sz w:val="24"/>
          <w:szCs w:val="24"/>
          <w:lang w:eastAsia="en-US"/>
        </w:rPr>
        <w:t>CONTROLE DE FREQU</w:t>
      </w:r>
      <w:r w:rsidR="006F1CFE" w:rsidRPr="003C4597">
        <w:rPr>
          <w:rFonts w:ascii="Arial" w:eastAsiaTheme="minorHAnsi" w:hAnsi="Arial" w:cs="Arial"/>
          <w:b/>
          <w:bCs/>
          <w:sz w:val="24"/>
          <w:szCs w:val="24"/>
          <w:lang w:eastAsia="en-US"/>
        </w:rPr>
        <w:t>ÊNCIA</w:t>
      </w:r>
    </w:p>
    <w:p w:rsidR="006F1CFE" w:rsidRPr="003C4597" w:rsidRDefault="006F1CFE" w:rsidP="009A171A">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Os alunos assinam, a cada aula, listas de presença registradas em livro ata. É</w:t>
      </w:r>
      <w:r w:rsidR="00692636" w:rsidRPr="003C4597">
        <w:rPr>
          <w:rFonts w:ascii="Arial" w:eastAsiaTheme="minorHAnsi" w:hAnsi="Arial" w:cs="Arial"/>
          <w:sz w:val="24"/>
          <w:szCs w:val="24"/>
          <w:lang w:eastAsia="en-US"/>
        </w:rPr>
        <w:t xml:space="preserve"> </w:t>
      </w:r>
      <w:r w:rsidR="00B062D6">
        <w:rPr>
          <w:rFonts w:ascii="Arial" w:eastAsiaTheme="minorHAnsi" w:hAnsi="Arial" w:cs="Arial"/>
          <w:sz w:val="24"/>
          <w:szCs w:val="24"/>
          <w:lang w:eastAsia="en-US"/>
        </w:rPr>
        <w:t>exigida frequ</w:t>
      </w:r>
      <w:r w:rsidRPr="003C4597">
        <w:rPr>
          <w:rFonts w:ascii="Arial" w:eastAsiaTheme="minorHAnsi" w:hAnsi="Arial" w:cs="Arial"/>
          <w:sz w:val="24"/>
          <w:szCs w:val="24"/>
          <w:lang w:eastAsia="en-US"/>
        </w:rPr>
        <w:t>ência mínima de 75% (setenta e cinco por cento).</w:t>
      </w:r>
    </w:p>
    <w:p w:rsidR="006F1CFE" w:rsidRPr="003C4597" w:rsidRDefault="006F1CFE" w:rsidP="00692636">
      <w:pPr>
        <w:autoSpaceDE w:val="0"/>
        <w:autoSpaceDN w:val="0"/>
        <w:adjustRightInd w:val="0"/>
        <w:spacing w:line="360" w:lineRule="auto"/>
        <w:ind w:firstLine="2835"/>
        <w:rPr>
          <w:rFonts w:ascii="Arial" w:eastAsiaTheme="minorHAnsi" w:hAnsi="Arial" w:cs="Arial"/>
          <w:b/>
          <w:bCs/>
          <w:sz w:val="24"/>
          <w:szCs w:val="24"/>
          <w:lang w:eastAsia="en-US"/>
        </w:rPr>
      </w:pPr>
      <w:r w:rsidRPr="003C4597">
        <w:rPr>
          <w:rFonts w:ascii="Arial" w:eastAsiaTheme="minorHAnsi" w:hAnsi="Arial" w:cs="Arial"/>
          <w:b/>
          <w:bCs/>
          <w:sz w:val="24"/>
          <w:szCs w:val="24"/>
          <w:lang w:eastAsia="en-US"/>
        </w:rPr>
        <w:t>TRABALHO DE CONCLUSÃO DE CURSO</w:t>
      </w:r>
    </w:p>
    <w:p w:rsidR="006F1CFE" w:rsidRPr="003C4597" w:rsidRDefault="006F1CFE" w:rsidP="003C4597">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O Trabalho de Conclusão de Curso consiste em uma pesquisa individual orientada,</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relatada sob a forma de Monografia, em qualquer tema relacionado à área de interesse.</w:t>
      </w:r>
    </w:p>
    <w:p w:rsidR="006F1CFE" w:rsidRPr="003C4597" w:rsidRDefault="006F1CFE" w:rsidP="003C4597">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Requisito indispensável para a obtenção do Título de Aperfeiçoamento em</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Enfermagem Reprodução Humana Assistida (Deliberação CEE número 09/1998), a</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 xml:space="preserve">monografia consiste num trabalho individual de </w:t>
      </w:r>
      <w:r w:rsidR="00692636" w:rsidRPr="003C4597">
        <w:rPr>
          <w:rFonts w:ascii="Arial" w:eastAsiaTheme="minorHAnsi" w:hAnsi="Arial" w:cs="Arial"/>
          <w:sz w:val="24"/>
          <w:szCs w:val="24"/>
          <w:lang w:eastAsia="en-US"/>
        </w:rPr>
        <w:t xml:space="preserve">pesquisa, com tema relacionado é </w:t>
      </w:r>
      <w:r w:rsidRPr="003C4597">
        <w:rPr>
          <w:rFonts w:ascii="Arial" w:eastAsiaTheme="minorHAnsi" w:hAnsi="Arial" w:cs="Arial"/>
          <w:sz w:val="24"/>
          <w:szCs w:val="24"/>
          <w:lang w:eastAsia="en-US"/>
        </w:rPr>
        <w:t>Reprodução Humana Assistida, e orientador escolhidos pelo aluno, dentre os componentes</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do corpo docente, ou profissionais da área previamente indicados e apreciados pela</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Coordenação do curso.</w:t>
      </w:r>
    </w:p>
    <w:p w:rsidR="006F1CFE" w:rsidRPr="003C4597" w:rsidRDefault="006F1CFE" w:rsidP="003C4597">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lastRenderedPageBreak/>
        <w:t>O objetivo do Trabalho de Conclusão de Curso é propiciar aos alunos a ocasião de</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demonstrar o grau de habilitação adquirida, o aprofundamento temático, o estímulo à</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produção científica, a consulta bibliográfica especializada e o aprimoramento da capacidade</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de interpretação crítica e analítica de trabalhos científicos.</w:t>
      </w:r>
    </w:p>
    <w:p w:rsidR="006F1CFE" w:rsidRPr="003C4597" w:rsidRDefault="006F1CFE" w:rsidP="003C4597">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O curso exigirá do aluno, dedicação à pesquisa científica com elaboração,</w:t>
      </w:r>
      <w:r w:rsidR="00692636" w:rsidRPr="003C4597">
        <w:rPr>
          <w:rFonts w:ascii="Arial" w:eastAsiaTheme="minorHAnsi" w:hAnsi="Arial" w:cs="Arial"/>
          <w:sz w:val="24"/>
          <w:szCs w:val="24"/>
          <w:lang w:eastAsia="en-US"/>
        </w:rPr>
        <w:t xml:space="preserve"> </w:t>
      </w:r>
      <w:r w:rsidR="004837DE">
        <w:rPr>
          <w:rFonts w:ascii="Arial" w:eastAsiaTheme="minorHAnsi" w:hAnsi="Arial" w:cs="Arial"/>
          <w:sz w:val="24"/>
          <w:szCs w:val="24"/>
          <w:lang w:eastAsia="en-US"/>
        </w:rPr>
        <w:t>apresentação e argu</w:t>
      </w:r>
      <w:r w:rsidRPr="003C4597">
        <w:rPr>
          <w:rFonts w:ascii="Arial" w:eastAsiaTheme="minorHAnsi" w:hAnsi="Arial" w:cs="Arial"/>
          <w:sz w:val="24"/>
          <w:szCs w:val="24"/>
          <w:lang w:eastAsia="en-US"/>
        </w:rPr>
        <w:t>ição por banca examinadora de um Trabalho de Conclusão de Curso,</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cujo conteúdo possa contribuir na melhoria das condições e sucesso dentro dos centros de</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Reprodução Humana Assistida.</w:t>
      </w:r>
    </w:p>
    <w:p w:rsidR="006F1CFE" w:rsidRPr="003C4597" w:rsidRDefault="004837DE" w:rsidP="00A01C7F">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t>No</w:t>
      </w:r>
      <w:r w:rsidR="006F1CFE" w:rsidRPr="003C4597">
        <w:rPr>
          <w:rFonts w:ascii="Arial" w:eastAsiaTheme="minorHAnsi" w:hAnsi="Arial" w:cs="Arial"/>
          <w:sz w:val="24"/>
          <w:szCs w:val="24"/>
          <w:lang w:eastAsia="en-US"/>
        </w:rPr>
        <w:t xml:space="preserve"> </w:t>
      </w:r>
      <w:r>
        <w:rPr>
          <w:rFonts w:ascii="Arial" w:eastAsiaTheme="minorHAnsi" w:hAnsi="Arial" w:cs="Arial"/>
          <w:sz w:val="24"/>
          <w:szCs w:val="24"/>
          <w:lang w:eastAsia="en-US"/>
        </w:rPr>
        <w:t>t</w:t>
      </w:r>
      <w:r w:rsidR="006F1CFE" w:rsidRPr="003C4597">
        <w:rPr>
          <w:rFonts w:ascii="Arial" w:eastAsiaTheme="minorHAnsi" w:hAnsi="Arial" w:cs="Arial"/>
          <w:sz w:val="24"/>
          <w:szCs w:val="24"/>
          <w:lang w:eastAsia="en-US"/>
        </w:rPr>
        <w:t>raba</w:t>
      </w:r>
      <w:r>
        <w:rPr>
          <w:rFonts w:ascii="Arial" w:eastAsiaTheme="minorHAnsi" w:hAnsi="Arial" w:cs="Arial"/>
          <w:sz w:val="24"/>
          <w:szCs w:val="24"/>
          <w:lang w:eastAsia="en-US"/>
        </w:rPr>
        <w:t>lho de Conclusão de Curso poderão</w:t>
      </w:r>
      <w:r w:rsidR="006F1CFE" w:rsidRPr="003C4597">
        <w:rPr>
          <w:rFonts w:ascii="Arial" w:eastAsiaTheme="minorHAnsi" w:hAnsi="Arial" w:cs="Arial"/>
          <w:sz w:val="24"/>
          <w:szCs w:val="24"/>
          <w:lang w:eastAsia="en-US"/>
        </w:rPr>
        <w:t xml:space="preserve"> se</w:t>
      </w:r>
      <w:r>
        <w:rPr>
          <w:rFonts w:ascii="Arial" w:eastAsiaTheme="minorHAnsi" w:hAnsi="Arial" w:cs="Arial"/>
          <w:sz w:val="24"/>
          <w:szCs w:val="24"/>
          <w:lang w:eastAsia="en-US"/>
        </w:rPr>
        <w:t>guir</w:t>
      </w:r>
      <w:r w:rsidR="006F1CFE" w:rsidRPr="003C4597">
        <w:rPr>
          <w:rFonts w:ascii="Arial" w:eastAsiaTheme="minorHAnsi" w:hAnsi="Arial" w:cs="Arial"/>
          <w:sz w:val="24"/>
          <w:szCs w:val="24"/>
          <w:lang w:eastAsia="en-US"/>
        </w:rPr>
        <w:t xml:space="preserve"> </w:t>
      </w:r>
      <w:r w:rsidR="001C1025">
        <w:rPr>
          <w:rFonts w:ascii="Arial" w:eastAsiaTheme="minorHAnsi" w:hAnsi="Arial" w:cs="Arial"/>
          <w:sz w:val="24"/>
          <w:szCs w:val="24"/>
          <w:lang w:eastAsia="en-US"/>
        </w:rPr>
        <w:t xml:space="preserve">os </w:t>
      </w:r>
      <w:r w:rsidR="006F1CFE" w:rsidRPr="003C4597">
        <w:rPr>
          <w:rFonts w:ascii="Arial" w:eastAsiaTheme="minorHAnsi" w:hAnsi="Arial" w:cs="Arial"/>
          <w:sz w:val="24"/>
          <w:szCs w:val="24"/>
          <w:lang w:eastAsia="en-US"/>
        </w:rPr>
        <w:t>modelos</w:t>
      </w:r>
      <w:r>
        <w:rPr>
          <w:rFonts w:ascii="Arial" w:eastAsiaTheme="minorHAnsi" w:hAnsi="Arial" w:cs="Arial"/>
          <w:sz w:val="24"/>
          <w:szCs w:val="24"/>
          <w:lang w:eastAsia="en-US"/>
        </w:rPr>
        <w:t xml:space="preserve"> de</w:t>
      </w:r>
      <w:r w:rsidR="006F1CFE" w:rsidRPr="003C4597">
        <w:rPr>
          <w:rFonts w:ascii="Arial" w:eastAsiaTheme="minorHAnsi" w:hAnsi="Arial" w:cs="Arial"/>
          <w:sz w:val="24"/>
          <w:szCs w:val="24"/>
          <w:lang w:eastAsia="en-US"/>
        </w:rPr>
        <w:t>:</w:t>
      </w:r>
      <w:r w:rsidR="00A01C7F">
        <w:rPr>
          <w:rFonts w:ascii="Arial" w:eastAsiaTheme="minorHAnsi" w:hAnsi="Arial" w:cs="Arial"/>
          <w:sz w:val="24"/>
          <w:szCs w:val="24"/>
          <w:lang w:eastAsia="en-US"/>
        </w:rPr>
        <w:t xml:space="preserve">- relatos de casos; estudos retrospectivos; </w:t>
      </w:r>
      <w:r w:rsidR="006F1CFE" w:rsidRPr="003C4597">
        <w:rPr>
          <w:rFonts w:ascii="Arial" w:eastAsiaTheme="minorHAnsi" w:hAnsi="Arial" w:cs="Arial"/>
          <w:sz w:val="24"/>
          <w:szCs w:val="24"/>
          <w:lang w:eastAsia="en-US"/>
        </w:rPr>
        <w:t>estudos pro</w:t>
      </w:r>
      <w:r w:rsidR="00A01C7F">
        <w:rPr>
          <w:rFonts w:ascii="Arial" w:eastAsiaTheme="minorHAnsi" w:hAnsi="Arial" w:cs="Arial"/>
          <w:sz w:val="24"/>
          <w:szCs w:val="24"/>
          <w:lang w:eastAsia="en-US"/>
        </w:rPr>
        <w:t xml:space="preserve">spectivos; ensaios de reflexão crítica; revisão bibliográfica; </w:t>
      </w:r>
      <w:r w:rsidR="006F1CFE" w:rsidRPr="003C4597">
        <w:rPr>
          <w:rFonts w:ascii="Arial" w:eastAsiaTheme="minorHAnsi" w:hAnsi="Arial" w:cs="Arial"/>
          <w:sz w:val="24"/>
          <w:szCs w:val="24"/>
          <w:lang w:eastAsia="en-US"/>
        </w:rPr>
        <w:t>projetos.</w:t>
      </w:r>
    </w:p>
    <w:p w:rsidR="006F1CFE" w:rsidRPr="003C4597" w:rsidRDefault="006F1CFE" w:rsidP="002B4EAE">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A monografia deve ser elaborada, levando-se em consideração:</w:t>
      </w:r>
    </w:p>
    <w:p w:rsidR="006F1CFE" w:rsidRPr="003C4597" w:rsidRDefault="00A01C7F" w:rsidP="002B4EAE">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na sua estrutura formal, aqueles estabelecidos pela coordenação do curso e</w:t>
      </w:r>
      <w:r w:rsidR="00692636" w:rsidRPr="003C4597">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apresentados na disciplina “Metodologia Científica”, no que forem eles</w:t>
      </w:r>
      <w:r w:rsidR="00692636" w:rsidRPr="003C4597">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aplicáveis;</w:t>
      </w:r>
    </w:p>
    <w:p w:rsidR="006F1CFE" w:rsidRPr="003C4597" w:rsidRDefault="00A01C7F" w:rsidP="002B4EAE">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no seu conteúdo, o objetivo estabelecido no plano de trabalho e a vinculação</w:t>
      </w:r>
      <w:r w:rsidR="00692636" w:rsidRPr="003C4597">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direta do seu tema com a Reprodução Humana Assistida.</w:t>
      </w:r>
    </w:p>
    <w:p w:rsidR="006F1CFE" w:rsidRPr="003C4597" w:rsidRDefault="006F1CFE" w:rsidP="002B4EAE">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A monografia será elaborada pelo aluno, assinada pelo aluno e orientador, e</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entregue à coordenação em data estabelecida pela Coordenação do curso, observada a</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estrutura de acordo com o mode</w:t>
      </w:r>
      <w:r w:rsidR="00A01C7F">
        <w:rPr>
          <w:rFonts w:ascii="Arial" w:eastAsiaTheme="minorHAnsi" w:hAnsi="Arial" w:cs="Arial"/>
          <w:sz w:val="24"/>
          <w:szCs w:val="24"/>
          <w:lang w:eastAsia="en-US"/>
        </w:rPr>
        <w:t>lo de trabalho escolhido. A argu</w:t>
      </w:r>
      <w:r w:rsidRPr="003C4597">
        <w:rPr>
          <w:rFonts w:ascii="Arial" w:eastAsiaTheme="minorHAnsi" w:hAnsi="Arial" w:cs="Arial"/>
          <w:sz w:val="24"/>
          <w:szCs w:val="24"/>
          <w:lang w:eastAsia="en-US"/>
        </w:rPr>
        <w:t>ição será realizada por dois</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professores, indicados pel</w:t>
      </w:r>
      <w:r w:rsidR="00A01C7F">
        <w:rPr>
          <w:rFonts w:ascii="Arial" w:eastAsiaTheme="minorHAnsi" w:hAnsi="Arial" w:cs="Arial"/>
          <w:sz w:val="24"/>
          <w:szCs w:val="24"/>
          <w:lang w:eastAsia="en-US"/>
        </w:rPr>
        <w:t>o Orientador e apreciados pela C</w:t>
      </w:r>
      <w:r w:rsidRPr="003C4597">
        <w:rPr>
          <w:rFonts w:ascii="Arial" w:eastAsiaTheme="minorHAnsi" w:hAnsi="Arial" w:cs="Arial"/>
          <w:sz w:val="24"/>
          <w:szCs w:val="24"/>
          <w:lang w:eastAsia="en-US"/>
        </w:rPr>
        <w:t>oordenação do curso.</w:t>
      </w:r>
    </w:p>
    <w:p w:rsidR="006F1CFE" w:rsidRPr="003C4597" w:rsidRDefault="006F1CFE" w:rsidP="002B4EAE">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Podem fazer parte da banca examinadora</w:t>
      </w:r>
      <w:r w:rsidR="00A01C7F">
        <w:rPr>
          <w:rFonts w:ascii="Arial" w:eastAsiaTheme="minorHAnsi" w:hAnsi="Arial" w:cs="Arial"/>
          <w:sz w:val="24"/>
          <w:szCs w:val="24"/>
          <w:lang w:eastAsia="en-US"/>
        </w:rPr>
        <w:t>,</w:t>
      </w:r>
      <w:r w:rsidRPr="003C4597">
        <w:rPr>
          <w:rFonts w:ascii="Arial" w:eastAsiaTheme="minorHAnsi" w:hAnsi="Arial" w:cs="Arial"/>
          <w:sz w:val="24"/>
          <w:szCs w:val="24"/>
          <w:lang w:eastAsia="en-US"/>
        </w:rPr>
        <w:t xml:space="preserve"> membros escolhidos entre o corpo</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 xml:space="preserve">docente do Curso de Aperfeiçoamento (Pós-Graduação </w:t>
      </w:r>
      <w:r w:rsidRPr="003C4597">
        <w:rPr>
          <w:rFonts w:ascii="Arial" w:eastAsiaTheme="minorHAnsi" w:hAnsi="Arial" w:cs="Arial"/>
          <w:i/>
          <w:iCs/>
          <w:sz w:val="24"/>
          <w:szCs w:val="24"/>
          <w:lang w:eastAsia="en-US"/>
        </w:rPr>
        <w:t xml:space="preserve">Lato-Sensu) de </w:t>
      </w:r>
      <w:r w:rsidRPr="003C4597">
        <w:rPr>
          <w:rFonts w:ascii="Arial" w:eastAsiaTheme="minorHAnsi" w:hAnsi="Arial" w:cs="Arial"/>
          <w:sz w:val="24"/>
          <w:szCs w:val="24"/>
          <w:lang w:eastAsia="en-US"/>
        </w:rPr>
        <w:t>Enfermagem em</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Reprodução Humana Assistida, professores de outros cursos, devidamente qualificados,</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com interesse na área de abrangência da pesquisa, ou entre profissionais de nível superior</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que exerçam atividades relacionadas ao tema da Monografia.</w:t>
      </w:r>
    </w:p>
    <w:p w:rsidR="006F1CFE" w:rsidRPr="003C4597" w:rsidRDefault="006F1CFE" w:rsidP="002B4EAE">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lastRenderedPageBreak/>
        <w:t>As sessões de defesa das monografias são públicas.</w:t>
      </w:r>
      <w:r w:rsidR="00692636" w:rsidRPr="003C4597">
        <w:rPr>
          <w:rFonts w:ascii="Arial" w:eastAsiaTheme="minorHAnsi" w:hAnsi="Arial" w:cs="Arial"/>
          <w:sz w:val="24"/>
          <w:szCs w:val="24"/>
          <w:lang w:eastAsia="en-US"/>
        </w:rPr>
        <w:t xml:space="preserve"> </w:t>
      </w:r>
    </w:p>
    <w:p w:rsidR="00692636" w:rsidRPr="003C4597" w:rsidRDefault="00692636" w:rsidP="0060645B">
      <w:pPr>
        <w:autoSpaceDE w:val="0"/>
        <w:autoSpaceDN w:val="0"/>
        <w:adjustRightInd w:val="0"/>
        <w:ind w:firstLine="2835"/>
        <w:jc w:val="both"/>
        <w:rPr>
          <w:rFonts w:ascii="Arial" w:eastAsiaTheme="minorHAnsi" w:hAnsi="Arial" w:cs="Arial"/>
          <w:sz w:val="24"/>
          <w:szCs w:val="24"/>
          <w:lang w:eastAsia="en-US"/>
        </w:rPr>
      </w:pPr>
    </w:p>
    <w:p w:rsidR="006F1CFE" w:rsidRPr="003C4597" w:rsidRDefault="006F1CFE" w:rsidP="002B4EAE">
      <w:pPr>
        <w:autoSpaceDE w:val="0"/>
        <w:autoSpaceDN w:val="0"/>
        <w:adjustRightInd w:val="0"/>
        <w:spacing w:line="360" w:lineRule="auto"/>
        <w:ind w:firstLine="2835"/>
        <w:jc w:val="both"/>
        <w:rPr>
          <w:rFonts w:ascii="Arial" w:eastAsiaTheme="minorHAnsi" w:hAnsi="Arial" w:cs="Arial"/>
          <w:b/>
          <w:bCs/>
          <w:sz w:val="24"/>
          <w:szCs w:val="24"/>
          <w:lang w:eastAsia="en-US"/>
        </w:rPr>
      </w:pPr>
      <w:r w:rsidRPr="003C4597">
        <w:rPr>
          <w:rFonts w:ascii="Arial" w:eastAsiaTheme="minorHAnsi" w:hAnsi="Arial" w:cs="Arial"/>
          <w:b/>
          <w:bCs/>
          <w:sz w:val="24"/>
          <w:szCs w:val="24"/>
          <w:lang w:eastAsia="en-US"/>
        </w:rPr>
        <w:t>CERTIFICAÇÃO</w:t>
      </w:r>
    </w:p>
    <w:p w:rsidR="006F1CFE" w:rsidRPr="003C4597" w:rsidRDefault="006F1CFE" w:rsidP="002B4EAE">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Nos termos da Deliberação CEE nº 09/1998</w:t>
      </w:r>
      <w:r w:rsidR="00A01C7F">
        <w:rPr>
          <w:rFonts w:ascii="Arial" w:eastAsiaTheme="minorHAnsi" w:hAnsi="Arial" w:cs="Arial"/>
          <w:sz w:val="24"/>
          <w:szCs w:val="24"/>
          <w:lang w:eastAsia="en-US"/>
        </w:rPr>
        <w:t>,</w:t>
      </w:r>
      <w:r w:rsidRPr="003C4597">
        <w:rPr>
          <w:rFonts w:ascii="Arial" w:eastAsiaTheme="minorHAnsi" w:hAnsi="Arial" w:cs="Arial"/>
          <w:sz w:val="24"/>
          <w:szCs w:val="24"/>
          <w:lang w:eastAsia="en-US"/>
        </w:rPr>
        <w:t xml:space="preserve"> serão seguidas as seguintes regras</w:t>
      </w:r>
      <w:r w:rsidR="00692636" w:rsidRPr="003C4597">
        <w:rPr>
          <w:rFonts w:ascii="Arial" w:eastAsiaTheme="minorHAnsi" w:hAnsi="Arial" w:cs="Arial"/>
          <w:sz w:val="24"/>
          <w:szCs w:val="24"/>
          <w:lang w:eastAsia="en-US"/>
        </w:rPr>
        <w:t xml:space="preserve"> </w:t>
      </w:r>
      <w:r w:rsidRPr="003C4597">
        <w:rPr>
          <w:rFonts w:ascii="Arial" w:eastAsiaTheme="minorHAnsi" w:hAnsi="Arial" w:cs="Arial"/>
          <w:sz w:val="24"/>
          <w:szCs w:val="24"/>
          <w:lang w:eastAsia="en-US"/>
        </w:rPr>
        <w:t>para a certificação dos alunos concluintes do Curso de Aperfeiçoamento (Pós-graduação</w:t>
      </w:r>
      <w:r w:rsidR="00692636" w:rsidRPr="003C4597">
        <w:rPr>
          <w:rFonts w:ascii="Arial" w:eastAsiaTheme="minorHAnsi" w:hAnsi="Arial" w:cs="Arial"/>
          <w:sz w:val="24"/>
          <w:szCs w:val="24"/>
          <w:lang w:eastAsia="en-US"/>
        </w:rPr>
        <w:t xml:space="preserve"> </w:t>
      </w:r>
      <w:r w:rsidRPr="003C4597">
        <w:rPr>
          <w:rFonts w:ascii="Arial" w:eastAsiaTheme="minorHAnsi" w:hAnsi="Arial" w:cs="Arial"/>
          <w:i/>
          <w:iCs/>
          <w:sz w:val="24"/>
          <w:szCs w:val="24"/>
          <w:lang w:eastAsia="en-US"/>
        </w:rPr>
        <w:t xml:space="preserve">Lato-Sensu) de </w:t>
      </w:r>
      <w:r w:rsidRPr="003C4597">
        <w:rPr>
          <w:rFonts w:ascii="Arial" w:eastAsiaTheme="minorHAnsi" w:hAnsi="Arial" w:cs="Arial"/>
          <w:sz w:val="24"/>
          <w:szCs w:val="24"/>
          <w:lang w:eastAsia="en-US"/>
        </w:rPr>
        <w:t>Enfermagem em Reprodução Humana Assistida:</w:t>
      </w:r>
    </w:p>
    <w:p w:rsidR="006F1CFE" w:rsidRPr="003C4597" w:rsidRDefault="00692636" w:rsidP="002B4EAE">
      <w:pPr>
        <w:autoSpaceDE w:val="0"/>
        <w:autoSpaceDN w:val="0"/>
        <w:adjustRightInd w:val="0"/>
        <w:spacing w:line="360" w:lineRule="auto"/>
        <w:ind w:firstLine="2835"/>
        <w:jc w:val="both"/>
        <w:rPr>
          <w:rFonts w:ascii="Arial" w:eastAsiaTheme="minorHAnsi" w:hAnsi="Arial" w:cs="Arial"/>
          <w:sz w:val="24"/>
          <w:szCs w:val="24"/>
          <w:lang w:eastAsia="en-US"/>
        </w:rPr>
      </w:pPr>
      <w:r w:rsidRPr="003C4597">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A Faculdade expedirá certificado aos alunos que tiverem obtido aproveitamento</w:t>
      </w:r>
      <w:r w:rsidRPr="003C4597">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mínimo de 70% (setenta por cento) nas avaliações realizadas e que tenha, pelo</w:t>
      </w:r>
      <w:r w:rsidRPr="003C4597">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menos, 75% (setenta e cinco por cento) de freqüência.</w:t>
      </w:r>
    </w:p>
    <w:p w:rsidR="006F1CFE" w:rsidRPr="003C4597" w:rsidRDefault="00A01C7F" w:rsidP="002B4EAE">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Do certificado de conclusão do curso, acompanhado do histórico escolar,</w:t>
      </w:r>
      <w:r w:rsidR="00692636" w:rsidRPr="003C4597">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constam:</w:t>
      </w:r>
    </w:p>
    <w:p w:rsidR="006F1CFE" w:rsidRPr="003C4597" w:rsidRDefault="003C4597" w:rsidP="003C4597">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t>- r</w:t>
      </w:r>
      <w:r w:rsidR="006F1CFE" w:rsidRPr="003C4597">
        <w:rPr>
          <w:rFonts w:ascii="Arial" w:eastAsiaTheme="minorHAnsi" w:hAnsi="Arial" w:cs="Arial"/>
          <w:sz w:val="24"/>
          <w:szCs w:val="24"/>
          <w:lang w:eastAsia="en-US"/>
        </w:rPr>
        <w:t>elação das disciplinas com suas respectivas cargas horárias e nomes dos</w:t>
      </w:r>
      <w:r w:rsidR="00692636" w:rsidRPr="003C4597">
        <w:rPr>
          <w:rFonts w:ascii="Arial" w:eastAsiaTheme="minorHAnsi" w:hAnsi="Arial" w:cs="Arial"/>
          <w:sz w:val="24"/>
          <w:szCs w:val="24"/>
          <w:lang w:eastAsia="en-US"/>
        </w:rPr>
        <w:t xml:space="preserve"> </w:t>
      </w:r>
      <w:r w:rsidR="006F1CFE" w:rsidRPr="003C4597">
        <w:rPr>
          <w:rFonts w:ascii="Arial" w:eastAsiaTheme="minorHAnsi" w:hAnsi="Arial" w:cs="Arial"/>
          <w:sz w:val="24"/>
          <w:szCs w:val="24"/>
          <w:lang w:eastAsia="en-US"/>
        </w:rPr>
        <w:t>professores responsáveis acompanhados das respectivas titulações;</w:t>
      </w:r>
    </w:p>
    <w:p w:rsidR="006F1CFE" w:rsidRPr="003C4597" w:rsidRDefault="003C4597" w:rsidP="003C4597">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t>- n</w:t>
      </w:r>
      <w:r w:rsidR="006F1CFE" w:rsidRPr="003C4597">
        <w:rPr>
          <w:rFonts w:ascii="Arial" w:eastAsiaTheme="minorHAnsi" w:hAnsi="Arial" w:cs="Arial"/>
          <w:sz w:val="24"/>
          <w:szCs w:val="24"/>
          <w:lang w:eastAsia="en-US"/>
        </w:rPr>
        <w:t>ota final obtida pelo aluno nas avaliações;</w:t>
      </w:r>
    </w:p>
    <w:p w:rsidR="006F1CFE" w:rsidRPr="003C4597" w:rsidRDefault="003C4597" w:rsidP="003C4597">
      <w:pPr>
        <w:autoSpaceDE w:val="0"/>
        <w:autoSpaceDN w:val="0"/>
        <w:adjustRightInd w:val="0"/>
        <w:spacing w:line="360" w:lineRule="auto"/>
        <w:ind w:firstLine="2835"/>
        <w:jc w:val="both"/>
        <w:rPr>
          <w:rFonts w:ascii="Arial" w:eastAsiaTheme="minorHAnsi" w:hAnsi="Arial" w:cs="Arial"/>
          <w:sz w:val="24"/>
          <w:szCs w:val="24"/>
          <w:lang w:eastAsia="en-US"/>
        </w:rPr>
      </w:pPr>
      <w:r>
        <w:rPr>
          <w:rFonts w:ascii="Arial" w:eastAsiaTheme="minorHAnsi" w:hAnsi="Arial" w:cs="Arial"/>
          <w:sz w:val="24"/>
          <w:szCs w:val="24"/>
          <w:lang w:eastAsia="en-US"/>
        </w:rPr>
        <w:t>- f</w:t>
      </w:r>
      <w:r w:rsidR="00A01C7F">
        <w:rPr>
          <w:rFonts w:ascii="Arial" w:eastAsiaTheme="minorHAnsi" w:hAnsi="Arial" w:cs="Arial"/>
          <w:sz w:val="24"/>
          <w:szCs w:val="24"/>
          <w:lang w:eastAsia="en-US"/>
        </w:rPr>
        <w:t>requ</w:t>
      </w:r>
      <w:r w:rsidR="006F1CFE" w:rsidRPr="003C4597">
        <w:rPr>
          <w:rFonts w:ascii="Arial" w:eastAsiaTheme="minorHAnsi" w:hAnsi="Arial" w:cs="Arial"/>
          <w:sz w:val="24"/>
          <w:szCs w:val="24"/>
          <w:lang w:eastAsia="en-US"/>
        </w:rPr>
        <w:t>ência cumprida pelo aluno durante o ano letivo;</w:t>
      </w:r>
    </w:p>
    <w:p w:rsidR="006F1CFE" w:rsidRPr="003C4597" w:rsidRDefault="003C4597" w:rsidP="003C4597">
      <w:pPr>
        <w:spacing w:line="360" w:lineRule="auto"/>
        <w:ind w:firstLine="2835"/>
        <w:jc w:val="both"/>
        <w:rPr>
          <w:rFonts w:ascii="Arial" w:hAnsi="Arial" w:cs="Arial"/>
          <w:bCs/>
          <w:sz w:val="24"/>
          <w:szCs w:val="24"/>
        </w:rPr>
      </w:pPr>
      <w:r>
        <w:rPr>
          <w:rFonts w:ascii="Arial" w:eastAsiaTheme="minorHAnsi" w:hAnsi="Arial" w:cs="Arial"/>
          <w:sz w:val="24"/>
          <w:szCs w:val="24"/>
          <w:lang w:eastAsia="en-US"/>
        </w:rPr>
        <w:t>- p</w:t>
      </w:r>
      <w:r w:rsidR="006F1CFE" w:rsidRPr="003C4597">
        <w:rPr>
          <w:rFonts w:ascii="Arial" w:eastAsiaTheme="minorHAnsi" w:hAnsi="Arial" w:cs="Arial"/>
          <w:sz w:val="24"/>
          <w:szCs w:val="24"/>
          <w:lang w:eastAsia="en-US"/>
        </w:rPr>
        <w:t xml:space="preserve">eríodo e local de </w:t>
      </w:r>
      <w:r>
        <w:rPr>
          <w:rFonts w:ascii="Arial" w:eastAsiaTheme="minorHAnsi" w:hAnsi="Arial" w:cs="Arial"/>
          <w:sz w:val="24"/>
          <w:szCs w:val="24"/>
          <w:lang w:eastAsia="en-US"/>
        </w:rPr>
        <w:t>realização do curso.</w:t>
      </w:r>
    </w:p>
    <w:p w:rsidR="003C4597" w:rsidRDefault="003C4597" w:rsidP="003C4597">
      <w:pPr>
        <w:pStyle w:val="P3"/>
        <w:spacing w:after="0" w:line="360" w:lineRule="auto"/>
        <w:ind w:firstLine="0"/>
        <w:rPr>
          <w:rFonts w:ascii="Arial" w:hAnsi="Arial"/>
          <w:b/>
        </w:rPr>
      </w:pPr>
      <w:r>
        <w:rPr>
          <w:rFonts w:ascii="Arial" w:hAnsi="Arial"/>
          <w:b/>
        </w:rPr>
        <w:t xml:space="preserve">2. CONCLUSÃO </w:t>
      </w:r>
    </w:p>
    <w:p w:rsidR="003C4597" w:rsidRDefault="003C4597" w:rsidP="003C4597">
      <w:pPr>
        <w:pStyle w:val="P3"/>
        <w:spacing w:after="0" w:line="360" w:lineRule="auto"/>
        <w:ind w:firstLine="2835"/>
        <w:rPr>
          <w:rFonts w:ascii="Arial" w:hAnsi="Arial" w:cs="Arial"/>
        </w:rPr>
      </w:pPr>
      <w:r>
        <w:rPr>
          <w:rFonts w:ascii="Arial" w:hAnsi="Arial" w:cs="Arial"/>
          <w:color w:val="000000"/>
        </w:rPr>
        <w:t xml:space="preserve">Aprova-se, </w:t>
      </w:r>
      <w:r w:rsidRPr="00412236">
        <w:rPr>
          <w:rFonts w:ascii="Arial" w:hAnsi="Arial"/>
          <w:szCs w:val="24"/>
        </w:rPr>
        <w:t xml:space="preserve">com fundamento na Deliberação CEE nº 9/98 </w:t>
      </w:r>
      <w:r>
        <w:rPr>
          <w:rFonts w:ascii="Arial" w:hAnsi="Arial"/>
          <w:szCs w:val="24"/>
        </w:rPr>
        <w:t>alterada</w:t>
      </w:r>
      <w:r w:rsidRPr="00412236">
        <w:rPr>
          <w:rFonts w:ascii="Arial" w:hAnsi="Arial"/>
          <w:szCs w:val="24"/>
        </w:rPr>
        <w:t xml:space="preserve"> pela Deliberação CEE nº 34/2003</w:t>
      </w:r>
      <w:r>
        <w:rPr>
          <w:rFonts w:ascii="Arial" w:hAnsi="Arial"/>
          <w:szCs w:val="24"/>
        </w:rPr>
        <w:t>,</w:t>
      </w:r>
      <w:r>
        <w:rPr>
          <w:rFonts w:ascii="Arial" w:hAnsi="Arial" w:cs="Arial"/>
          <w:color w:val="000000"/>
        </w:rPr>
        <w:t xml:space="preserve"> o Curso de Especialização em Aperfeiçoamento em Reprodução Humana Assistida - Enfermagem, da Faculdade de Medicina de Jundiaí, c</w:t>
      </w:r>
      <w:r>
        <w:rPr>
          <w:rFonts w:ascii="Arial" w:hAnsi="Arial" w:cs="Arial"/>
        </w:rPr>
        <w:t>om 20 (vinte)</w:t>
      </w:r>
      <w:r w:rsidR="00327D09">
        <w:rPr>
          <w:rFonts w:ascii="Arial" w:hAnsi="Arial" w:cs="Arial"/>
        </w:rPr>
        <w:t xml:space="preserve"> vagas</w:t>
      </w:r>
      <w:r>
        <w:rPr>
          <w:rFonts w:ascii="Arial" w:hAnsi="Arial" w:cs="Arial"/>
        </w:rPr>
        <w:t xml:space="preserve">. </w:t>
      </w:r>
    </w:p>
    <w:p w:rsidR="003C4597" w:rsidRPr="00797336" w:rsidRDefault="003C4597" w:rsidP="003C4597">
      <w:pPr>
        <w:pStyle w:val="Recuodecorpodetexto2"/>
        <w:spacing w:line="336" w:lineRule="auto"/>
        <w:ind w:firstLine="2835"/>
        <w:rPr>
          <w:rFonts w:cs="Arial"/>
          <w:sz w:val="24"/>
          <w:szCs w:val="24"/>
        </w:rPr>
      </w:pPr>
      <w:r w:rsidRPr="00797336">
        <w:rPr>
          <w:rFonts w:cs="Arial"/>
          <w:sz w:val="24"/>
          <w:szCs w:val="24"/>
        </w:rPr>
        <w:t xml:space="preserve">A Instituição deverá elaborar </w:t>
      </w:r>
      <w:r w:rsidR="00A01C7F">
        <w:rPr>
          <w:rFonts w:cs="Arial"/>
          <w:sz w:val="24"/>
          <w:szCs w:val="24"/>
        </w:rPr>
        <w:t>r</w:t>
      </w:r>
      <w:r w:rsidRPr="00797336">
        <w:rPr>
          <w:rFonts w:cs="Arial"/>
          <w:sz w:val="24"/>
          <w:szCs w:val="24"/>
        </w:rPr>
        <w:t xml:space="preserve">elatório </w:t>
      </w:r>
      <w:r w:rsidR="00A01C7F">
        <w:rPr>
          <w:rFonts w:cs="Arial"/>
          <w:sz w:val="24"/>
          <w:szCs w:val="24"/>
        </w:rPr>
        <w:t>f</w:t>
      </w:r>
      <w:r w:rsidR="000555CF">
        <w:rPr>
          <w:rFonts w:cs="Arial"/>
          <w:sz w:val="24"/>
          <w:szCs w:val="24"/>
        </w:rPr>
        <w:t>inal circunstanciado sobre o C</w:t>
      </w:r>
      <w:r w:rsidRPr="00797336">
        <w:rPr>
          <w:rFonts w:cs="Arial"/>
          <w:sz w:val="24"/>
          <w:szCs w:val="24"/>
        </w:rPr>
        <w:t>urso, mantendo-o em seus arquivos para efeito de futura avaliação deste Conselho.</w:t>
      </w:r>
    </w:p>
    <w:p w:rsidR="00327D09" w:rsidRDefault="00327D09" w:rsidP="00327D09">
      <w:pPr>
        <w:tabs>
          <w:tab w:val="left" w:pos="0"/>
        </w:tabs>
        <w:spacing w:line="360" w:lineRule="auto"/>
        <w:ind w:firstLine="2835"/>
        <w:jc w:val="both"/>
        <w:rPr>
          <w:rFonts w:ascii="Arial" w:hAnsi="Arial" w:cs="Arial"/>
          <w:sz w:val="24"/>
        </w:rPr>
      </w:pPr>
      <w:r>
        <w:rPr>
          <w:rFonts w:ascii="Arial" w:hAnsi="Arial" w:cs="Arial"/>
          <w:sz w:val="24"/>
        </w:rPr>
        <w:t>São Paulo, 20 de setembro de 2010.</w:t>
      </w:r>
    </w:p>
    <w:p w:rsidR="00486040" w:rsidRPr="00AA7A39" w:rsidRDefault="00486040" w:rsidP="00486040">
      <w:pPr>
        <w:ind w:left="2880"/>
        <w:jc w:val="both"/>
        <w:rPr>
          <w:rFonts w:ascii="Arial" w:hAnsi="Arial" w:cs="Arial"/>
        </w:rPr>
      </w:pPr>
    </w:p>
    <w:p w:rsidR="00486040" w:rsidRPr="00486040" w:rsidRDefault="00486040" w:rsidP="00486040">
      <w:pPr>
        <w:numPr>
          <w:ilvl w:val="0"/>
          <w:numId w:val="3"/>
        </w:numPr>
        <w:spacing w:line="360" w:lineRule="auto"/>
        <w:jc w:val="both"/>
        <w:rPr>
          <w:rFonts w:ascii="Arial" w:hAnsi="Arial" w:cs="Arial"/>
          <w:b/>
          <w:bCs/>
          <w:sz w:val="24"/>
          <w:szCs w:val="24"/>
        </w:rPr>
      </w:pPr>
      <w:r w:rsidRPr="00486040">
        <w:rPr>
          <w:rFonts w:ascii="Arial" w:hAnsi="Arial" w:cs="Arial"/>
          <w:b/>
          <w:bCs/>
          <w:sz w:val="24"/>
          <w:szCs w:val="24"/>
        </w:rPr>
        <w:t>Consº. Mário Vedovello Filho</w:t>
      </w:r>
    </w:p>
    <w:p w:rsidR="00486040" w:rsidRPr="00486040" w:rsidRDefault="00486040" w:rsidP="00486040">
      <w:pPr>
        <w:spacing w:line="360" w:lineRule="auto"/>
        <w:ind w:left="2880"/>
        <w:jc w:val="both"/>
        <w:rPr>
          <w:rFonts w:ascii="Arial" w:hAnsi="Arial" w:cs="Arial"/>
          <w:sz w:val="24"/>
          <w:szCs w:val="24"/>
        </w:rPr>
      </w:pPr>
      <w:r w:rsidRPr="00486040">
        <w:rPr>
          <w:rFonts w:ascii="Arial" w:hAnsi="Arial" w:cs="Arial"/>
          <w:sz w:val="24"/>
          <w:szCs w:val="24"/>
        </w:rPr>
        <w:t xml:space="preserve">                         Relator</w:t>
      </w:r>
    </w:p>
    <w:p w:rsidR="00D03522" w:rsidRPr="00D03522" w:rsidRDefault="00D03522" w:rsidP="00D03522">
      <w:pPr>
        <w:rPr>
          <w:rFonts w:ascii="Arial" w:hAnsi="Arial"/>
          <w:b/>
          <w:sz w:val="24"/>
          <w:szCs w:val="24"/>
        </w:rPr>
      </w:pPr>
      <w:r w:rsidRPr="00D03522">
        <w:rPr>
          <w:rFonts w:ascii="Arial" w:hAnsi="Arial"/>
          <w:b/>
          <w:sz w:val="24"/>
          <w:szCs w:val="24"/>
        </w:rPr>
        <w:lastRenderedPageBreak/>
        <w:t>3. DECISÃO DA CÂMARA</w:t>
      </w:r>
    </w:p>
    <w:p w:rsidR="00D03522" w:rsidRDefault="00D03522" w:rsidP="00D03522">
      <w:pPr>
        <w:pStyle w:val="P3"/>
        <w:spacing w:after="0" w:line="312" w:lineRule="auto"/>
        <w:ind w:firstLine="2835"/>
        <w:rPr>
          <w:rFonts w:ascii="Arial" w:hAnsi="Arial"/>
          <w:szCs w:val="24"/>
        </w:rPr>
      </w:pPr>
      <w:r>
        <w:rPr>
          <w:rFonts w:ascii="Arial" w:hAnsi="Arial"/>
        </w:rPr>
        <w:t>A CÂMARA DE EDUCAÇÃO SUPERIOR adota, como seu Parecer, o Voto do Relator.</w:t>
      </w:r>
    </w:p>
    <w:p w:rsidR="00D03522" w:rsidRDefault="00D03522" w:rsidP="00D03522">
      <w:pPr>
        <w:pStyle w:val="P3"/>
        <w:spacing w:after="0" w:line="312" w:lineRule="auto"/>
        <w:ind w:firstLine="2835"/>
        <w:rPr>
          <w:rFonts w:ascii="Arial" w:hAnsi="Arial"/>
        </w:rPr>
      </w:pPr>
      <w:r>
        <w:rPr>
          <w:rFonts w:ascii="Arial" w:hAnsi="Arial"/>
        </w:rPr>
        <w:t>Presentes os Conselheiros: Angelo Luiz Cortelazzo,   Antonio Celso Pasquini, Eunice Ribeiro Durham, João Cardoso Palma Filho, João Grandino Rodas, Joaquim Pedro Villaça de Souza Campos, Maria Elisa Ehrhardt Carbonari, Mário Vedovello Filho, Milton Linhares</w:t>
      </w:r>
      <w:r w:rsidR="00E21A62">
        <w:rPr>
          <w:rFonts w:ascii="Arial" w:hAnsi="Arial"/>
        </w:rPr>
        <w:t xml:space="preserve"> e</w:t>
      </w:r>
      <w:r>
        <w:rPr>
          <w:rFonts w:ascii="Arial" w:hAnsi="Arial"/>
        </w:rPr>
        <w:t xml:space="preserve"> Nina Beatriz Stocco Ranieri</w:t>
      </w:r>
      <w:r w:rsidR="00E21A62">
        <w:rPr>
          <w:rFonts w:ascii="Arial" w:hAnsi="Arial"/>
        </w:rPr>
        <w:t>.</w:t>
      </w:r>
      <w:r>
        <w:rPr>
          <w:rFonts w:ascii="Arial" w:hAnsi="Arial"/>
        </w:rPr>
        <w:t xml:space="preserve"> </w:t>
      </w:r>
    </w:p>
    <w:p w:rsidR="00D03522" w:rsidRDefault="00D03522" w:rsidP="00D03522">
      <w:pPr>
        <w:pStyle w:val="P3"/>
        <w:spacing w:after="0" w:line="288" w:lineRule="auto"/>
        <w:ind w:firstLine="2835"/>
        <w:rPr>
          <w:rFonts w:ascii="Arial" w:hAnsi="Arial"/>
        </w:rPr>
      </w:pPr>
      <w:r>
        <w:rPr>
          <w:rFonts w:ascii="Arial" w:hAnsi="Arial"/>
        </w:rPr>
        <w:t>Sala da Câmara de Educação Superior, em 29 de setembro de 2010.</w:t>
      </w:r>
    </w:p>
    <w:p w:rsidR="00D03522" w:rsidRDefault="00D03522" w:rsidP="00D03522">
      <w:pPr>
        <w:pStyle w:val="P3"/>
        <w:spacing w:after="0" w:line="288" w:lineRule="auto"/>
        <w:ind w:firstLine="2835"/>
        <w:rPr>
          <w:rFonts w:ascii="Arial" w:hAnsi="Arial"/>
        </w:rPr>
      </w:pPr>
    </w:p>
    <w:p w:rsidR="00D03522" w:rsidRPr="00D03522" w:rsidRDefault="00D03522" w:rsidP="00D03522">
      <w:pPr>
        <w:spacing w:line="288" w:lineRule="auto"/>
        <w:ind w:firstLine="2880"/>
        <w:rPr>
          <w:rFonts w:ascii="Arial" w:hAnsi="Arial"/>
          <w:b/>
          <w:sz w:val="24"/>
          <w:szCs w:val="24"/>
        </w:rPr>
      </w:pPr>
      <w:r w:rsidRPr="00D03522">
        <w:rPr>
          <w:rFonts w:ascii="Arial" w:hAnsi="Arial"/>
          <w:b/>
          <w:sz w:val="24"/>
          <w:szCs w:val="24"/>
        </w:rPr>
        <w:t>a) Cons. João Cardoso Palma Filho</w:t>
      </w:r>
    </w:p>
    <w:p w:rsidR="00D03522" w:rsidRPr="00D03522" w:rsidRDefault="00D03522" w:rsidP="00D03522">
      <w:pPr>
        <w:pStyle w:val="Cabealho"/>
        <w:tabs>
          <w:tab w:val="left" w:pos="708"/>
        </w:tabs>
        <w:ind w:firstLine="2835"/>
        <w:rPr>
          <w:rFonts w:ascii="Arial" w:hAnsi="Arial"/>
          <w:sz w:val="24"/>
          <w:szCs w:val="24"/>
        </w:rPr>
      </w:pPr>
      <w:r w:rsidRPr="00D03522">
        <w:rPr>
          <w:rFonts w:ascii="Arial" w:hAnsi="Arial"/>
          <w:sz w:val="24"/>
          <w:szCs w:val="24"/>
        </w:rPr>
        <w:t xml:space="preserve">                        Presidente</w:t>
      </w:r>
      <w:r w:rsidRPr="00D03522">
        <w:rPr>
          <w:rFonts w:ascii="Arial" w:hAnsi="Arial"/>
          <w:position w:val="10"/>
          <w:sz w:val="24"/>
          <w:szCs w:val="24"/>
        </w:rPr>
        <w:t xml:space="preserve"> </w:t>
      </w:r>
      <w:r w:rsidRPr="00D03522">
        <w:rPr>
          <w:rFonts w:ascii="Arial" w:hAnsi="Arial"/>
          <w:sz w:val="24"/>
          <w:szCs w:val="24"/>
        </w:rPr>
        <w:t xml:space="preserve">   </w:t>
      </w:r>
    </w:p>
    <w:p w:rsidR="006947D9" w:rsidRDefault="006947D9" w:rsidP="006947D9">
      <w:pPr>
        <w:rPr>
          <w:rFonts w:ascii="Arial" w:hAnsi="Arial"/>
          <w:sz w:val="24"/>
        </w:rPr>
      </w:pPr>
    </w:p>
    <w:p w:rsidR="006947D9" w:rsidRPr="006947D9" w:rsidRDefault="006947D9" w:rsidP="006947D9">
      <w:pPr>
        <w:pStyle w:val="Ttulo5"/>
        <w:rPr>
          <w:rFonts w:ascii="Arial" w:hAnsi="Arial" w:cs="Arial"/>
          <w:sz w:val="24"/>
          <w:szCs w:val="24"/>
        </w:rPr>
      </w:pPr>
      <w:r w:rsidRPr="006947D9">
        <w:rPr>
          <w:rFonts w:ascii="Arial" w:hAnsi="Arial" w:cs="Arial"/>
          <w:sz w:val="24"/>
          <w:szCs w:val="24"/>
        </w:rPr>
        <w:t>DELIBERAÇÃO PLENÁRIA</w:t>
      </w:r>
    </w:p>
    <w:p w:rsidR="006947D9" w:rsidRDefault="006947D9" w:rsidP="006947D9">
      <w:pPr>
        <w:pStyle w:val="P2"/>
      </w:pPr>
      <w:r>
        <w:t>O CONSELHO ESTADUAL DE EDUCAÇÃO toma conhecimento da decisão da Câmara de Educação Superior, nos termos do Voto do Relator.</w:t>
      </w:r>
    </w:p>
    <w:p w:rsidR="006947D9" w:rsidRDefault="006947D9" w:rsidP="006947D9">
      <w:pPr>
        <w:pStyle w:val="P2"/>
        <w:spacing w:line="240" w:lineRule="auto"/>
        <w:ind w:left="2736" w:firstLine="144"/>
      </w:pPr>
      <w:r>
        <w:t>Sala “Carlos Pasquale”, em 06 de outubro de 2010.</w:t>
      </w:r>
    </w:p>
    <w:p w:rsidR="006947D9" w:rsidRDefault="006947D9" w:rsidP="006947D9">
      <w:pPr>
        <w:ind w:firstLine="2880"/>
        <w:rPr>
          <w:rFonts w:ascii="Arial" w:hAnsi="Arial"/>
          <w:sz w:val="24"/>
        </w:rPr>
      </w:pPr>
    </w:p>
    <w:p w:rsidR="006947D9" w:rsidRDefault="006947D9" w:rsidP="006947D9">
      <w:pPr>
        <w:ind w:firstLine="2880"/>
        <w:rPr>
          <w:rFonts w:ascii="Arial" w:hAnsi="Arial"/>
          <w:sz w:val="24"/>
        </w:rPr>
      </w:pPr>
    </w:p>
    <w:p w:rsidR="006947D9" w:rsidRDefault="006947D9" w:rsidP="006947D9">
      <w:pPr>
        <w:ind w:firstLine="2880"/>
        <w:rPr>
          <w:rFonts w:ascii="Arial" w:hAnsi="Arial"/>
          <w:sz w:val="24"/>
        </w:rPr>
      </w:pPr>
    </w:p>
    <w:p w:rsidR="006947D9" w:rsidRDefault="006947D9" w:rsidP="006947D9">
      <w:pPr>
        <w:ind w:firstLine="2880"/>
        <w:rPr>
          <w:rFonts w:ascii="Arial" w:hAnsi="Arial"/>
          <w:sz w:val="24"/>
        </w:rPr>
      </w:pPr>
    </w:p>
    <w:p w:rsidR="00E53832" w:rsidRPr="00E53832" w:rsidRDefault="00E53832" w:rsidP="00E53832">
      <w:pPr>
        <w:ind w:firstLine="2880"/>
        <w:rPr>
          <w:rFonts w:ascii="Arial" w:hAnsi="Arial" w:cs="Arial"/>
          <w:b/>
          <w:sz w:val="24"/>
          <w:szCs w:val="24"/>
        </w:rPr>
      </w:pPr>
      <w:r w:rsidRPr="00E53832">
        <w:rPr>
          <w:rFonts w:ascii="Arial" w:hAnsi="Arial" w:cs="Arial"/>
          <w:b/>
          <w:sz w:val="24"/>
          <w:szCs w:val="24"/>
        </w:rPr>
        <w:t>NINA BEATRIZ STOCCO RANIERI</w:t>
      </w:r>
    </w:p>
    <w:p w:rsidR="00E53832" w:rsidRPr="00E53832" w:rsidRDefault="00E53832" w:rsidP="00E53832">
      <w:pPr>
        <w:ind w:left="2124"/>
        <w:rPr>
          <w:rFonts w:ascii="Arial" w:hAnsi="Arial" w:cs="Arial"/>
          <w:sz w:val="24"/>
          <w:szCs w:val="24"/>
        </w:rPr>
      </w:pPr>
      <w:r w:rsidRPr="00E53832">
        <w:rPr>
          <w:rFonts w:ascii="Arial" w:hAnsi="Arial" w:cs="Arial"/>
          <w:sz w:val="24"/>
          <w:szCs w:val="24"/>
        </w:rPr>
        <w:t xml:space="preserve">      Vice-Presidente no exercício da Presidência</w:t>
      </w:r>
    </w:p>
    <w:p w:rsidR="006947D9" w:rsidRDefault="006947D9" w:rsidP="006947D9">
      <w:pPr>
        <w:rPr>
          <w:rFonts w:ascii="Arial" w:hAnsi="Arial"/>
          <w:sz w:val="24"/>
        </w:rPr>
      </w:pPr>
    </w:p>
    <w:p w:rsidR="006947D9" w:rsidRDefault="006947D9" w:rsidP="006947D9">
      <w:pPr>
        <w:rPr>
          <w:rFonts w:ascii="Arial" w:hAnsi="Arial"/>
          <w:sz w:val="24"/>
        </w:rPr>
      </w:pPr>
    </w:p>
    <w:p w:rsidR="006947D9" w:rsidRDefault="006947D9" w:rsidP="006947D9">
      <w:pPr>
        <w:rPr>
          <w:rFonts w:ascii="Arial" w:hAnsi="Arial"/>
          <w:sz w:val="24"/>
        </w:rPr>
      </w:pPr>
    </w:p>
    <w:p w:rsidR="006947D9" w:rsidRDefault="006947D9" w:rsidP="006947D9">
      <w:pPr>
        <w:rPr>
          <w:rFonts w:ascii="Arial" w:hAnsi="Arial"/>
          <w:sz w:val="24"/>
        </w:rPr>
      </w:pPr>
    </w:p>
    <w:p w:rsidR="006947D9" w:rsidRDefault="006947D9" w:rsidP="006947D9">
      <w:pPr>
        <w:rPr>
          <w:rFonts w:ascii="Arial" w:hAnsi="Arial"/>
          <w:sz w:val="24"/>
        </w:rPr>
      </w:pPr>
    </w:p>
    <w:p w:rsidR="006947D9" w:rsidRDefault="006947D9" w:rsidP="006947D9">
      <w:pPr>
        <w:rPr>
          <w:rFonts w:ascii="Arial" w:hAnsi="Arial"/>
          <w:sz w:val="24"/>
        </w:rPr>
      </w:pPr>
    </w:p>
    <w:p w:rsidR="006947D9" w:rsidRDefault="006947D9" w:rsidP="006947D9">
      <w:pPr>
        <w:rPr>
          <w:rFonts w:ascii="Arial" w:hAnsi="Arial"/>
          <w:sz w:val="24"/>
        </w:rPr>
      </w:pPr>
    </w:p>
    <w:p w:rsidR="006947D9" w:rsidRDefault="006947D9" w:rsidP="006947D9">
      <w:pPr>
        <w:rPr>
          <w:rFonts w:ascii="Arial" w:hAnsi="Arial"/>
          <w:sz w:val="24"/>
        </w:rPr>
      </w:pPr>
    </w:p>
    <w:p w:rsidR="006947D9" w:rsidRDefault="006947D9" w:rsidP="006947D9">
      <w:pPr>
        <w:rPr>
          <w:rFonts w:ascii="Arial" w:hAnsi="Arial"/>
          <w:sz w:val="24"/>
        </w:rPr>
      </w:pPr>
    </w:p>
    <w:p w:rsidR="006947D9" w:rsidRDefault="006947D9" w:rsidP="006947D9">
      <w:pPr>
        <w:rPr>
          <w:rFonts w:ascii="Arial" w:hAnsi="Arial"/>
          <w:sz w:val="24"/>
        </w:rPr>
      </w:pPr>
    </w:p>
    <w:p w:rsidR="006947D9" w:rsidRDefault="006947D9" w:rsidP="006947D9">
      <w:pPr>
        <w:rPr>
          <w:rFonts w:ascii="Arial" w:hAnsi="Arial"/>
          <w:sz w:val="24"/>
        </w:rPr>
      </w:pPr>
    </w:p>
    <w:p w:rsidR="006947D9" w:rsidRDefault="006947D9" w:rsidP="006947D9">
      <w:pPr>
        <w:rPr>
          <w:rFonts w:ascii="Arial" w:hAnsi="Arial"/>
          <w:sz w:val="24"/>
        </w:rPr>
      </w:pPr>
    </w:p>
    <w:p w:rsidR="006947D9" w:rsidRPr="006947D9" w:rsidRDefault="006947D9" w:rsidP="006947D9">
      <w:pPr>
        <w:rPr>
          <w:rFonts w:ascii="Arial" w:hAnsi="Arial" w:cs="Arial"/>
          <w:sz w:val="24"/>
          <w:szCs w:val="24"/>
        </w:rPr>
      </w:pPr>
    </w:p>
    <w:p w:rsidR="006947D9" w:rsidRPr="00DE5657" w:rsidRDefault="00DE5657" w:rsidP="006947D9">
      <w:pPr>
        <w:pStyle w:val="Ttulo8"/>
        <w:spacing w:before="0"/>
        <w:rPr>
          <w:rFonts w:ascii="Arial" w:hAnsi="Arial" w:cs="Arial"/>
          <w:color w:val="auto"/>
          <w:sz w:val="24"/>
          <w:szCs w:val="24"/>
        </w:rPr>
      </w:pPr>
      <w:r w:rsidRPr="00DE5657">
        <w:rPr>
          <w:rFonts w:ascii="Arial" w:hAnsi="Arial" w:cs="Arial"/>
          <w:color w:val="auto"/>
          <w:sz w:val="24"/>
          <w:szCs w:val="24"/>
        </w:rPr>
        <w:t xml:space="preserve">Publicado no DOE em 08/10/2010                    Seção I         </w:t>
      </w:r>
      <w:r w:rsidR="0042511F">
        <w:rPr>
          <w:rFonts w:ascii="Arial" w:hAnsi="Arial" w:cs="Arial"/>
          <w:color w:val="auto"/>
          <w:sz w:val="24"/>
          <w:szCs w:val="24"/>
        </w:rPr>
        <w:t xml:space="preserve"> </w:t>
      </w:r>
      <w:r w:rsidRPr="00DE5657">
        <w:rPr>
          <w:rFonts w:ascii="Arial" w:hAnsi="Arial" w:cs="Arial"/>
          <w:color w:val="auto"/>
          <w:sz w:val="24"/>
          <w:szCs w:val="24"/>
        </w:rPr>
        <w:t xml:space="preserve">             Página 38</w:t>
      </w:r>
    </w:p>
    <w:p w:rsidR="00D03522" w:rsidRPr="006947D9" w:rsidRDefault="00D03522" w:rsidP="006947D9">
      <w:pPr>
        <w:rPr>
          <w:rFonts w:ascii="Arial" w:hAnsi="Arial" w:cs="Arial"/>
          <w:sz w:val="24"/>
          <w:szCs w:val="24"/>
        </w:rPr>
      </w:pPr>
    </w:p>
    <w:sectPr w:rsidR="00D03522" w:rsidRPr="006947D9" w:rsidSect="00A401DE">
      <w:headerReference w:type="default" r:id="rId9"/>
      <w:type w:val="continuous"/>
      <w:pgSz w:w="11906" w:h="16838" w:code="9"/>
      <w:pgMar w:top="1531" w:right="1588" w:bottom="1327" w:left="1588" w:header="85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EC7" w:rsidRDefault="00972EC7" w:rsidP="00FF181C">
      <w:r>
        <w:separator/>
      </w:r>
    </w:p>
  </w:endnote>
  <w:endnote w:type="continuationSeparator" w:id="0">
    <w:p w:rsidR="00972EC7" w:rsidRDefault="00972EC7" w:rsidP="00FF1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EC7" w:rsidRDefault="00972EC7" w:rsidP="00FF181C">
      <w:r>
        <w:separator/>
      </w:r>
    </w:p>
  </w:footnote>
  <w:footnote w:type="continuationSeparator" w:id="0">
    <w:p w:rsidR="00972EC7" w:rsidRDefault="00972EC7" w:rsidP="00FF1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938"/>
      <w:docPartObj>
        <w:docPartGallery w:val="Page Numbers (Top of Page)"/>
        <w:docPartUnique/>
      </w:docPartObj>
    </w:sdtPr>
    <w:sdtContent>
      <w:p w:rsidR="004837DE" w:rsidRDefault="009D237E" w:rsidP="006947D9">
        <w:pPr>
          <w:pStyle w:val="Cabealho"/>
          <w:jc w:val="right"/>
        </w:pPr>
        <w:fldSimple w:instr=" PAGE   \* MERGEFORMAT ">
          <w:r w:rsidR="0042511F">
            <w:rPr>
              <w:noProof/>
            </w:rPr>
            <w:t>13</w:t>
          </w:r>
        </w:fldSimple>
      </w:p>
    </w:sdtContent>
  </w:sdt>
  <w:p w:rsidR="004837DE" w:rsidRDefault="004837DE" w:rsidP="00FF181C">
    <w:pPr>
      <w:tabs>
        <w:tab w:val="left" w:pos="2410"/>
      </w:tabs>
      <w:jc w:val="both"/>
      <w:rPr>
        <w:rFonts w:ascii="Arial" w:hAnsi="Arial"/>
        <w:color w:val="000000"/>
        <w:sz w:val="24"/>
      </w:rPr>
    </w:pPr>
    <w:r w:rsidRPr="006F5B3A">
      <w:rPr>
        <w:rFonts w:ascii="Arial" w:hAnsi="Arial"/>
      </w:rPr>
      <w:object w:dxaOrig="715"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1pt;height:75.35pt" o:ole="" fillcolor="window">
          <v:imagedata r:id="rId1" o:title=""/>
        </v:shape>
        <o:OLEObject Type="Embed" ProgID="Word.Picture.8" ShapeID="_x0000_i1026" DrawAspect="Content" ObjectID="_1348030362" r:id="rId2"/>
      </w:object>
    </w:r>
    <w:r w:rsidRPr="00FF181C">
      <w:rPr>
        <w:rFonts w:ascii="Arial" w:hAnsi="Arial"/>
        <w:b/>
        <w:bCs/>
        <w:color w:val="000000"/>
        <w:sz w:val="24"/>
      </w:rPr>
      <w:t xml:space="preserve"> </w:t>
    </w:r>
    <w:r w:rsidRPr="005856D3">
      <w:rPr>
        <w:rFonts w:ascii="Arial" w:hAnsi="Arial"/>
        <w:bCs/>
        <w:color w:val="000000"/>
        <w:sz w:val="24"/>
      </w:rPr>
      <w:t>PROCESSO CEE Nº</w:t>
    </w:r>
    <w:r>
      <w:rPr>
        <w:rFonts w:ascii="Arial" w:hAnsi="Arial"/>
        <w:b/>
        <w:bCs/>
        <w:color w:val="000000"/>
        <w:sz w:val="24"/>
      </w:rPr>
      <w:t xml:space="preserve"> </w:t>
    </w:r>
    <w:r w:rsidR="006947D9">
      <w:rPr>
        <w:rFonts w:ascii="Arial" w:hAnsi="Arial"/>
        <w:color w:val="000000"/>
        <w:sz w:val="24"/>
      </w:rPr>
      <w:t xml:space="preserve">199/2010         </w:t>
    </w:r>
    <w:r>
      <w:rPr>
        <w:rFonts w:ascii="Arial" w:hAnsi="Arial"/>
        <w:color w:val="000000"/>
        <w:sz w:val="24"/>
      </w:rPr>
      <w:t xml:space="preserve">   PARECER CEE Nº</w:t>
    </w:r>
    <w:r w:rsidR="006947D9">
      <w:rPr>
        <w:rFonts w:ascii="Arial" w:hAnsi="Arial"/>
        <w:color w:val="000000"/>
        <w:sz w:val="24"/>
      </w:rPr>
      <w:t xml:space="preserve"> </w:t>
    </w:r>
    <w:r w:rsidR="009C36F2">
      <w:rPr>
        <w:rFonts w:ascii="Arial" w:hAnsi="Arial"/>
        <w:color w:val="000000"/>
        <w:sz w:val="24"/>
      </w:rPr>
      <w:t>422</w:t>
    </w:r>
    <w:r w:rsidR="006947D9">
      <w:rPr>
        <w:rFonts w:ascii="Arial" w:hAnsi="Arial"/>
        <w:color w:val="000000"/>
        <w:sz w:val="24"/>
      </w:rPr>
      <w:t>/10</w:t>
    </w:r>
  </w:p>
  <w:p w:rsidR="004837DE" w:rsidRDefault="004837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D7575"/>
    <w:multiLevelType w:val="hybridMultilevel"/>
    <w:tmpl w:val="0B506560"/>
    <w:lvl w:ilvl="0" w:tplc="756AD23E">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
    <w:nsid w:val="336612E8"/>
    <w:multiLevelType w:val="hybridMultilevel"/>
    <w:tmpl w:val="A264867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29541E"/>
    <w:multiLevelType w:val="hybridMultilevel"/>
    <w:tmpl w:val="9C7CAE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0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743E5F"/>
    <w:rsid w:val="00007FAA"/>
    <w:rsid w:val="00013230"/>
    <w:rsid w:val="00013C99"/>
    <w:rsid w:val="000304A7"/>
    <w:rsid w:val="0003642F"/>
    <w:rsid w:val="00037C56"/>
    <w:rsid w:val="000423F4"/>
    <w:rsid w:val="00050088"/>
    <w:rsid w:val="000509B7"/>
    <w:rsid w:val="00054ACA"/>
    <w:rsid w:val="000555CF"/>
    <w:rsid w:val="00056DF7"/>
    <w:rsid w:val="0005724A"/>
    <w:rsid w:val="00061D9B"/>
    <w:rsid w:val="000711A3"/>
    <w:rsid w:val="0007184A"/>
    <w:rsid w:val="00074906"/>
    <w:rsid w:val="0008384B"/>
    <w:rsid w:val="00086257"/>
    <w:rsid w:val="00087752"/>
    <w:rsid w:val="00090096"/>
    <w:rsid w:val="00091706"/>
    <w:rsid w:val="000967DD"/>
    <w:rsid w:val="000973C0"/>
    <w:rsid w:val="000A2B8D"/>
    <w:rsid w:val="000A58B2"/>
    <w:rsid w:val="000B0C90"/>
    <w:rsid w:val="000B1B26"/>
    <w:rsid w:val="000B7ABC"/>
    <w:rsid w:val="000C089D"/>
    <w:rsid w:val="000C1B78"/>
    <w:rsid w:val="000C3E2D"/>
    <w:rsid w:val="000C600D"/>
    <w:rsid w:val="000D3234"/>
    <w:rsid w:val="000E1F6D"/>
    <w:rsid w:val="000E3F13"/>
    <w:rsid w:val="000E528A"/>
    <w:rsid w:val="000F1E1D"/>
    <w:rsid w:val="00112CB8"/>
    <w:rsid w:val="00113FEF"/>
    <w:rsid w:val="0011432C"/>
    <w:rsid w:val="00114AB4"/>
    <w:rsid w:val="00116FFA"/>
    <w:rsid w:val="00122D1D"/>
    <w:rsid w:val="0012533D"/>
    <w:rsid w:val="00132C45"/>
    <w:rsid w:val="001348D1"/>
    <w:rsid w:val="001359C5"/>
    <w:rsid w:val="00141B43"/>
    <w:rsid w:val="0014704F"/>
    <w:rsid w:val="001603E9"/>
    <w:rsid w:val="00165F31"/>
    <w:rsid w:val="00167EDB"/>
    <w:rsid w:val="00171A05"/>
    <w:rsid w:val="00173EF8"/>
    <w:rsid w:val="00175D3F"/>
    <w:rsid w:val="0018250C"/>
    <w:rsid w:val="001837C3"/>
    <w:rsid w:val="001856F4"/>
    <w:rsid w:val="00190B4D"/>
    <w:rsid w:val="001966F0"/>
    <w:rsid w:val="001A0430"/>
    <w:rsid w:val="001A3D9C"/>
    <w:rsid w:val="001B1F20"/>
    <w:rsid w:val="001B40A1"/>
    <w:rsid w:val="001B43E8"/>
    <w:rsid w:val="001B56DF"/>
    <w:rsid w:val="001C1025"/>
    <w:rsid w:val="001C1189"/>
    <w:rsid w:val="001C30EE"/>
    <w:rsid w:val="001C320D"/>
    <w:rsid w:val="001C39D6"/>
    <w:rsid w:val="001D3CEB"/>
    <w:rsid w:val="001D620B"/>
    <w:rsid w:val="001D76D9"/>
    <w:rsid w:val="001E1A91"/>
    <w:rsid w:val="001E1EA7"/>
    <w:rsid w:val="001E3BD8"/>
    <w:rsid w:val="00203048"/>
    <w:rsid w:val="002059B7"/>
    <w:rsid w:val="00222083"/>
    <w:rsid w:val="00224F98"/>
    <w:rsid w:val="00230A68"/>
    <w:rsid w:val="002341B8"/>
    <w:rsid w:val="00234202"/>
    <w:rsid w:val="0023435F"/>
    <w:rsid w:val="00240719"/>
    <w:rsid w:val="00243145"/>
    <w:rsid w:val="002506D1"/>
    <w:rsid w:val="00251B80"/>
    <w:rsid w:val="002521A4"/>
    <w:rsid w:val="00254422"/>
    <w:rsid w:val="00254F1A"/>
    <w:rsid w:val="002550D4"/>
    <w:rsid w:val="002555E3"/>
    <w:rsid w:val="00255BCE"/>
    <w:rsid w:val="00262BB1"/>
    <w:rsid w:val="00263318"/>
    <w:rsid w:val="00263C46"/>
    <w:rsid w:val="0026614F"/>
    <w:rsid w:val="002706A4"/>
    <w:rsid w:val="00282B89"/>
    <w:rsid w:val="00285830"/>
    <w:rsid w:val="00295463"/>
    <w:rsid w:val="00297205"/>
    <w:rsid w:val="002A5579"/>
    <w:rsid w:val="002B0688"/>
    <w:rsid w:val="002B4EAE"/>
    <w:rsid w:val="002B7616"/>
    <w:rsid w:val="002C53FC"/>
    <w:rsid w:val="002C55C2"/>
    <w:rsid w:val="002C57F6"/>
    <w:rsid w:val="002C72B7"/>
    <w:rsid w:val="002D519D"/>
    <w:rsid w:val="002D7DDC"/>
    <w:rsid w:val="002E430C"/>
    <w:rsid w:val="002E5F65"/>
    <w:rsid w:val="002E7126"/>
    <w:rsid w:val="002F0315"/>
    <w:rsid w:val="002F0532"/>
    <w:rsid w:val="002F107A"/>
    <w:rsid w:val="002F12EA"/>
    <w:rsid w:val="00301696"/>
    <w:rsid w:val="00301F3E"/>
    <w:rsid w:val="00302B1F"/>
    <w:rsid w:val="003047AB"/>
    <w:rsid w:val="003048AB"/>
    <w:rsid w:val="0030756F"/>
    <w:rsid w:val="003115ED"/>
    <w:rsid w:val="00312910"/>
    <w:rsid w:val="00313BD8"/>
    <w:rsid w:val="00325B12"/>
    <w:rsid w:val="00326056"/>
    <w:rsid w:val="00326582"/>
    <w:rsid w:val="00326C6C"/>
    <w:rsid w:val="00327D09"/>
    <w:rsid w:val="00334B5F"/>
    <w:rsid w:val="00341A2E"/>
    <w:rsid w:val="0035035C"/>
    <w:rsid w:val="003557E7"/>
    <w:rsid w:val="00355DC4"/>
    <w:rsid w:val="0035664F"/>
    <w:rsid w:val="00356D62"/>
    <w:rsid w:val="0035754E"/>
    <w:rsid w:val="00360B4B"/>
    <w:rsid w:val="0036321C"/>
    <w:rsid w:val="0036362E"/>
    <w:rsid w:val="003651B3"/>
    <w:rsid w:val="0036765C"/>
    <w:rsid w:val="00367B11"/>
    <w:rsid w:val="00374833"/>
    <w:rsid w:val="00377058"/>
    <w:rsid w:val="00380B1A"/>
    <w:rsid w:val="003817AE"/>
    <w:rsid w:val="0038327A"/>
    <w:rsid w:val="003846BB"/>
    <w:rsid w:val="0038495B"/>
    <w:rsid w:val="00392620"/>
    <w:rsid w:val="00396424"/>
    <w:rsid w:val="003964BA"/>
    <w:rsid w:val="003A080B"/>
    <w:rsid w:val="003A1FED"/>
    <w:rsid w:val="003A6266"/>
    <w:rsid w:val="003B676E"/>
    <w:rsid w:val="003B75AC"/>
    <w:rsid w:val="003C22DD"/>
    <w:rsid w:val="003C4597"/>
    <w:rsid w:val="003D2D60"/>
    <w:rsid w:val="003D49A2"/>
    <w:rsid w:val="003D56D0"/>
    <w:rsid w:val="003E28EB"/>
    <w:rsid w:val="003E44A7"/>
    <w:rsid w:val="003F041E"/>
    <w:rsid w:val="003F5A90"/>
    <w:rsid w:val="003F5EA4"/>
    <w:rsid w:val="004034D4"/>
    <w:rsid w:val="0041326E"/>
    <w:rsid w:val="00413321"/>
    <w:rsid w:val="00414644"/>
    <w:rsid w:val="00424FD9"/>
    <w:rsid w:val="0042511F"/>
    <w:rsid w:val="00432DD0"/>
    <w:rsid w:val="004330B3"/>
    <w:rsid w:val="004341F0"/>
    <w:rsid w:val="004343FD"/>
    <w:rsid w:val="004357F6"/>
    <w:rsid w:val="004376DB"/>
    <w:rsid w:val="00442D45"/>
    <w:rsid w:val="00442F32"/>
    <w:rsid w:val="00443166"/>
    <w:rsid w:val="004455B3"/>
    <w:rsid w:val="00452FEC"/>
    <w:rsid w:val="00454AB1"/>
    <w:rsid w:val="00466005"/>
    <w:rsid w:val="004713A8"/>
    <w:rsid w:val="00475269"/>
    <w:rsid w:val="00480749"/>
    <w:rsid w:val="00483739"/>
    <w:rsid w:val="004837DE"/>
    <w:rsid w:val="0048393C"/>
    <w:rsid w:val="004850F6"/>
    <w:rsid w:val="0048567A"/>
    <w:rsid w:val="00486040"/>
    <w:rsid w:val="00491FD9"/>
    <w:rsid w:val="00494310"/>
    <w:rsid w:val="00495F3A"/>
    <w:rsid w:val="0049746E"/>
    <w:rsid w:val="004A1EE8"/>
    <w:rsid w:val="004B22BA"/>
    <w:rsid w:val="004C189C"/>
    <w:rsid w:val="004D0EEE"/>
    <w:rsid w:val="004D302D"/>
    <w:rsid w:val="004D7F63"/>
    <w:rsid w:val="004E493F"/>
    <w:rsid w:val="004E59B5"/>
    <w:rsid w:val="00501AB9"/>
    <w:rsid w:val="005020A9"/>
    <w:rsid w:val="0050546C"/>
    <w:rsid w:val="00505FC8"/>
    <w:rsid w:val="00507B19"/>
    <w:rsid w:val="00530F4E"/>
    <w:rsid w:val="00533A41"/>
    <w:rsid w:val="00535DBE"/>
    <w:rsid w:val="00537CD1"/>
    <w:rsid w:val="0054407E"/>
    <w:rsid w:val="005468EF"/>
    <w:rsid w:val="00547058"/>
    <w:rsid w:val="00551687"/>
    <w:rsid w:val="00557B8D"/>
    <w:rsid w:val="0056387C"/>
    <w:rsid w:val="00563E73"/>
    <w:rsid w:val="005668A2"/>
    <w:rsid w:val="00567242"/>
    <w:rsid w:val="00573E0C"/>
    <w:rsid w:val="005822DC"/>
    <w:rsid w:val="005849B6"/>
    <w:rsid w:val="005856D3"/>
    <w:rsid w:val="005865FE"/>
    <w:rsid w:val="00594E54"/>
    <w:rsid w:val="005A155B"/>
    <w:rsid w:val="005A4858"/>
    <w:rsid w:val="005A6780"/>
    <w:rsid w:val="005C023D"/>
    <w:rsid w:val="005C1206"/>
    <w:rsid w:val="005C2E53"/>
    <w:rsid w:val="005C3BCF"/>
    <w:rsid w:val="005C7CA6"/>
    <w:rsid w:val="005D26DC"/>
    <w:rsid w:val="005E1056"/>
    <w:rsid w:val="005E1108"/>
    <w:rsid w:val="005E7F31"/>
    <w:rsid w:val="005F3DA5"/>
    <w:rsid w:val="005F7D5A"/>
    <w:rsid w:val="00600599"/>
    <w:rsid w:val="00603406"/>
    <w:rsid w:val="0060645B"/>
    <w:rsid w:val="006104F0"/>
    <w:rsid w:val="0061634B"/>
    <w:rsid w:val="00617E5D"/>
    <w:rsid w:val="00621259"/>
    <w:rsid w:val="006217C5"/>
    <w:rsid w:val="006266EC"/>
    <w:rsid w:val="0063016F"/>
    <w:rsid w:val="00630748"/>
    <w:rsid w:val="006367AF"/>
    <w:rsid w:val="00636890"/>
    <w:rsid w:val="0064104E"/>
    <w:rsid w:val="006457A8"/>
    <w:rsid w:val="006466E6"/>
    <w:rsid w:val="00647501"/>
    <w:rsid w:val="0065638B"/>
    <w:rsid w:val="00656EBC"/>
    <w:rsid w:val="006611F7"/>
    <w:rsid w:val="00662E6B"/>
    <w:rsid w:val="00666466"/>
    <w:rsid w:val="006717A9"/>
    <w:rsid w:val="006717E7"/>
    <w:rsid w:val="006727BE"/>
    <w:rsid w:val="0068071C"/>
    <w:rsid w:val="0068185B"/>
    <w:rsid w:val="00692636"/>
    <w:rsid w:val="00694242"/>
    <w:rsid w:val="006947D9"/>
    <w:rsid w:val="0069726D"/>
    <w:rsid w:val="006B010F"/>
    <w:rsid w:val="006B0388"/>
    <w:rsid w:val="006B3A6B"/>
    <w:rsid w:val="006B7D59"/>
    <w:rsid w:val="006C1968"/>
    <w:rsid w:val="006C25A2"/>
    <w:rsid w:val="006C44DF"/>
    <w:rsid w:val="006C61BF"/>
    <w:rsid w:val="006D2482"/>
    <w:rsid w:val="006D4412"/>
    <w:rsid w:val="006D6A7B"/>
    <w:rsid w:val="006E19D8"/>
    <w:rsid w:val="006E2BCB"/>
    <w:rsid w:val="006F08CB"/>
    <w:rsid w:val="006F1CFE"/>
    <w:rsid w:val="006F5B3A"/>
    <w:rsid w:val="006F6695"/>
    <w:rsid w:val="006F6C01"/>
    <w:rsid w:val="00700A16"/>
    <w:rsid w:val="007111B3"/>
    <w:rsid w:val="0071274E"/>
    <w:rsid w:val="00712C50"/>
    <w:rsid w:val="00713652"/>
    <w:rsid w:val="0072293E"/>
    <w:rsid w:val="00722E77"/>
    <w:rsid w:val="00734C44"/>
    <w:rsid w:val="00743E5F"/>
    <w:rsid w:val="00750314"/>
    <w:rsid w:val="00763802"/>
    <w:rsid w:val="007721A1"/>
    <w:rsid w:val="00774E3B"/>
    <w:rsid w:val="0077624A"/>
    <w:rsid w:val="00781E2D"/>
    <w:rsid w:val="00786625"/>
    <w:rsid w:val="00793A1A"/>
    <w:rsid w:val="007961DC"/>
    <w:rsid w:val="007A00D7"/>
    <w:rsid w:val="007A0364"/>
    <w:rsid w:val="007A14F3"/>
    <w:rsid w:val="007A47F7"/>
    <w:rsid w:val="007A4E8E"/>
    <w:rsid w:val="007A4F95"/>
    <w:rsid w:val="007A5BA6"/>
    <w:rsid w:val="007A6ABA"/>
    <w:rsid w:val="007B5B98"/>
    <w:rsid w:val="007B6E18"/>
    <w:rsid w:val="007C1401"/>
    <w:rsid w:val="007C36C2"/>
    <w:rsid w:val="007C5450"/>
    <w:rsid w:val="007C657E"/>
    <w:rsid w:val="007E0856"/>
    <w:rsid w:val="007E5977"/>
    <w:rsid w:val="007F18A9"/>
    <w:rsid w:val="007F3068"/>
    <w:rsid w:val="007F4E68"/>
    <w:rsid w:val="007F6C84"/>
    <w:rsid w:val="008001E0"/>
    <w:rsid w:val="00802506"/>
    <w:rsid w:val="00803CCA"/>
    <w:rsid w:val="00805AB1"/>
    <w:rsid w:val="008060CE"/>
    <w:rsid w:val="0080633A"/>
    <w:rsid w:val="00806BE6"/>
    <w:rsid w:val="00811469"/>
    <w:rsid w:val="00812307"/>
    <w:rsid w:val="00815F69"/>
    <w:rsid w:val="0081749F"/>
    <w:rsid w:val="00824CF2"/>
    <w:rsid w:val="00824F6A"/>
    <w:rsid w:val="00833DA2"/>
    <w:rsid w:val="0083439B"/>
    <w:rsid w:val="00835C03"/>
    <w:rsid w:val="00836BD4"/>
    <w:rsid w:val="00845480"/>
    <w:rsid w:val="00846D7A"/>
    <w:rsid w:val="00855DD0"/>
    <w:rsid w:val="008601E0"/>
    <w:rsid w:val="00864063"/>
    <w:rsid w:val="00873E8D"/>
    <w:rsid w:val="00876A1E"/>
    <w:rsid w:val="00882ACE"/>
    <w:rsid w:val="008925A9"/>
    <w:rsid w:val="00892629"/>
    <w:rsid w:val="00894737"/>
    <w:rsid w:val="00895DBA"/>
    <w:rsid w:val="008B1B03"/>
    <w:rsid w:val="008B7B20"/>
    <w:rsid w:val="008C2CFD"/>
    <w:rsid w:val="008C5D5D"/>
    <w:rsid w:val="008D5FBB"/>
    <w:rsid w:val="008F5477"/>
    <w:rsid w:val="0090743B"/>
    <w:rsid w:val="00907582"/>
    <w:rsid w:val="00907CE6"/>
    <w:rsid w:val="00912196"/>
    <w:rsid w:val="009128DE"/>
    <w:rsid w:val="00914E4B"/>
    <w:rsid w:val="009163A3"/>
    <w:rsid w:val="0092353B"/>
    <w:rsid w:val="00925BB7"/>
    <w:rsid w:val="009270C9"/>
    <w:rsid w:val="009305B6"/>
    <w:rsid w:val="00931EC7"/>
    <w:rsid w:val="00937EB6"/>
    <w:rsid w:val="00941D4A"/>
    <w:rsid w:val="00942139"/>
    <w:rsid w:val="00942C4E"/>
    <w:rsid w:val="00942F3E"/>
    <w:rsid w:val="0095064B"/>
    <w:rsid w:val="00950BE7"/>
    <w:rsid w:val="009510A4"/>
    <w:rsid w:val="00954EB5"/>
    <w:rsid w:val="009559AA"/>
    <w:rsid w:val="00957797"/>
    <w:rsid w:val="0096088E"/>
    <w:rsid w:val="009614D7"/>
    <w:rsid w:val="00963B56"/>
    <w:rsid w:val="00964197"/>
    <w:rsid w:val="00964ED4"/>
    <w:rsid w:val="009654F2"/>
    <w:rsid w:val="00966C2B"/>
    <w:rsid w:val="00972225"/>
    <w:rsid w:val="00972972"/>
    <w:rsid w:val="00972EC7"/>
    <w:rsid w:val="009751BF"/>
    <w:rsid w:val="00976A02"/>
    <w:rsid w:val="00977993"/>
    <w:rsid w:val="00977E0D"/>
    <w:rsid w:val="00980D4B"/>
    <w:rsid w:val="009810A3"/>
    <w:rsid w:val="0098163C"/>
    <w:rsid w:val="009818C2"/>
    <w:rsid w:val="00982FC9"/>
    <w:rsid w:val="009862D5"/>
    <w:rsid w:val="0099067A"/>
    <w:rsid w:val="00990A41"/>
    <w:rsid w:val="00990C58"/>
    <w:rsid w:val="009A171A"/>
    <w:rsid w:val="009A2FAD"/>
    <w:rsid w:val="009A3E5D"/>
    <w:rsid w:val="009A6572"/>
    <w:rsid w:val="009B0476"/>
    <w:rsid w:val="009B2BD9"/>
    <w:rsid w:val="009B309B"/>
    <w:rsid w:val="009B52AD"/>
    <w:rsid w:val="009C0B76"/>
    <w:rsid w:val="009C0CFD"/>
    <w:rsid w:val="009C10C9"/>
    <w:rsid w:val="009C13CB"/>
    <w:rsid w:val="009C36F2"/>
    <w:rsid w:val="009C3A94"/>
    <w:rsid w:val="009D237E"/>
    <w:rsid w:val="009D3CE8"/>
    <w:rsid w:val="009E4337"/>
    <w:rsid w:val="009F4F4B"/>
    <w:rsid w:val="009F6A9C"/>
    <w:rsid w:val="009F7810"/>
    <w:rsid w:val="00A01C7F"/>
    <w:rsid w:val="00A0379B"/>
    <w:rsid w:val="00A048ED"/>
    <w:rsid w:val="00A10603"/>
    <w:rsid w:val="00A13388"/>
    <w:rsid w:val="00A21D93"/>
    <w:rsid w:val="00A27FBA"/>
    <w:rsid w:val="00A33984"/>
    <w:rsid w:val="00A35B51"/>
    <w:rsid w:val="00A37496"/>
    <w:rsid w:val="00A401DE"/>
    <w:rsid w:val="00A40D77"/>
    <w:rsid w:val="00A416F3"/>
    <w:rsid w:val="00A422D7"/>
    <w:rsid w:val="00A42346"/>
    <w:rsid w:val="00A447DE"/>
    <w:rsid w:val="00A459A9"/>
    <w:rsid w:val="00A5154C"/>
    <w:rsid w:val="00A51647"/>
    <w:rsid w:val="00A67ACF"/>
    <w:rsid w:val="00A739CA"/>
    <w:rsid w:val="00A83FF1"/>
    <w:rsid w:val="00A854EE"/>
    <w:rsid w:val="00A85B76"/>
    <w:rsid w:val="00A86025"/>
    <w:rsid w:val="00A86D53"/>
    <w:rsid w:val="00A870E9"/>
    <w:rsid w:val="00A937AD"/>
    <w:rsid w:val="00A9421A"/>
    <w:rsid w:val="00A95BA6"/>
    <w:rsid w:val="00A96436"/>
    <w:rsid w:val="00A96F72"/>
    <w:rsid w:val="00AA5A6E"/>
    <w:rsid w:val="00AB6EE7"/>
    <w:rsid w:val="00AC1340"/>
    <w:rsid w:val="00AC1A21"/>
    <w:rsid w:val="00AC4DB7"/>
    <w:rsid w:val="00AD790F"/>
    <w:rsid w:val="00AE1ED8"/>
    <w:rsid w:val="00AE2C57"/>
    <w:rsid w:val="00AE45FB"/>
    <w:rsid w:val="00AF4B99"/>
    <w:rsid w:val="00AF5CD9"/>
    <w:rsid w:val="00AF5D98"/>
    <w:rsid w:val="00B01CC0"/>
    <w:rsid w:val="00B03010"/>
    <w:rsid w:val="00B062D6"/>
    <w:rsid w:val="00B1035D"/>
    <w:rsid w:val="00B10955"/>
    <w:rsid w:val="00B120EF"/>
    <w:rsid w:val="00B14D3F"/>
    <w:rsid w:val="00B179F1"/>
    <w:rsid w:val="00B24532"/>
    <w:rsid w:val="00B25121"/>
    <w:rsid w:val="00B31EBC"/>
    <w:rsid w:val="00B33AF5"/>
    <w:rsid w:val="00B441AA"/>
    <w:rsid w:val="00B53348"/>
    <w:rsid w:val="00B56FC8"/>
    <w:rsid w:val="00B63D3A"/>
    <w:rsid w:val="00B65D60"/>
    <w:rsid w:val="00B742BE"/>
    <w:rsid w:val="00B76899"/>
    <w:rsid w:val="00B82453"/>
    <w:rsid w:val="00B83A07"/>
    <w:rsid w:val="00B83D1E"/>
    <w:rsid w:val="00B84BEC"/>
    <w:rsid w:val="00B87DCB"/>
    <w:rsid w:val="00B94105"/>
    <w:rsid w:val="00B97A64"/>
    <w:rsid w:val="00B97E73"/>
    <w:rsid w:val="00BA2D09"/>
    <w:rsid w:val="00BA75D0"/>
    <w:rsid w:val="00BB4C8A"/>
    <w:rsid w:val="00BB77F9"/>
    <w:rsid w:val="00BC344F"/>
    <w:rsid w:val="00BC38E5"/>
    <w:rsid w:val="00BC5C6A"/>
    <w:rsid w:val="00BC6E04"/>
    <w:rsid w:val="00BC7B78"/>
    <w:rsid w:val="00BD0348"/>
    <w:rsid w:val="00BD0E73"/>
    <w:rsid w:val="00BD2599"/>
    <w:rsid w:val="00BD2D5B"/>
    <w:rsid w:val="00BD6B6E"/>
    <w:rsid w:val="00BD7E8E"/>
    <w:rsid w:val="00BE350C"/>
    <w:rsid w:val="00BE74A1"/>
    <w:rsid w:val="00BF0EC2"/>
    <w:rsid w:val="00BF527C"/>
    <w:rsid w:val="00BF58FC"/>
    <w:rsid w:val="00C00C6F"/>
    <w:rsid w:val="00C05B31"/>
    <w:rsid w:val="00C1006B"/>
    <w:rsid w:val="00C1713F"/>
    <w:rsid w:val="00C25998"/>
    <w:rsid w:val="00C310AE"/>
    <w:rsid w:val="00C35896"/>
    <w:rsid w:val="00C406DE"/>
    <w:rsid w:val="00C41CC9"/>
    <w:rsid w:val="00C4204F"/>
    <w:rsid w:val="00C459C3"/>
    <w:rsid w:val="00C47156"/>
    <w:rsid w:val="00C50D35"/>
    <w:rsid w:val="00C6682C"/>
    <w:rsid w:val="00C735E5"/>
    <w:rsid w:val="00C77F0B"/>
    <w:rsid w:val="00C8202E"/>
    <w:rsid w:val="00C856C3"/>
    <w:rsid w:val="00C90F61"/>
    <w:rsid w:val="00C91933"/>
    <w:rsid w:val="00C94C3D"/>
    <w:rsid w:val="00C94F6A"/>
    <w:rsid w:val="00C95AE6"/>
    <w:rsid w:val="00CA34A5"/>
    <w:rsid w:val="00CA38A0"/>
    <w:rsid w:val="00CA3950"/>
    <w:rsid w:val="00CA4A4C"/>
    <w:rsid w:val="00CA5391"/>
    <w:rsid w:val="00CA639F"/>
    <w:rsid w:val="00CB043F"/>
    <w:rsid w:val="00CB1416"/>
    <w:rsid w:val="00CB3249"/>
    <w:rsid w:val="00CB3F7B"/>
    <w:rsid w:val="00CB5B15"/>
    <w:rsid w:val="00CB7C71"/>
    <w:rsid w:val="00CC15C5"/>
    <w:rsid w:val="00CC387C"/>
    <w:rsid w:val="00CD5E2B"/>
    <w:rsid w:val="00CE168F"/>
    <w:rsid w:val="00CE28E9"/>
    <w:rsid w:val="00CE3AA7"/>
    <w:rsid w:val="00CF2658"/>
    <w:rsid w:val="00CF333E"/>
    <w:rsid w:val="00CF45F9"/>
    <w:rsid w:val="00CF781C"/>
    <w:rsid w:val="00D000A4"/>
    <w:rsid w:val="00D03522"/>
    <w:rsid w:val="00D119BE"/>
    <w:rsid w:val="00D15E2E"/>
    <w:rsid w:val="00D2060B"/>
    <w:rsid w:val="00D216B9"/>
    <w:rsid w:val="00D3309A"/>
    <w:rsid w:val="00D3330D"/>
    <w:rsid w:val="00D34106"/>
    <w:rsid w:val="00D44099"/>
    <w:rsid w:val="00D4428A"/>
    <w:rsid w:val="00D44F8C"/>
    <w:rsid w:val="00D45D3E"/>
    <w:rsid w:val="00D50D69"/>
    <w:rsid w:val="00D510B6"/>
    <w:rsid w:val="00D52DE2"/>
    <w:rsid w:val="00D5465B"/>
    <w:rsid w:val="00D55673"/>
    <w:rsid w:val="00D55E4E"/>
    <w:rsid w:val="00D62761"/>
    <w:rsid w:val="00D66E37"/>
    <w:rsid w:val="00D67152"/>
    <w:rsid w:val="00D70A7C"/>
    <w:rsid w:val="00D92FE5"/>
    <w:rsid w:val="00D932C7"/>
    <w:rsid w:val="00DA04A0"/>
    <w:rsid w:val="00DA05BE"/>
    <w:rsid w:val="00DA3207"/>
    <w:rsid w:val="00DA3B26"/>
    <w:rsid w:val="00DA45DC"/>
    <w:rsid w:val="00DA7CDE"/>
    <w:rsid w:val="00DB123A"/>
    <w:rsid w:val="00DB1B45"/>
    <w:rsid w:val="00DB35F3"/>
    <w:rsid w:val="00DB4FBF"/>
    <w:rsid w:val="00DB7362"/>
    <w:rsid w:val="00DC346C"/>
    <w:rsid w:val="00DC5CAF"/>
    <w:rsid w:val="00DD0B08"/>
    <w:rsid w:val="00DD2339"/>
    <w:rsid w:val="00DD300C"/>
    <w:rsid w:val="00DE131F"/>
    <w:rsid w:val="00DE1F4D"/>
    <w:rsid w:val="00DE5657"/>
    <w:rsid w:val="00DE7F68"/>
    <w:rsid w:val="00DF0DAB"/>
    <w:rsid w:val="00DF1CCB"/>
    <w:rsid w:val="00DF38D2"/>
    <w:rsid w:val="00E00349"/>
    <w:rsid w:val="00E02083"/>
    <w:rsid w:val="00E05002"/>
    <w:rsid w:val="00E13064"/>
    <w:rsid w:val="00E161B9"/>
    <w:rsid w:val="00E169D1"/>
    <w:rsid w:val="00E17617"/>
    <w:rsid w:val="00E21A62"/>
    <w:rsid w:val="00E26940"/>
    <w:rsid w:val="00E26B70"/>
    <w:rsid w:val="00E344E4"/>
    <w:rsid w:val="00E41615"/>
    <w:rsid w:val="00E42D59"/>
    <w:rsid w:val="00E4458D"/>
    <w:rsid w:val="00E527A7"/>
    <w:rsid w:val="00E53832"/>
    <w:rsid w:val="00E6061F"/>
    <w:rsid w:val="00E61F6E"/>
    <w:rsid w:val="00E62253"/>
    <w:rsid w:val="00E62770"/>
    <w:rsid w:val="00E6446B"/>
    <w:rsid w:val="00E657B7"/>
    <w:rsid w:val="00E70CE0"/>
    <w:rsid w:val="00E77F0B"/>
    <w:rsid w:val="00E8215A"/>
    <w:rsid w:val="00E82A36"/>
    <w:rsid w:val="00E83D83"/>
    <w:rsid w:val="00E90990"/>
    <w:rsid w:val="00EA14DD"/>
    <w:rsid w:val="00EA2432"/>
    <w:rsid w:val="00EA328F"/>
    <w:rsid w:val="00EB2DDA"/>
    <w:rsid w:val="00EB3F7C"/>
    <w:rsid w:val="00EB4F42"/>
    <w:rsid w:val="00EC2082"/>
    <w:rsid w:val="00EC3743"/>
    <w:rsid w:val="00ED149E"/>
    <w:rsid w:val="00ED5F20"/>
    <w:rsid w:val="00EE0233"/>
    <w:rsid w:val="00EE0485"/>
    <w:rsid w:val="00EE47B7"/>
    <w:rsid w:val="00EE615F"/>
    <w:rsid w:val="00EE7252"/>
    <w:rsid w:val="00EF03C5"/>
    <w:rsid w:val="00EF0DFF"/>
    <w:rsid w:val="00F03DF1"/>
    <w:rsid w:val="00F04B42"/>
    <w:rsid w:val="00F04ED9"/>
    <w:rsid w:val="00F05E72"/>
    <w:rsid w:val="00F06133"/>
    <w:rsid w:val="00F07777"/>
    <w:rsid w:val="00F0796B"/>
    <w:rsid w:val="00F17492"/>
    <w:rsid w:val="00F22238"/>
    <w:rsid w:val="00F33045"/>
    <w:rsid w:val="00F33FC7"/>
    <w:rsid w:val="00F35490"/>
    <w:rsid w:val="00F37C08"/>
    <w:rsid w:val="00F405F2"/>
    <w:rsid w:val="00F45E7B"/>
    <w:rsid w:val="00F4600A"/>
    <w:rsid w:val="00F5239C"/>
    <w:rsid w:val="00F547EA"/>
    <w:rsid w:val="00F5751A"/>
    <w:rsid w:val="00F577FB"/>
    <w:rsid w:val="00F62A0D"/>
    <w:rsid w:val="00F62BC7"/>
    <w:rsid w:val="00F7619F"/>
    <w:rsid w:val="00F84A68"/>
    <w:rsid w:val="00F85BE4"/>
    <w:rsid w:val="00F90160"/>
    <w:rsid w:val="00F9045F"/>
    <w:rsid w:val="00F91AB9"/>
    <w:rsid w:val="00F95057"/>
    <w:rsid w:val="00FA10B1"/>
    <w:rsid w:val="00FA1B7F"/>
    <w:rsid w:val="00FA28C2"/>
    <w:rsid w:val="00FA54BB"/>
    <w:rsid w:val="00FA7D31"/>
    <w:rsid w:val="00FB2300"/>
    <w:rsid w:val="00FC124C"/>
    <w:rsid w:val="00FC428C"/>
    <w:rsid w:val="00FC5C1D"/>
    <w:rsid w:val="00FD52BB"/>
    <w:rsid w:val="00FD6A71"/>
    <w:rsid w:val="00FE2B78"/>
    <w:rsid w:val="00FF04C2"/>
    <w:rsid w:val="00FF0E79"/>
    <w:rsid w:val="00FF181C"/>
    <w:rsid w:val="00FF43BD"/>
    <w:rsid w:val="00FF57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E5F"/>
    <w:pPr>
      <w:spacing w:line="240" w:lineRule="auto"/>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43E5F"/>
    <w:pPr>
      <w:keepNext/>
      <w:jc w:val="center"/>
      <w:outlineLvl w:val="0"/>
    </w:pPr>
    <w:rPr>
      <w:rFonts w:ascii="Arial" w:hAnsi="Arial"/>
      <w:b/>
      <w:sz w:val="24"/>
    </w:rPr>
  </w:style>
  <w:style w:type="paragraph" w:styleId="Ttulo2">
    <w:name w:val="heading 2"/>
    <w:basedOn w:val="Normal"/>
    <w:next w:val="Normal"/>
    <w:link w:val="Ttulo2Char"/>
    <w:uiPriority w:val="9"/>
    <w:semiHidden/>
    <w:unhideWhenUsed/>
    <w:qFormat/>
    <w:rsid w:val="009C0B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C0B7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743E5F"/>
    <w:pPr>
      <w:keepNext/>
      <w:outlineLvl w:val="3"/>
    </w:pPr>
    <w:rPr>
      <w:rFonts w:ascii="Arial" w:hAnsi="Arial"/>
      <w:b/>
      <w:sz w:val="22"/>
    </w:rPr>
  </w:style>
  <w:style w:type="paragraph" w:styleId="Ttulo5">
    <w:name w:val="heading 5"/>
    <w:basedOn w:val="Normal"/>
    <w:next w:val="Normal"/>
    <w:link w:val="Ttulo5Char"/>
    <w:semiHidden/>
    <w:unhideWhenUsed/>
    <w:qFormat/>
    <w:rsid w:val="00743E5F"/>
    <w:pPr>
      <w:keepNext/>
      <w:outlineLvl w:val="4"/>
    </w:pPr>
    <w:rPr>
      <w:b/>
    </w:rPr>
  </w:style>
  <w:style w:type="paragraph" w:styleId="Ttulo6">
    <w:name w:val="heading 6"/>
    <w:basedOn w:val="Normal"/>
    <w:next w:val="Normal"/>
    <w:link w:val="Ttulo6Char"/>
    <w:semiHidden/>
    <w:unhideWhenUsed/>
    <w:qFormat/>
    <w:rsid w:val="00743E5F"/>
    <w:pPr>
      <w:keepNext/>
      <w:jc w:val="center"/>
      <w:outlineLvl w:val="5"/>
    </w:pPr>
    <w:rPr>
      <w:b/>
    </w:rPr>
  </w:style>
  <w:style w:type="paragraph" w:styleId="Ttulo8">
    <w:name w:val="heading 8"/>
    <w:basedOn w:val="Normal"/>
    <w:next w:val="Normal"/>
    <w:link w:val="Ttulo8Char"/>
    <w:uiPriority w:val="9"/>
    <w:semiHidden/>
    <w:unhideWhenUsed/>
    <w:qFormat/>
    <w:rsid w:val="006947D9"/>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semiHidden/>
    <w:unhideWhenUsed/>
    <w:qFormat/>
    <w:rsid w:val="00743E5F"/>
    <w:pPr>
      <w:keepNext/>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43E5F"/>
    <w:rPr>
      <w:rFonts w:ascii="Arial" w:eastAsia="Times New Roman" w:hAnsi="Arial" w:cs="Times New Roman"/>
      <w:b/>
      <w:sz w:val="24"/>
      <w:szCs w:val="20"/>
      <w:lang w:eastAsia="pt-BR"/>
    </w:rPr>
  </w:style>
  <w:style w:type="character" w:customStyle="1" w:styleId="Ttulo4Char">
    <w:name w:val="Título 4 Char"/>
    <w:basedOn w:val="Fontepargpadro"/>
    <w:link w:val="Ttulo4"/>
    <w:semiHidden/>
    <w:rsid w:val="00743E5F"/>
    <w:rPr>
      <w:rFonts w:ascii="Arial" w:eastAsia="Times New Roman" w:hAnsi="Arial" w:cs="Times New Roman"/>
      <w:b/>
      <w:szCs w:val="20"/>
      <w:lang w:eastAsia="pt-BR"/>
    </w:rPr>
  </w:style>
  <w:style w:type="character" w:customStyle="1" w:styleId="Ttulo5Char">
    <w:name w:val="Título 5 Char"/>
    <w:basedOn w:val="Fontepargpadro"/>
    <w:link w:val="Ttulo5"/>
    <w:semiHidden/>
    <w:rsid w:val="00743E5F"/>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semiHidden/>
    <w:rsid w:val="00743E5F"/>
    <w:rPr>
      <w:rFonts w:ascii="Times New Roman" w:eastAsia="Times New Roman" w:hAnsi="Times New Roman" w:cs="Times New Roman"/>
      <w:b/>
      <w:sz w:val="20"/>
      <w:szCs w:val="20"/>
      <w:lang w:eastAsia="pt-BR"/>
    </w:rPr>
  </w:style>
  <w:style w:type="character" w:customStyle="1" w:styleId="Ttulo9Char">
    <w:name w:val="Título 9 Char"/>
    <w:basedOn w:val="Fontepargpadro"/>
    <w:link w:val="Ttulo9"/>
    <w:semiHidden/>
    <w:rsid w:val="00743E5F"/>
    <w:rPr>
      <w:rFonts w:ascii="Arial" w:eastAsia="Times New Roman" w:hAnsi="Arial" w:cs="Times New Roman"/>
      <w:b/>
      <w:sz w:val="24"/>
      <w:szCs w:val="20"/>
      <w:lang w:eastAsia="pt-BR"/>
    </w:rPr>
  </w:style>
  <w:style w:type="paragraph" w:styleId="NormalWeb">
    <w:name w:val="Normal (Web)"/>
    <w:basedOn w:val="Normal"/>
    <w:semiHidden/>
    <w:unhideWhenUsed/>
    <w:rsid w:val="00743E5F"/>
    <w:pPr>
      <w:spacing w:before="100" w:beforeAutospacing="1" w:after="100" w:afterAutospacing="1"/>
    </w:pPr>
    <w:rPr>
      <w:sz w:val="24"/>
      <w:szCs w:val="24"/>
    </w:rPr>
  </w:style>
  <w:style w:type="paragraph" w:styleId="Corpodetexto">
    <w:name w:val="Body Text"/>
    <w:basedOn w:val="Normal"/>
    <w:link w:val="CorpodetextoChar"/>
    <w:uiPriority w:val="99"/>
    <w:unhideWhenUsed/>
    <w:rsid w:val="00743E5F"/>
    <w:pPr>
      <w:spacing w:after="120"/>
    </w:pPr>
  </w:style>
  <w:style w:type="character" w:customStyle="1" w:styleId="CorpodetextoChar">
    <w:name w:val="Corpo de texto Char"/>
    <w:basedOn w:val="Fontepargpadro"/>
    <w:link w:val="Corpodetexto"/>
    <w:uiPriority w:val="99"/>
    <w:rsid w:val="00743E5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743E5F"/>
    <w:pPr>
      <w:spacing w:line="360" w:lineRule="auto"/>
      <w:jc w:val="both"/>
    </w:pPr>
    <w:rPr>
      <w:rFonts w:ascii="Arial" w:hAnsi="Arial"/>
      <w:b/>
      <w:color w:val="000000"/>
      <w:sz w:val="24"/>
    </w:rPr>
  </w:style>
  <w:style w:type="character" w:customStyle="1" w:styleId="Corpodetexto2Char">
    <w:name w:val="Corpo de texto 2 Char"/>
    <w:basedOn w:val="Fontepargpadro"/>
    <w:link w:val="Corpodetexto2"/>
    <w:semiHidden/>
    <w:rsid w:val="00743E5F"/>
    <w:rPr>
      <w:rFonts w:ascii="Arial" w:eastAsia="Times New Roman" w:hAnsi="Arial" w:cs="Times New Roman"/>
      <w:b/>
      <w:color w:val="000000"/>
      <w:sz w:val="24"/>
      <w:szCs w:val="20"/>
      <w:lang w:eastAsia="pt-BR"/>
    </w:rPr>
  </w:style>
  <w:style w:type="paragraph" w:styleId="Recuodecorpodetexto2">
    <w:name w:val="Body Text Indent 2"/>
    <w:basedOn w:val="Normal"/>
    <w:link w:val="Recuodecorpodetexto2Char"/>
    <w:semiHidden/>
    <w:unhideWhenUsed/>
    <w:rsid w:val="00743E5F"/>
    <w:pPr>
      <w:spacing w:line="360" w:lineRule="auto"/>
      <w:ind w:firstLine="2694"/>
      <w:jc w:val="both"/>
    </w:pPr>
    <w:rPr>
      <w:rFonts w:ascii="Arial" w:hAnsi="Arial"/>
      <w:color w:val="000000"/>
      <w:sz w:val="22"/>
    </w:rPr>
  </w:style>
  <w:style w:type="character" w:customStyle="1" w:styleId="Recuodecorpodetexto2Char">
    <w:name w:val="Recuo de corpo de texto 2 Char"/>
    <w:basedOn w:val="Fontepargpadro"/>
    <w:link w:val="Recuodecorpodetexto2"/>
    <w:semiHidden/>
    <w:rsid w:val="00743E5F"/>
    <w:rPr>
      <w:rFonts w:ascii="Arial" w:eastAsia="Times New Roman" w:hAnsi="Arial" w:cs="Times New Roman"/>
      <w:color w:val="000000"/>
      <w:szCs w:val="20"/>
      <w:lang w:eastAsia="pt-BR"/>
    </w:rPr>
  </w:style>
  <w:style w:type="paragraph" w:customStyle="1" w:styleId="P3">
    <w:name w:val="P3"/>
    <w:rsid w:val="00743E5F"/>
    <w:pPr>
      <w:spacing w:after="240" w:line="360" w:lineRule="exact"/>
      <w:ind w:firstLine="2880"/>
    </w:pPr>
    <w:rPr>
      <w:rFonts w:ascii="Courier" w:eastAsia="Times New Roman" w:hAnsi="Courier" w:cs="Times New Roman"/>
      <w:sz w:val="24"/>
      <w:szCs w:val="20"/>
      <w:lang w:eastAsia="pt-BR"/>
    </w:rPr>
  </w:style>
  <w:style w:type="character" w:customStyle="1" w:styleId="Ttulo2Char">
    <w:name w:val="Título 2 Char"/>
    <w:basedOn w:val="Fontepargpadro"/>
    <w:link w:val="Ttulo2"/>
    <w:uiPriority w:val="9"/>
    <w:semiHidden/>
    <w:rsid w:val="009C0B7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9C0B76"/>
    <w:rPr>
      <w:rFonts w:asciiTheme="majorHAnsi" w:eastAsiaTheme="majorEastAsia" w:hAnsiTheme="majorHAnsi" w:cstheme="majorBidi"/>
      <w:b/>
      <w:bCs/>
      <w:color w:val="4F81BD" w:themeColor="accent1"/>
      <w:sz w:val="20"/>
      <w:szCs w:val="20"/>
      <w:lang w:eastAsia="pt-BR"/>
    </w:rPr>
  </w:style>
  <w:style w:type="paragraph" w:styleId="Corpodetexto3">
    <w:name w:val="Body Text 3"/>
    <w:basedOn w:val="Normal"/>
    <w:link w:val="Corpodetexto3Char"/>
    <w:uiPriority w:val="99"/>
    <w:semiHidden/>
    <w:unhideWhenUsed/>
    <w:rsid w:val="009C0B76"/>
    <w:pPr>
      <w:spacing w:after="120"/>
    </w:pPr>
    <w:rPr>
      <w:sz w:val="16"/>
      <w:szCs w:val="16"/>
    </w:rPr>
  </w:style>
  <w:style w:type="character" w:customStyle="1" w:styleId="Corpodetexto3Char">
    <w:name w:val="Corpo de texto 3 Char"/>
    <w:basedOn w:val="Fontepargpadro"/>
    <w:link w:val="Corpodetexto3"/>
    <w:uiPriority w:val="99"/>
    <w:semiHidden/>
    <w:rsid w:val="009C0B76"/>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9C0B76"/>
    <w:pPr>
      <w:spacing w:after="120"/>
      <w:ind w:left="283"/>
    </w:pPr>
  </w:style>
  <w:style w:type="character" w:customStyle="1" w:styleId="RecuodecorpodetextoChar">
    <w:name w:val="Recuo de corpo de texto Char"/>
    <w:basedOn w:val="Fontepargpadro"/>
    <w:link w:val="Recuodecorpodetexto"/>
    <w:uiPriority w:val="99"/>
    <w:semiHidden/>
    <w:rsid w:val="009C0B76"/>
    <w:rPr>
      <w:rFonts w:ascii="Times New Roman" w:eastAsia="Times New Roman" w:hAnsi="Times New Roman" w:cs="Times New Roman"/>
      <w:sz w:val="20"/>
      <w:szCs w:val="20"/>
      <w:lang w:eastAsia="pt-BR"/>
    </w:rPr>
  </w:style>
  <w:style w:type="paragraph" w:styleId="Rodap">
    <w:name w:val="footer"/>
    <w:basedOn w:val="Normal"/>
    <w:link w:val="RodapChar"/>
    <w:semiHidden/>
    <w:rsid w:val="009C0B76"/>
    <w:pPr>
      <w:tabs>
        <w:tab w:val="center" w:pos="4419"/>
        <w:tab w:val="right" w:pos="8838"/>
      </w:tabs>
    </w:pPr>
    <w:rPr>
      <w:sz w:val="24"/>
      <w:szCs w:val="24"/>
    </w:rPr>
  </w:style>
  <w:style w:type="character" w:customStyle="1" w:styleId="RodapChar">
    <w:name w:val="Rodapé Char"/>
    <w:basedOn w:val="Fontepargpadro"/>
    <w:link w:val="Rodap"/>
    <w:semiHidden/>
    <w:rsid w:val="009C0B76"/>
    <w:rPr>
      <w:rFonts w:ascii="Times New Roman" w:eastAsia="Times New Roman" w:hAnsi="Times New Roman" w:cs="Times New Roman"/>
      <w:sz w:val="24"/>
      <w:szCs w:val="24"/>
      <w:lang w:eastAsia="pt-BR"/>
    </w:rPr>
  </w:style>
  <w:style w:type="paragraph" w:styleId="Cabealho">
    <w:name w:val="header"/>
    <w:aliases w:val="UNIBERO"/>
    <w:basedOn w:val="Normal"/>
    <w:link w:val="CabealhoChar"/>
    <w:uiPriority w:val="99"/>
    <w:unhideWhenUsed/>
    <w:rsid w:val="00FF181C"/>
    <w:pPr>
      <w:tabs>
        <w:tab w:val="center" w:pos="4252"/>
        <w:tab w:val="right" w:pos="8504"/>
      </w:tabs>
    </w:pPr>
  </w:style>
  <w:style w:type="character" w:customStyle="1" w:styleId="CabealhoChar">
    <w:name w:val="Cabeçalho Char"/>
    <w:aliases w:val="UNIBERO Char"/>
    <w:basedOn w:val="Fontepargpadro"/>
    <w:link w:val="Cabealho"/>
    <w:uiPriority w:val="99"/>
    <w:rsid w:val="00FF181C"/>
    <w:rPr>
      <w:rFonts w:ascii="Times New Roman" w:eastAsia="Times New Roman" w:hAnsi="Times New Roman" w:cs="Times New Roman"/>
      <w:sz w:val="20"/>
      <w:szCs w:val="20"/>
      <w:lang w:eastAsia="pt-BR"/>
    </w:rPr>
  </w:style>
  <w:style w:type="paragraph" w:customStyle="1" w:styleId="P6">
    <w:name w:val="P6"/>
    <w:rsid w:val="00A401DE"/>
    <w:pPr>
      <w:spacing w:after="360" w:line="360" w:lineRule="exact"/>
    </w:pPr>
    <w:rPr>
      <w:rFonts w:ascii="Courier" w:eastAsia="Times New Roman" w:hAnsi="Courier" w:cs="Times New Roman"/>
      <w:sz w:val="24"/>
      <w:szCs w:val="20"/>
      <w:lang w:eastAsia="pt-BR"/>
    </w:rPr>
  </w:style>
  <w:style w:type="character" w:customStyle="1" w:styleId="Ttulo8Char">
    <w:name w:val="Título 8 Char"/>
    <w:basedOn w:val="Fontepargpadro"/>
    <w:link w:val="Ttulo8"/>
    <w:uiPriority w:val="9"/>
    <w:semiHidden/>
    <w:rsid w:val="006947D9"/>
    <w:rPr>
      <w:rFonts w:asciiTheme="majorHAnsi" w:eastAsiaTheme="majorEastAsia" w:hAnsiTheme="majorHAnsi" w:cstheme="majorBidi"/>
      <w:color w:val="404040" w:themeColor="text1" w:themeTint="BF"/>
      <w:sz w:val="20"/>
      <w:szCs w:val="20"/>
      <w:lang w:eastAsia="pt-BR"/>
    </w:rPr>
  </w:style>
  <w:style w:type="paragraph" w:customStyle="1" w:styleId="P2">
    <w:name w:val="P2"/>
    <w:rsid w:val="006947D9"/>
    <w:pPr>
      <w:ind w:firstLine="2880"/>
    </w:pPr>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376593060">
      <w:bodyDiv w:val="1"/>
      <w:marLeft w:val="0"/>
      <w:marRight w:val="0"/>
      <w:marTop w:val="0"/>
      <w:marBottom w:val="0"/>
      <w:divBdr>
        <w:top w:val="none" w:sz="0" w:space="0" w:color="auto"/>
        <w:left w:val="none" w:sz="0" w:space="0" w:color="auto"/>
        <w:bottom w:val="none" w:sz="0" w:space="0" w:color="auto"/>
        <w:right w:val="none" w:sz="0" w:space="0" w:color="auto"/>
      </w:divBdr>
    </w:div>
    <w:div w:id="614018318">
      <w:bodyDiv w:val="1"/>
      <w:marLeft w:val="0"/>
      <w:marRight w:val="0"/>
      <w:marTop w:val="0"/>
      <w:marBottom w:val="0"/>
      <w:divBdr>
        <w:top w:val="none" w:sz="0" w:space="0" w:color="auto"/>
        <w:left w:val="none" w:sz="0" w:space="0" w:color="auto"/>
        <w:bottom w:val="none" w:sz="0" w:space="0" w:color="auto"/>
        <w:right w:val="none" w:sz="0" w:space="0" w:color="auto"/>
      </w:divBdr>
    </w:div>
    <w:div w:id="874465635">
      <w:bodyDiv w:val="1"/>
      <w:marLeft w:val="0"/>
      <w:marRight w:val="0"/>
      <w:marTop w:val="0"/>
      <w:marBottom w:val="0"/>
      <w:divBdr>
        <w:top w:val="none" w:sz="0" w:space="0" w:color="auto"/>
        <w:left w:val="none" w:sz="0" w:space="0" w:color="auto"/>
        <w:bottom w:val="none" w:sz="0" w:space="0" w:color="auto"/>
        <w:right w:val="none" w:sz="0" w:space="0" w:color="auto"/>
      </w:divBdr>
    </w:div>
    <w:div w:id="1398555042">
      <w:bodyDiv w:val="1"/>
      <w:marLeft w:val="0"/>
      <w:marRight w:val="0"/>
      <w:marTop w:val="0"/>
      <w:marBottom w:val="0"/>
      <w:divBdr>
        <w:top w:val="none" w:sz="0" w:space="0" w:color="auto"/>
        <w:left w:val="none" w:sz="0" w:space="0" w:color="auto"/>
        <w:bottom w:val="none" w:sz="0" w:space="0" w:color="auto"/>
        <w:right w:val="none" w:sz="0" w:space="0" w:color="auto"/>
      </w:divBdr>
    </w:div>
    <w:div w:id="1741512620">
      <w:bodyDiv w:val="1"/>
      <w:marLeft w:val="0"/>
      <w:marRight w:val="0"/>
      <w:marTop w:val="0"/>
      <w:marBottom w:val="0"/>
      <w:divBdr>
        <w:top w:val="none" w:sz="0" w:space="0" w:color="auto"/>
        <w:left w:val="none" w:sz="0" w:space="0" w:color="auto"/>
        <w:bottom w:val="none" w:sz="0" w:space="0" w:color="auto"/>
        <w:right w:val="none" w:sz="0" w:space="0" w:color="auto"/>
      </w:divBdr>
    </w:div>
    <w:div w:id="20610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13</Pages>
  <Words>3145</Words>
  <Characters>16984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liana.iralla</dc:creator>
  <cp:keywords/>
  <dc:description/>
  <cp:lastModifiedBy>marilice.tavares</cp:lastModifiedBy>
  <cp:revision>27</cp:revision>
  <cp:lastPrinted>2010-09-29T13:12:00Z</cp:lastPrinted>
  <dcterms:created xsi:type="dcterms:W3CDTF">2010-08-23T13:21:00Z</dcterms:created>
  <dcterms:modified xsi:type="dcterms:W3CDTF">2010-10-08T11:06:00Z</dcterms:modified>
</cp:coreProperties>
</file>