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A" w:rsidRDefault="00B05FCA" w:rsidP="00B22D04">
      <w:pPr>
        <w:spacing w:after="0" w:line="240" w:lineRule="auto"/>
        <w:jc w:val="center"/>
        <w:rPr>
          <w:b/>
          <w:i/>
        </w:rPr>
      </w:pPr>
    </w:p>
    <w:p w:rsidR="00B22D04" w:rsidRPr="00B22D04" w:rsidRDefault="00B22D04" w:rsidP="00B22D04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CONSELHO PLENO</w:t>
      </w:r>
    </w:p>
    <w:p w:rsidR="00B22D04" w:rsidRDefault="00B22D04" w:rsidP="004619A5">
      <w:pPr>
        <w:spacing w:after="0" w:line="240" w:lineRule="auto"/>
      </w:pPr>
    </w:p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216D42" w:rsidRPr="0012790B" w:rsidTr="004619A5">
        <w:tc>
          <w:tcPr>
            <w:tcW w:w="2518" w:type="dxa"/>
          </w:tcPr>
          <w:p w:rsidR="00216D42" w:rsidRPr="0012790B" w:rsidRDefault="00216D42" w:rsidP="004619A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PR</w:t>
            </w:r>
            <w:r w:rsidR="00AE25B1" w:rsidRPr="0012790B">
              <w:rPr>
                <w:rFonts w:ascii="Arial" w:hAnsi="Arial" w:cs="Arial"/>
                <w:sz w:val="20"/>
                <w:szCs w:val="20"/>
              </w:rPr>
              <w:t>O</w:t>
            </w:r>
            <w:r w:rsidR="00F771DC">
              <w:rPr>
                <w:rFonts w:ascii="Arial" w:hAnsi="Arial" w:cs="Arial"/>
                <w:sz w:val="20"/>
                <w:szCs w:val="20"/>
              </w:rPr>
              <w:t>CESSO DER</w:t>
            </w:r>
            <w:r w:rsidR="004619A5">
              <w:rPr>
                <w:rFonts w:ascii="Arial" w:hAnsi="Arial" w:cs="Arial"/>
                <w:sz w:val="20"/>
                <w:szCs w:val="20"/>
              </w:rPr>
              <w:t>/COE</w:t>
            </w:r>
            <w:r w:rsidR="008722A9" w:rsidRPr="0012790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7229" w:type="dxa"/>
          </w:tcPr>
          <w:p w:rsidR="00821826" w:rsidRPr="0012790B" w:rsidRDefault="004619A5" w:rsidP="0016739A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CA4AF2">
              <w:rPr>
                <w:rFonts w:ascii="Arial" w:hAnsi="Arial" w:cs="Arial"/>
                <w:sz w:val="20"/>
                <w:szCs w:val="20"/>
              </w:rPr>
              <w:t>0023/0043/2014</w:t>
            </w:r>
          </w:p>
        </w:tc>
      </w:tr>
      <w:tr w:rsidR="00216D42" w:rsidRPr="0012790B" w:rsidTr="004619A5">
        <w:tc>
          <w:tcPr>
            <w:tcW w:w="2518" w:type="dxa"/>
          </w:tcPr>
          <w:p w:rsidR="00216D42" w:rsidRPr="0012790B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229" w:type="dxa"/>
          </w:tcPr>
          <w:p w:rsidR="00216D42" w:rsidRPr="0012790B" w:rsidRDefault="008C334B" w:rsidP="00B4113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Celso Luiz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Bracalante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Júnior</w:t>
            </w:r>
          </w:p>
        </w:tc>
      </w:tr>
      <w:tr w:rsidR="00216D42" w:rsidRPr="0012790B" w:rsidTr="004619A5">
        <w:tc>
          <w:tcPr>
            <w:tcW w:w="2518" w:type="dxa"/>
          </w:tcPr>
          <w:p w:rsidR="00216D42" w:rsidRPr="0012790B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229" w:type="dxa"/>
          </w:tcPr>
          <w:p w:rsidR="00216D42" w:rsidRPr="0012790B" w:rsidRDefault="008722A9" w:rsidP="004619A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Recurs</w:t>
            </w:r>
            <w:r w:rsidR="00CA4AF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619A5">
              <w:rPr>
                <w:rFonts w:ascii="Arial" w:hAnsi="Arial" w:cs="Arial"/>
                <w:sz w:val="20"/>
                <w:szCs w:val="20"/>
              </w:rPr>
              <w:t>contra Avaliação Final /</w:t>
            </w:r>
            <w:r w:rsidR="00CA4AF2">
              <w:rPr>
                <w:rFonts w:ascii="Arial" w:hAnsi="Arial" w:cs="Arial"/>
                <w:sz w:val="20"/>
                <w:szCs w:val="20"/>
              </w:rPr>
              <w:t xml:space="preserve"> Deliberação CEE </w:t>
            </w:r>
            <w:r w:rsidR="004619A5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CA4AF2">
              <w:rPr>
                <w:rFonts w:ascii="Arial" w:hAnsi="Arial" w:cs="Arial"/>
                <w:sz w:val="20"/>
                <w:szCs w:val="20"/>
              </w:rPr>
              <w:t>120/2013</w:t>
            </w:r>
          </w:p>
        </w:tc>
      </w:tr>
      <w:tr w:rsidR="00CA4AF2" w:rsidRPr="0012790B" w:rsidTr="004619A5">
        <w:tc>
          <w:tcPr>
            <w:tcW w:w="2518" w:type="dxa"/>
          </w:tcPr>
          <w:p w:rsidR="00CA4AF2" w:rsidRPr="0012790B" w:rsidRDefault="004619A5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  <w:r w:rsidR="006232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29" w:type="dxa"/>
          </w:tcPr>
          <w:p w:rsidR="00CA4AF2" w:rsidRPr="0012790B" w:rsidRDefault="004619A5" w:rsidP="00DF1C8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6232E2">
              <w:rPr>
                <w:rFonts w:ascii="Arial" w:hAnsi="Arial" w:cs="Arial"/>
                <w:sz w:val="20"/>
                <w:szCs w:val="20"/>
              </w:rPr>
              <w:t xml:space="preserve">ª </w:t>
            </w:r>
            <w:proofErr w:type="spellStart"/>
            <w:r w:rsidR="006232E2">
              <w:rPr>
                <w:rFonts w:ascii="Arial" w:hAnsi="Arial" w:cs="Arial"/>
                <w:sz w:val="20"/>
                <w:szCs w:val="20"/>
              </w:rPr>
              <w:t>Priscilla</w:t>
            </w:r>
            <w:proofErr w:type="spellEnd"/>
            <w:r w:rsidR="006232E2"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 w:rsidR="006232E2">
              <w:rPr>
                <w:rFonts w:ascii="Arial" w:hAnsi="Arial" w:cs="Arial"/>
                <w:sz w:val="20"/>
                <w:szCs w:val="20"/>
              </w:rPr>
              <w:t>Bonini</w:t>
            </w:r>
            <w:proofErr w:type="spellEnd"/>
            <w:r w:rsidR="006232E2">
              <w:rPr>
                <w:rFonts w:ascii="Arial" w:hAnsi="Arial" w:cs="Arial"/>
                <w:sz w:val="20"/>
                <w:szCs w:val="20"/>
              </w:rPr>
              <w:t xml:space="preserve"> Ribeiro </w:t>
            </w:r>
          </w:p>
        </w:tc>
      </w:tr>
      <w:tr w:rsidR="00CA4AF2" w:rsidRPr="0012790B" w:rsidTr="004619A5">
        <w:tc>
          <w:tcPr>
            <w:tcW w:w="2518" w:type="dxa"/>
          </w:tcPr>
          <w:p w:rsidR="00CA4AF2" w:rsidRPr="0012790B" w:rsidRDefault="004619A5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229" w:type="dxa"/>
          </w:tcPr>
          <w:p w:rsidR="00CA4AF2" w:rsidRDefault="004619A5" w:rsidP="00CA4AF2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B22D04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   </w:t>
            </w:r>
            <w:r w:rsidR="00B22D0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CEB        </w:t>
            </w:r>
            <w:r w:rsidR="00B22D0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B22D04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22D04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D76900" w:rsidRPr="0012790B" w:rsidRDefault="00B22D04" w:rsidP="00D76900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D76900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12/03/2014</w:t>
            </w:r>
          </w:p>
        </w:tc>
      </w:tr>
    </w:tbl>
    <w:p w:rsidR="00AA70E2" w:rsidRPr="004619A5" w:rsidRDefault="004619A5" w:rsidP="004619A5">
      <w:pPr>
        <w:tabs>
          <w:tab w:val="left" w:pos="-142"/>
        </w:tabs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RELATÓRIO</w:t>
      </w:r>
      <w:r w:rsidR="00B22D04">
        <w:rPr>
          <w:rFonts w:ascii="Arial" w:hAnsi="Arial" w:cs="Arial"/>
          <w:b/>
        </w:rPr>
        <w:tab/>
      </w:r>
    </w:p>
    <w:p w:rsidR="004619A5" w:rsidRDefault="004619A5" w:rsidP="004619A5">
      <w:pPr>
        <w:spacing w:after="0" w:line="240" w:lineRule="auto"/>
        <w:ind w:left="-142" w:firstLine="1276"/>
        <w:jc w:val="both"/>
        <w:rPr>
          <w:rFonts w:ascii="Arial" w:hAnsi="Arial" w:cs="Arial"/>
          <w:sz w:val="20"/>
          <w:szCs w:val="20"/>
        </w:rPr>
      </w:pPr>
    </w:p>
    <w:p w:rsidR="008C334B" w:rsidRDefault="008C334B" w:rsidP="004619A5">
      <w:pPr>
        <w:spacing w:after="0" w:line="360" w:lineRule="auto"/>
        <w:ind w:left="-142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F9009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luno Celso</w:t>
      </w:r>
      <w:r w:rsidR="00926357">
        <w:rPr>
          <w:rFonts w:ascii="Arial" w:hAnsi="Arial" w:cs="Arial"/>
          <w:sz w:val="20"/>
          <w:szCs w:val="20"/>
        </w:rPr>
        <w:t xml:space="preserve"> Luiz </w:t>
      </w:r>
      <w:proofErr w:type="spellStart"/>
      <w:r w:rsidR="00926357">
        <w:rPr>
          <w:rFonts w:ascii="Arial" w:hAnsi="Arial" w:cs="Arial"/>
          <w:sz w:val="20"/>
          <w:szCs w:val="20"/>
        </w:rPr>
        <w:t>Bracalante</w:t>
      </w:r>
      <w:proofErr w:type="spellEnd"/>
      <w:r w:rsidR="00926357">
        <w:rPr>
          <w:rFonts w:ascii="Arial" w:hAnsi="Arial" w:cs="Arial"/>
          <w:sz w:val="20"/>
          <w:szCs w:val="20"/>
        </w:rPr>
        <w:t xml:space="preserve"> Junior </w:t>
      </w:r>
      <w:r w:rsidR="00A65F19">
        <w:rPr>
          <w:rFonts w:ascii="Arial" w:hAnsi="Arial" w:cs="Arial"/>
          <w:sz w:val="20"/>
          <w:szCs w:val="20"/>
        </w:rPr>
        <w:t>ficou reti</w:t>
      </w:r>
      <w:r w:rsidR="001B3650">
        <w:rPr>
          <w:rFonts w:ascii="Arial" w:hAnsi="Arial" w:cs="Arial"/>
          <w:sz w:val="20"/>
          <w:szCs w:val="20"/>
        </w:rPr>
        <w:t xml:space="preserve">do no 2º ano </w:t>
      </w:r>
      <w:r w:rsidR="0049198A">
        <w:rPr>
          <w:rFonts w:ascii="Arial" w:hAnsi="Arial" w:cs="Arial"/>
          <w:sz w:val="20"/>
          <w:szCs w:val="20"/>
        </w:rPr>
        <w:t>do Ensino Médio</w:t>
      </w:r>
      <w:r w:rsidR="00D7579E">
        <w:rPr>
          <w:rFonts w:ascii="Arial" w:hAnsi="Arial" w:cs="Arial"/>
          <w:sz w:val="20"/>
          <w:szCs w:val="20"/>
        </w:rPr>
        <w:t>,</w:t>
      </w:r>
      <w:r w:rsidR="0049198A">
        <w:rPr>
          <w:rFonts w:ascii="Arial" w:hAnsi="Arial" w:cs="Arial"/>
          <w:sz w:val="20"/>
          <w:szCs w:val="20"/>
        </w:rPr>
        <w:t xml:space="preserve"> do Colégio AESC, no ano letivo de 2013.</w:t>
      </w:r>
      <w:r w:rsidR="001B3650">
        <w:rPr>
          <w:rFonts w:ascii="Arial" w:hAnsi="Arial" w:cs="Arial"/>
          <w:sz w:val="20"/>
          <w:szCs w:val="20"/>
        </w:rPr>
        <w:t xml:space="preserve"> O estabelecimento é privado, situa-se </w:t>
      </w:r>
      <w:r w:rsidR="00926357">
        <w:rPr>
          <w:rFonts w:ascii="Arial" w:hAnsi="Arial" w:cs="Arial"/>
          <w:sz w:val="20"/>
          <w:szCs w:val="20"/>
        </w:rPr>
        <w:t xml:space="preserve">na Alameda Maria Tereza nº 4380, Bairro Dois Córregos, na cidade de Valinhos, SP e jurisdiciona-se </w:t>
      </w:r>
      <w:proofErr w:type="gramStart"/>
      <w:r w:rsidR="00F90091">
        <w:rPr>
          <w:rFonts w:ascii="Arial" w:hAnsi="Arial" w:cs="Arial"/>
          <w:sz w:val="20"/>
          <w:szCs w:val="20"/>
        </w:rPr>
        <w:t>à</w:t>
      </w:r>
      <w:proofErr w:type="gramEnd"/>
      <w:r w:rsidR="00926357">
        <w:rPr>
          <w:rFonts w:ascii="Arial" w:hAnsi="Arial" w:cs="Arial"/>
          <w:sz w:val="20"/>
          <w:szCs w:val="20"/>
        </w:rPr>
        <w:t xml:space="preserve"> DER Campinas Oeste.</w:t>
      </w:r>
    </w:p>
    <w:p w:rsidR="00AA70E2" w:rsidRDefault="00926357" w:rsidP="004619A5">
      <w:pPr>
        <w:spacing w:before="120" w:after="0" w:line="360" w:lineRule="auto"/>
        <w:ind w:left="-142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aluno não conseguiu obter média </w:t>
      </w:r>
      <w:r w:rsidR="00310CEC">
        <w:rPr>
          <w:rFonts w:ascii="Arial" w:hAnsi="Arial" w:cs="Arial"/>
          <w:sz w:val="20"/>
          <w:szCs w:val="20"/>
        </w:rPr>
        <w:t>regimental</w:t>
      </w:r>
      <w:r w:rsidR="00AA70E2" w:rsidRPr="0012790B">
        <w:rPr>
          <w:rFonts w:ascii="Arial" w:hAnsi="Arial" w:cs="Arial"/>
          <w:sz w:val="20"/>
          <w:szCs w:val="20"/>
        </w:rPr>
        <w:t xml:space="preserve"> </w:t>
      </w:r>
      <w:r w:rsidR="00AA70E2">
        <w:rPr>
          <w:rFonts w:ascii="Arial" w:hAnsi="Arial" w:cs="Arial"/>
          <w:sz w:val="20"/>
          <w:szCs w:val="20"/>
        </w:rPr>
        <w:t>6</w:t>
      </w:r>
      <w:r w:rsidR="00AA70E2" w:rsidRPr="0012790B">
        <w:rPr>
          <w:rFonts w:ascii="Arial" w:hAnsi="Arial" w:cs="Arial"/>
          <w:sz w:val="20"/>
          <w:szCs w:val="20"/>
        </w:rPr>
        <w:t xml:space="preserve">,0 nos seguintes Componentes Curriculares: </w:t>
      </w:r>
      <w:r>
        <w:rPr>
          <w:rFonts w:ascii="Arial" w:hAnsi="Arial" w:cs="Arial"/>
          <w:sz w:val="20"/>
          <w:szCs w:val="20"/>
        </w:rPr>
        <w:t>Língua Portuguesa</w:t>
      </w:r>
      <w:r w:rsidR="00AA70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4,5</w:t>
      </w:r>
      <w:r w:rsidR="00AA70E2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Física</w:t>
      </w:r>
      <w:r w:rsidR="00AA70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5,5</w:t>
      </w:r>
      <w:r w:rsidR="00AA70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Matemática (5,5), </w:t>
      </w:r>
      <w:r w:rsidR="00F9009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nglês (4,0) e Literatura (5,0)</w:t>
      </w:r>
      <w:r w:rsidR="00296DAC">
        <w:rPr>
          <w:rFonts w:ascii="Arial" w:hAnsi="Arial" w:cs="Arial"/>
          <w:sz w:val="20"/>
          <w:szCs w:val="20"/>
        </w:rPr>
        <w:t xml:space="preserve"> (notas às </w:t>
      </w:r>
      <w:r w:rsidR="00AA70E2" w:rsidRPr="0012790B">
        <w:rPr>
          <w:rFonts w:ascii="Arial" w:hAnsi="Arial" w:cs="Arial"/>
          <w:sz w:val="20"/>
          <w:szCs w:val="20"/>
        </w:rPr>
        <w:t>fls.</w:t>
      </w:r>
      <w:r w:rsidR="00296DAC">
        <w:rPr>
          <w:rFonts w:ascii="Arial" w:hAnsi="Arial" w:cs="Arial"/>
          <w:sz w:val="20"/>
          <w:szCs w:val="20"/>
        </w:rPr>
        <w:t>37</w:t>
      </w:r>
      <w:r w:rsidR="00AA70E2" w:rsidRPr="0012790B">
        <w:rPr>
          <w:rFonts w:ascii="Arial" w:hAnsi="Arial" w:cs="Arial"/>
          <w:sz w:val="20"/>
          <w:szCs w:val="20"/>
        </w:rPr>
        <w:t>)</w:t>
      </w:r>
      <w:r w:rsidR="00F90091">
        <w:rPr>
          <w:rFonts w:ascii="Arial" w:hAnsi="Arial" w:cs="Arial"/>
          <w:sz w:val="20"/>
          <w:szCs w:val="20"/>
        </w:rPr>
        <w:t>.</w:t>
      </w:r>
      <w:r w:rsidR="00AA70E2" w:rsidRPr="0012790B">
        <w:rPr>
          <w:rFonts w:ascii="Arial" w:hAnsi="Arial" w:cs="Arial"/>
          <w:sz w:val="20"/>
          <w:szCs w:val="20"/>
        </w:rPr>
        <w:t xml:space="preserve"> </w:t>
      </w:r>
    </w:p>
    <w:p w:rsidR="00AA70E2" w:rsidRDefault="00AA70E2" w:rsidP="004619A5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Reproduzimos abaixo o </w:t>
      </w:r>
      <w:r w:rsidR="00310CEC">
        <w:rPr>
          <w:rFonts w:ascii="Arial" w:hAnsi="Arial" w:cs="Arial"/>
          <w:sz w:val="20"/>
          <w:szCs w:val="20"/>
        </w:rPr>
        <w:t>quadro com as notas finais do</w:t>
      </w:r>
      <w:r w:rsidR="00175C01">
        <w:rPr>
          <w:rFonts w:ascii="Arial" w:hAnsi="Arial" w:cs="Arial"/>
          <w:sz w:val="20"/>
          <w:szCs w:val="20"/>
        </w:rPr>
        <w:t xml:space="preserve"> </w:t>
      </w:r>
      <w:r w:rsidR="00310CEC">
        <w:rPr>
          <w:rFonts w:ascii="Arial" w:hAnsi="Arial" w:cs="Arial"/>
          <w:sz w:val="20"/>
          <w:szCs w:val="20"/>
        </w:rPr>
        <w:t>aluno: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630"/>
        <w:gridCol w:w="1630"/>
        <w:gridCol w:w="1630"/>
        <w:gridCol w:w="1630"/>
        <w:gridCol w:w="1630"/>
      </w:tblGrid>
      <w:tr w:rsidR="00AA70E2" w:rsidRPr="0057790E" w:rsidTr="00CF7700">
        <w:tc>
          <w:tcPr>
            <w:tcW w:w="1629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0E"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</w:t>
            </w: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2º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</w:t>
            </w: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3º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</w:t>
            </w:r>
            <w:r w:rsidRPr="0057790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FINAL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90E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90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íngua </w:t>
            </w:r>
            <w:r w:rsidRPr="0057790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ortuguesa</w:t>
            </w:r>
            <w:r w:rsidRPr="005779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História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FD4C3F" w:rsidP="00FD4C3F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310CE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AA70E2" w:rsidP="009055C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</w:t>
            </w:r>
            <w:r w:rsidR="009055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</w:t>
            </w:r>
            <w:r w:rsidR="009055CA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AD3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FD4C3F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AD37BC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  <w:tr w:rsidR="00AA70E2" w:rsidRPr="0057790E" w:rsidTr="00CF7700">
        <w:trPr>
          <w:trHeight w:val="64"/>
        </w:trPr>
        <w:tc>
          <w:tcPr>
            <w:tcW w:w="1629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30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Reprovado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C03364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</w:t>
            </w:r>
            <w:r w:rsidR="009609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30" w:type="dxa"/>
          </w:tcPr>
          <w:p w:rsidR="00AA70E2" w:rsidRPr="0057790E" w:rsidRDefault="00AA70E2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Reprovad</w:t>
            </w:r>
            <w:r w:rsidR="009609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AA70E2" w:rsidRPr="0057790E" w:rsidTr="00CF7700">
        <w:tc>
          <w:tcPr>
            <w:tcW w:w="1629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Sociologia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630" w:type="dxa"/>
          </w:tcPr>
          <w:p w:rsidR="00AA70E2" w:rsidRPr="0057790E" w:rsidRDefault="00B1297B" w:rsidP="00CF7700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</w:tr>
    </w:tbl>
    <w:p w:rsidR="00AA70E2" w:rsidRDefault="00AA70E2" w:rsidP="004619A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Em </w:t>
      </w:r>
      <w:r w:rsidR="004E54AF">
        <w:rPr>
          <w:rFonts w:ascii="Arial" w:hAnsi="Arial" w:cs="Arial"/>
          <w:sz w:val="20"/>
          <w:szCs w:val="20"/>
        </w:rPr>
        <w:t>09-12-2013</w:t>
      </w:r>
      <w:r w:rsidR="00BA00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mãe d</w:t>
      </w:r>
      <w:r w:rsidR="004E54AF">
        <w:rPr>
          <w:rFonts w:ascii="Arial" w:hAnsi="Arial" w:cs="Arial"/>
          <w:sz w:val="20"/>
          <w:szCs w:val="20"/>
        </w:rPr>
        <w:t>o aluno</w:t>
      </w:r>
      <w:r>
        <w:rPr>
          <w:rFonts w:ascii="Arial" w:hAnsi="Arial" w:cs="Arial"/>
          <w:sz w:val="20"/>
          <w:szCs w:val="20"/>
        </w:rPr>
        <w:t xml:space="preserve"> </w:t>
      </w:r>
      <w:r w:rsidRPr="0012790B"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z w:val="20"/>
          <w:szCs w:val="20"/>
        </w:rPr>
        <w:t>ou</w:t>
      </w:r>
      <w:r w:rsidR="0023287C">
        <w:rPr>
          <w:rFonts w:ascii="Arial" w:hAnsi="Arial" w:cs="Arial"/>
          <w:sz w:val="20"/>
          <w:szCs w:val="20"/>
        </w:rPr>
        <w:t xml:space="preserve"> com pedido de reconsideração</w:t>
      </w:r>
      <w:r w:rsidR="00F90091">
        <w:rPr>
          <w:rFonts w:ascii="Arial" w:hAnsi="Arial" w:cs="Arial"/>
          <w:sz w:val="20"/>
          <w:szCs w:val="20"/>
        </w:rPr>
        <w:t>,</w:t>
      </w:r>
      <w:r w:rsidR="004C0BF4">
        <w:rPr>
          <w:rFonts w:ascii="Arial" w:hAnsi="Arial" w:cs="Arial"/>
          <w:sz w:val="20"/>
          <w:szCs w:val="20"/>
        </w:rPr>
        <w:t xml:space="preserve"> nos termos da Deliberação CEE Nº 120/2013</w:t>
      </w:r>
      <w:r w:rsidR="00F90091">
        <w:rPr>
          <w:rFonts w:ascii="Arial" w:hAnsi="Arial" w:cs="Arial"/>
          <w:sz w:val="20"/>
          <w:szCs w:val="20"/>
        </w:rPr>
        <w:t>,</w:t>
      </w:r>
      <w:r w:rsidR="004C0BF4">
        <w:rPr>
          <w:rFonts w:ascii="Arial" w:hAnsi="Arial" w:cs="Arial"/>
          <w:sz w:val="20"/>
          <w:szCs w:val="20"/>
        </w:rPr>
        <w:t xml:space="preserve"> contra o resultado </w:t>
      </w:r>
      <w:r w:rsidRPr="0012790B">
        <w:rPr>
          <w:rFonts w:ascii="Arial" w:hAnsi="Arial" w:cs="Arial"/>
          <w:sz w:val="20"/>
          <w:szCs w:val="20"/>
        </w:rPr>
        <w:t>fina</w:t>
      </w:r>
      <w:r w:rsidR="0023287C">
        <w:rPr>
          <w:rFonts w:ascii="Arial" w:hAnsi="Arial" w:cs="Arial"/>
          <w:sz w:val="20"/>
          <w:szCs w:val="20"/>
        </w:rPr>
        <w:t>l do Conselho de Classe do 2º ano (Ensino Médio)</w:t>
      </w:r>
      <w:r w:rsidR="0053099B"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junto ao Colégio</w:t>
      </w:r>
      <w:r w:rsidR="0023287C">
        <w:rPr>
          <w:rFonts w:ascii="Arial" w:hAnsi="Arial" w:cs="Arial"/>
          <w:sz w:val="20"/>
          <w:szCs w:val="20"/>
        </w:rPr>
        <w:t xml:space="preserve"> AESC</w:t>
      </w:r>
      <w:r w:rsidR="00BA0066">
        <w:rPr>
          <w:rFonts w:ascii="Arial" w:hAnsi="Arial" w:cs="Arial"/>
          <w:sz w:val="20"/>
          <w:szCs w:val="20"/>
        </w:rPr>
        <w:t xml:space="preserve">. Alegou </w:t>
      </w:r>
      <w:r w:rsidR="004C0BF4">
        <w:rPr>
          <w:rFonts w:ascii="Arial" w:hAnsi="Arial" w:cs="Arial"/>
          <w:sz w:val="20"/>
          <w:szCs w:val="20"/>
        </w:rPr>
        <w:t xml:space="preserve">que </w:t>
      </w:r>
      <w:r w:rsidR="00BA0066">
        <w:rPr>
          <w:rFonts w:ascii="Arial" w:hAnsi="Arial" w:cs="Arial"/>
          <w:sz w:val="20"/>
          <w:szCs w:val="20"/>
        </w:rPr>
        <w:t xml:space="preserve">o pedido se deve ao fato de que o aluno não foi aprovado pelas notas obtidas </w:t>
      </w:r>
      <w:r w:rsidR="00BA0066">
        <w:rPr>
          <w:rFonts w:ascii="Arial" w:hAnsi="Arial" w:cs="Arial"/>
          <w:sz w:val="20"/>
          <w:szCs w:val="20"/>
        </w:rPr>
        <w:lastRenderedPageBreak/>
        <w:t xml:space="preserve">em 2013, mas considera que ele </w:t>
      </w:r>
      <w:r w:rsidR="00BA0066" w:rsidRPr="00F90091">
        <w:rPr>
          <w:rFonts w:ascii="Arial" w:hAnsi="Arial" w:cs="Arial"/>
          <w:i/>
          <w:sz w:val="20"/>
          <w:szCs w:val="20"/>
        </w:rPr>
        <w:t>“é capaz</w:t>
      </w:r>
      <w:r w:rsidR="009609D5" w:rsidRPr="00F90091">
        <w:rPr>
          <w:rFonts w:ascii="Arial" w:hAnsi="Arial" w:cs="Arial"/>
          <w:i/>
          <w:sz w:val="20"/>
          <w:szCs w:val="20"/>
        </w:rPr>
        <w:t xml:space="preserve"> de acompanhar o 3º ano do (Ensino Médio) no ano letivo de 2014”</w:t>
      </w:r>
      <w:r w:rsidRPr="00127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(fls.</w:t>
      </w:r>
      <w:r w:rsidR="004E54AF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)</w:t>
      </w:r>
      <w:r w:rsidR="00F90091">
        <w:rPr>
          <w:rFonts w:ascii="Arial" w:hAnsi="Arial" w:cs="Arial"/>
          <w:sz w:val="20"/>
          <w:szCs w:val="20"/>
        </w:rPr>
        <w:t>.</w:t>
      </w:r>
    </w:p>
    <w:p w:rsidR="00FF39D8" w:rsidRPr="00FF39D8" w:rsidRDefault="0070630D" w:rsidP="004619A5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mesma data</w:t>
      </w:r>
      <w:r w:rsidR="004E54AF">
        <w:rPr>
          <w:rFonts w:ascii="Arial" w:hAnsi="Arial" w:cs="Arial"/>
          <w:sz w:val="20"/>
          <w:szCs w:val="20"/>
        </w:rPr>
        <w:t xml:space="preserve">, a </w:t>
      </w:r>
      <w:r w:rsidR="00D7579E">
        <w:rPr>
          <w:rFonts w:ascii="Arial" w:hAnsi="Arial" w:cs="Arial"/>
          <w:sz w:val="20"/>
          <w:szCs w:val="20"/>
        </w:rPr>
        <w:t>d</w:t>
      </w:r>
      <w:r w:rsidR="004E54AF">
        <w:rPr>
          <w:rFonts w:ascii="Arial" w:hAnsi="Arial" w:cs="Arial"/>
          <w:sz w:val="20"/>
          <w:szCs w:val="20"/>
        </w:rPr>
        <w:t>ireção d</w:t>
      </w:r>
      <w:r w:rsidR="00D7579E">
        <w:rPr>
          <w:rFonts w:ascii="Arial" w:hAnsi="Arial" w:cs="Arial"/>
          <w:sz w:val="20"/>
          <w:szCs w:val="20"/>
        </w:rPr>
        <w:t>o</w:t>
      </w:r>
      <w:r w:rsidR="0023287C">
        <w:rPr>
          <w:rFonts w:ascii="Arial" w:hAnsi="Arial" w:cs="Arial"/>
          <w:sz w:val="20"/>
          <w:szCs w:val="20"/>
        </w:rPr>
        <w:t xml:space="preserve"> </w:t>
      </w:r>
      <w:r w:rsidR="00D7579E">
        <w:rPr>
          <w:rFonts w:ascii="Arial" w:hAnsi="Arial" w:cs="Arial"/>
          <w:sz w:val="20"/>
          <w:szCs w:val="20"/>
        </w:rPr>
        <w:t>Colégio</w:t>
      </w:r>
      <w:r w:rsidR="0023287C">
        <w:rPr>
          <w:rFonts w:ascii="Arial" w:hAnsi="Arial" w:cs="Arial"/>
          <w:sz w:val="20"/>
          <w:szCs w:val="20"/>
        </w:rPr>
        <w:t xml:space="preserve"> apresenta</w:t>
      </w:r>
      <w:r w:rsidR="00D7579E">
        <w:rPr>
          <w:rFonts w:ascii="Arial" w:hAnsi="Arial" w:cs="Arial"/>
          <w:sz w:val="20"/>
          <w:szCs w:val="20"/>
        </w:rPr>
        <w:t>,</w:t>
      </w:r>
      <w:r w:rsidR="0023287C">
        <w:rPr>
          <w:rFonts w:ascii="Arial" w:hAnsi="Arial" w:cs="Arial"/>
          <w:sz w:val="20"/>
          <w:szCs w:val="20"/>
        </w:rPr>
        <w:t xml:space="preserve"> </w:t>
      </w:r>
      <w:r w:rsidR="00895D68">
        <w:rPr>
          <w:rFonts w:ascii="Arial" w:hAnsi="Arial" w:cs="Arial"/>
          <w:sz w:val="20"/>
          <w:szCs w:val="20"/>
        </w:rPr>
        <w:t>à</w:t>
      </w:r>
      <w:r w:rsidR="0023287C">
        <w:rPr>
          <w:rFonts w:ascii="Arial" w:hAnsi="Arial" w:cs="Arial"/>
          <w:sz w:val="20"/>
          <w:szCs w:val="20"/>
        </w:rPr>
        <w:t xml:space="preserve"> requerente</w:t>
      </w:r>
      <w:r w:rsidR="00D7579E">
        <w:rPr>
          <w:rFonts w:ascii="Arial" w:hAnsi="Arial" w:cs="Arial"/>
          <w:sz w:val="20"/>
          <w:szCs w:val="20"/>
        </w:rPr>
        <w:t>,</w:t>
      </w:r>
      <w:r w:rsidR="0023287C">
        <w:rPr>
          <w:rFonts w:ascii="Arial" w:hAnsi="Arial" w:cs="Arial"/>
          <w:sz w:val="20"/>
          <w:szCs w:val="20"/>
        </w:rPr>
        <w:t xml:space="preserve"> </w:t>
      </w:r>
      <w:r w:rsidR="00895D68">
        <w:rPr>
          <w:rFonts w:ascii="Arial" w:hAnsi="Arial" w:cs="Arial"/>
          <w:sz w:val="20"/>
          <w:szCs w:val="20"/>
        </w:rPr>
        <w:t>a</w:t>
      </w:r>
      <w:r w:rsidR="000F510D">
        <w:rPr>
          <w:rFonts w:ascii="Arial" w:hAnsi="Arial" w:cs="Arial"/>
          <w:sz w:val="20"/>
          <w:szCs w:val="20"/>
        </w:rPr>
        <w:t xml:space="preserve"> decisão</w:t>
      </w:r>
      <w:r w:rsidR="0023287C">
        <w:rPr>
          <w:rFonts w:ascii="Arial" w:hAnsi="Arial" w:cs="Arial"/>
          <w:sz w:val="20"/>
          <w:szCs w:val="20"/>
        </w:rPr>
        <w:t>, após a análise do pedido</w:t>
      </w:r>
      <w:r w:rsidR="00126CFB">
        <w:rPr>
          <w:rFonts w:ascii="Arial" w:hAnsi="Arial" w:cs="Arial"/>
          <w:sz w:val="20"/>
          <w:szCs w:val="20"/>
        </w:rPr>
        <w:t>,</w:t>
      </w:r>
      <w:r w:rsidR="004C0BF4">
        <w:rPr>
          <w:rFonts w:ascii="Arial" w:hAnsi="Arial" w:cs="Arial"/>
          <w:sz w:val="20"/>
          <w:szCs w:val="20"/>
        </w:rPr>
        <w:t xml:space="preserve"> (</w:t>
      </w:r>
      <w:r w:rsidR="00592479">
        <w:rPr>
          <w:rFonts w:ascii="Arial" w:hAnsi="Arial" w:cs="Arial"/>
          <w:sz w:val="20"/>
          <w:szCs w:val="20"/>
        </w:rPr>
        <w:t>fls.</w:t>
      </w:r>
      <w:r w:rsidR="004C0BF4">
        <w:rPr>
          <w:rFonts w:ascii="Arial" w:hAnsi="Arial" w:cs="Arial"/>
          <w:sz w:val="20"/>
          <w:szCs w:val="20"/>
        </w:rPr>
        <w:t>05</w:t>
      </w:r>
      <w:r w:rsidR="00126CFB">
        <w:rPr>
          <w:rFonts w:ascii="Arial" w:hAnsi="Arial" w:cs="Arial"/>
          <w:sz w:val="20"/>
          <w:szCs w:val="20"/>
        </w:rPr>
        <w:t>/</w:t>
      </w:r>
      <w:r w:rsidR="004C0BF4">
        <w:rPr>
          <w:rFonts w:ascii="Arial" w:hAnsi="Arial" w:cs="Arial"/>
          <w:sz w:val="20"/>
          <w:szCs w:val="20"/>
        </w:rPr>
        <w:t>06)</w:t>
      </w:r>
      <w:r w:rsidR="00895D68">
        <w:rPr>
          <w:rFonts w:ascii="Arial" w:hAnsi="Arial" w:cs="Arial"/>
          <w:sz w:val="20"/>
          <w:szCs w:val="20"/>
        </w:rPr>
        <w:t>. Afirma que: “</w:t>
      </w:r>
      <w:r w:rsidR="00126CFB">
        <w:rPr>
          <w:rFonts w:ascii="Arial" w:hAnsi="Arial" w:cs="Arial"/>
          <w:i/>
          <w:sz w:val="20"/>
          <w:szCs w:val="20"/>
        </w:rPr>
        <w:t>Diante do exposto, especialmente pelo número de matérias cuja aprovação não obteve no decorrer do ano, o pedido de reconsideração (...) não pode ser acolhido pelo Colégio, quer por ofender o regimento interno e as decisões do Conselho, quer por comprometimento com um ensino de alta qualidade e, especialmente, por tal medida, de fato, se traduziria em graves prejuízos a</w:t>
      </w:r>
      <w:r w:rsidR="00D20169">
        <w:rPr>
          <w:rFonts w:ascii="Arial" w:hAnsi="Arial" w:cs="Arial"/>
          <w:i/>
          <w:sz w:val="20"/>
          <w:szCs w:val="20"/>
        </w:rPr>
        <w:t xml:space="preserve">o </w:t>
      </w:r>
      <w:r w:rsidR="00126CFB">
        <w:rPr>
          <w:rFonts w:ascii="Arial" w:hAnsi="Arial" w:cs="Arial"/>
          <w:i/>
          <w:sz w:val="20"/>
          <w:szCs w:val="20"/>
        </w:rPr>
        <w:t>próprio aluno</w:t>
      </w:r>
      <w:proofErr w:type="gramStart"/>
      <w:r w:rsidR="00895D68">
        <w:rPr>
          <w:rFonts w:ascii="Arial" w:hAnsi="Arial" w:cs="Arial"/>
          <w:i/>
          <w:sz w:val="20"/>
          <w:szCs w:val="20"/>
        </w:rPr>
        <w:t>.</w:t>
      </w:r>
      <w:r w:rsidR="00126CFB">
        <w:rPr>
          <w:rFonts w:ascii="Arial" w:hAnsi="Arial" w:cs="Arial"/>
          <w:i/>
          <w:sz w:val="20"/>
          <w:szCs w:val="20"/>
        </w:rPr>
        <w:t>.</w:t>
      </w:r>
      <w:proofErr w:type="gramEnd"/>
      <w:r w:rsidR="00126CFB">
        <w:rPr>
          <w:rFonts w:ascii="Arial" w:hAnsi="Arial" w:cs="Arial"/>
          <w:i/>
          <w:sz w:val="20"/>
          <w:szCs w:val="20"/>
        </w:rPr>
        <w:t xml:space="preserve"> </w:t>
      </w:r>
      <w:r w:rsidR="00FF39D8" w:rsidRPr="00FF39D8">
        <w:rPr>
          <w:rFonts w:ascii="Arial" w:hAnsi="Arial" w:cs="Arial"/>
          <w:i/>
          <w:sz w:val="20"/>
          <w:szCs w:val="20"/>
        </w:rPr>
        <w:t xml:space="preserve"> </w:t>
      </w:r>
      <w:r w:rsidR="000A4ED1" w:rsidRPr="00FF39D8">
        <w:rPr>
          <w:rFonts w:ascii="Arial" w:hAnsi="Arial" w:cs="Arial"/>
          <w:i/>
          <w:sz w:val="20"/>
          <w:szCs w:val="20"/>
        </w:rPr>
        <w:t>Sendo assim, após deliberação do Conselho de Classe, fica mantida a retenção do aluno na 2ª série do Ensino Médio, com fundamento no artigo 107 do Regimento Escolar</w:t>
      </w:r>
      <w:r w:rsidR="00FF39D8" w:rsidRPr="00FF39D8">
        <w:rPr>
          <w:rFonts w:ascii="Arial" w:hAnsi="Arial" w:cs="Arial"/>
          <w:i/>
          <w:sz w:val="20"/>
          <w:szCs w:val="20"/>
        </w:rPr>
        <w:t>:</w:t>
      </w:r>
    </w:p>
    <w:p w:rsidR="00D20169" w:rsidRPr="000F5E6D" w:rsidRDefault="00FF39D8" w:rsidP="004619A5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F5E6D">
        <w:rPr>
          <w:rFonts w:ascii="Arial" w:hAnsi="Arial" w:cs="Arial"/>
          <w:i/>
          <w:sz w:val="20"/>
          <w:szCs w:val="20"/>
        </w:rPr>
        <w:t>Artigo 107 - É considerado retido na série/classe o aluno que não obtém, ao término do período escolar ou após o processo de recuperação intensiva, sempre ouvindo o Conselho de Série/Classe, no mínimo nota final seis em cada componente curricular e que não seja possível a aplicação da progressão parcial, em virtude de retenção em mais de 02 (dois) componentes curriculares</w:t>
      </w:r>
      <w:r w:rsidR="00895D68" w:rsidRPr="000F5E6D">
        <w:rPr>
          <w:rFonts w:ascii="Arial" w:hAnsi="Arial" w:cs="Arial"/>
          <w:i/>
          <w:sz w:val="20"/>
          <w:szCs w:val="20"/>
        </w:rPr>
        <w:t>”</w:t>
      </w:r>
      <w:proofErr w:type="gramEnd"/>
      <w:r w:rsidR="007143CC" w:rsidRPr="000F5E6D">
        <w:rPr>
          <w:rFonts w:ascii="Arial" w:hAnsi="Arial" w:cs="Arial"/>
          <w:i/>
          <w:sz w:val="20"/>
          <w:szCs w:val="20"/>
        </w:rPr>
        <w:t xml:space="preserve"> </w:t>
      </w:r>
      <w:r w:rsidRPr="000F5E6D">
        <w:rPr>
          <w:rFonts w:ascii="Arial" w:hAnsi="Arial" w:cs="Arial"/>
          <w:i/>
          <w:sz w:val="20"/>
          <w:szCs w:val="20"/>
        </w:rPr>
        <w:t>(fls. 134)</w:t>
      </w:r>
      <w:r w:rsidR="00D7579E">
        <w:rPr>
          <w:rFonts w:ascii="Arial" w:hAnsi="Arial" w:cs="Arial"/>
          <w:i/>
          <w:sz w:val="20"/>
          <w:szCs w:val="20"/>
        </w:rPr>
        <w:t>.</w:t>
      </w:r>
    </w:p>
    <w:p w:rsidR="00F771DC" w:rsidRDefault="00F771DC" w:rsidP="004619A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771DC">
        <w:rPr>
          <w:rFonts w:ascii="Arial" w:hAnsi="Arial" w:cs="Arial"/>
          <w:sz w:val="20"/>
          <w:szCs w:val="20"/>
        </w:rPr>
        <w:t>A Escola junta</w:t>
      </w:r>
      <w:r w:rsidR="00D7579E">
        <w:rPr>
          <w:rFonts w:ascii="Arial" w:hAnsi="Arial" w:cs="Arial"/>
          <w:sz w:val="20"/>
          <w:szCs w:val="20"/>
        </w:rPr>
        <w:t>,</w:t>
      </w:r>
      <w:r w:rsidRPr="00F771DC">
        <w:rPr>
          <w:rFonts w:ascii="Arial" w:hAnsi="Arial" w:cs="Arial"/>
          <w:sz w:val="20"/>
          <w:szCs w:val="20"/>
        </w:rPr>
        <w:t xml:space="preserve"> ao </w:t>
      </w:r>
      <w:r>
        <w:rPr>
          <w:rFonts w:ascii="Arial" w:hAnsi="Arial" w:cs="Arial"/>
          <w:sz w:val="20"/>
          <w:szCs w:val="20"/>
        </w:rPr>
        <w:t>presente expediente</w:t>
      </w:r>
      <w:r w:rsidR="00D757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os seguintes documentos:</w:t>
      </w:r>
    </w:p>
    <w:p w:rsidR="00F771DC" w:rsidRPr="004619A5" w:rsidRDefault="00F771DC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Plano de Ensino das Disciplinas de Língua Portuguesa, Física, Matemática, Inglês e Literatura</w:t>
      </w:r>
      <w:r w:rsidR="00C74A31" w:rsidRPr="004619A5">
        <w:rPr>
          <w:rFonts w:ascii="Arial" w:hAnsi="Arial" w:cs="Arial"/>
          <w:sz w:val="20"/>
          <w:szCs w:val="20"/>
        </w:rPr>
        <w:t>.</w:t>
      </w:r>
      <w:r w:rsidRPr="004619A5">
        <w:rPr>
          <w:rFonts w:ascii="Arial" w:hAnsi="Arial" w:cs="Arial"/>
          <w:sz w:val="20"/>
          <w:szCs w:val="20"/>
        </w:rPr>
        <w:t xml:space="preserve"> (fls. 08 a 30)</w:t>
      </w:r>
      <w:r w:rsidR="00D7579E">
        <w:rPr>
          <w:rFonts w:ascii="Arial" w:hAnsi="Arial" w:cs="Arial"/>
          <w:sz w:val="20"/>
          <w:szCs w:val="20"/>
        </w:rPr>
        <w:t>;</w:t>
      </w:r>
    </w:p>
    <w:p w:rsidR="00F771DC" w:rsidRPr="004619A5" w:rsidRDefault="00F771DC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 xml:space="preserve">Fichas individuais de Avaliações Periódicas </w:t>
      </w:r>
      <w:r w:rsidR="00C74A31" w:rsidRPr="004619A5">
        <w:rPr>
          <w:rFonts w:ascii="Arial" w:hAnsi="Arial" w:cs="Arial"/>
          <w:sz w:val="20"/>
          <w:szCs w:val="20"/>
        </w:rPr>
        <w:t xml:space="preserve">1º, 2º e 3º Trimestre 2013 </w:t>
      </w:r>
      <w:r w:rsidRPr="004619A5">
        <w:rPr>
          <w:rFonts w:ascii="Arial" w:hAnsi="Arial" w:cs="Arial"/>
          <w:sz w:val="20"/>
          <w:szCs w:val="20"/>
        </w:rPr>
        <w:t>(fls. 31 a 34)</w:t>
      </w:r>
      <w:r w:rsidR="00D7579E">
        <w:rPr>
          <w:rFonts w:ascii="Arial" w:hAnsi="Arial" w:cs="Arial"/>
          <w:sz w:val="20"/>
          <w:szCs w:val="20"/>
        </w:rPr>
        <w:t>;</w:t>
      </w:r>
    </w:p>
    <w:p w:rsidR="00C74A31" w:rsidRPr="004619A5" w:rsidRDefault="00C74A31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Histórico Escolar, Ficha Individual de Rendimento e Relatórios Parciais dos 1º, 2º e 3º Trimestre (35 a 40)</w:t>
      </w:r>
      <w:r w:rsidR="00D7579E">
        <w:rPr>
          <w:rFonts w:ascii="Arial" w:hAnsi="Arial" w:cs="Arial"/>
          <w:sz w:val="20"/>
          <w:szCs w:val="20"/>
        </w:rPr>
        <w:t>;</w:t>
      </w:r>
    </w:p>
    <w:p w:rsidR="00C74A31" w:rsidRPr="004619A5" w:rsidRDefault="00C74A31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Horário dos Plantões de Dúvida (fls. 41)</w:t>
      </w:r>
      <w:r w:rsidR="00D7579E">
        <w:rPr>
          <w:rFonts w:ascii="Arial" w:hAnsi="Arial" w:cs="Arial"/>
          <w:sz w:val="20"/>
          <w:szCs w:val="20"/>
        </w:rPr>
        <w:t>;</w:t>
      </w:r>
    </w:p>
    <w:p w:rsidR="00C74A31" w:rsidRPr="004619A5" w:rsidRDefault="00C74A31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Aulas de Recuperação Paralela e Conteúdo Mínimo</w:t>
      </w:r>
      <w:r w:rsidR="00563D9E" w:rsidRPr="004619A5">
        <w:rPr>
          <w:rFonts w:ascii="Arial" w:hAnsi="Arial" w:cs="Arial"/>
          <w:sz w:val="20"/>
          <w:szCs w:val="20"/>
        </w:rPr>
        <w:t xml:space="preserve"> 2º Ano 2013 (fls. 42 a 56)</w:t>
      </w:r>
      <w:r w:rsidR="00D7579E">
        <w:rPr>
          <w:rFonts w:ascii="Arial" w:hAnsi="Arial" w:cs="Arial"/>
          <w:sz w:val="20"/>
          <w:szCs w:val="20"/>
        </w:rPr>
        <w:t>;</w:t>
      </w:r>
    </w:p>
    <w:p w:rsidR="00563D9E" w:rsidRPr="004619A5" w:rsidRDefault="003D0579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Diários de Classe (fls. 57 a 116)</w:t>
      </w:r>
      <w:r w:rsidR="00D7579E">
        <w:rPr>
          <w:rFonts w:ascii="Arial" w:hAnsi="Arial" w:cs="Arial"/>
          <w:sz w:val="20"/>
          <w:szCs w:val="20"/>
        </w:rPr>
        <w:t>;</w:t>
      </w:r>
    </w:p>
    <w:p w:rsidR="003D0579" w:rsidRPr="004619A5" w:rsidRDefault="003D0579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Atas do Conselho de Classe do 1º, 2º e 3º Trimestre e Ata do Conselho</w:t>
      </w:r>
      <w:r w:rsidR="00C30296" w:rsidRPr="004619A5">
        <w:rPr>
          <w:rFonts w:ascii="Arial" w:hAnsi="Arial" w:cs="Arial"/>
          <w:sz w:val="20"/>
          <w:szCs w:val="20"/>
        </w:rPr>
        <w:t xml:space="preserve"> de Classe Final (fls.11</w:t>
      </w:r>
      <w:r w:rsidRPr="004619A5">
        <w:rPr>
          <w:rFonts w:ascii="Arial" w:hAnsi="Arial" w:cs="Arial"/>
          <w:sz w:val="20"/>
          <w:szCs w:val="20"/>
        </w:rPr>
        <w:t>7 a 125)</w:t>
      </w:r>
      <w:r w:rsidR="00D7579E">
        <w:rPr>
          <w:rFonts w:ascii="Arial" w:hAnsi="Arial" w:cs="Arial"/>
          <w:sz w:val="20"/>
          <w:szCs w:val="20"/>
        </w:rPr>
        <w:t>;</w:t>
      </w:r>
    </w:p>
    <w:p w:rsidR="00196243" w:rsidRPr="004619A5" w:rsidRDefault="00D36000" w:rsidP="004619A5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619A5">
        <w:rPr>
          <w:rFonts w:ascii="Arial" w:hAnsi="Arial" w:cs="Arial"/>
          <w:sz w:val="20"/>
          <w:szCs w:val="20"/>
        </w:rPr>
        <w:t>Regimento Escolar da Escola (</w:t>
      </w:r>
      <w:r w:rsidR="00196243" w:rsidRPr="004619A5">
        <w:rPr>
          <w:rFonts w:ascii="Arial" w:hAnsi="Arial" w:cs="Arial"/>
          <w:sz w:val="20"/>
          <w:szCs w:val="20"/>
        </w:rPr>
        <w:t>fls. 131 a 135)</w:t>
      </w:r>
      <w:r w:rsidR="00D7579E">
        <w:rPr>
          <w:rFonts w:ascii="Arial" w:hAnsi="Arial" w:cs="Arial"/>
          <w:sz w:val="20"/>
          <w:szCs w:val="20"/>
        </w:rPr>
        <w:t>.</w:t>
      </w:r>
    </w:p>
    <w:p w:rsidR="00D57C3E" w:rsidRDefault="0042173F" w:rsidP="004619A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</w:t>
      </w:r>
      <w:r w:rsidR="007D4229">
        <w:rPr>
          <w:rFonts w:ascii="Arial" w:hAnsi="Arial" w:cs="Arial"/>
          <w:sz w:val="20"/>
          <w:szCs w:val="20"/>
        </w:rPr>
        <w:t xml:space="preserve"> 10-12-2013</w:t>
      </w:r>
      <w:r w:rsidR="00D7579E">
        <w:rPr>
          <w:rFonts w:ascii="Arial" w:hAnsi="Arial" w:cs="Arial"/>
          <w:sz w:val="20"/>
          <w:szCs w:val="20"/>
        </w:rPr>
        <w:t>,</w:t>
      </w:r>
      <w:r w:rsidR="007D4229">
        <w:rPr>
          <w:rFonts w:ascii="Arial" w:hAnsi="Arial" w:cs="Arial"/>
          <w:sz w:val="20"/>
          <w:szCs w:val="20"/>
        </w:rPr>
        <w:t xml:space="preserve"> a </w:t>
      </w:r>
      <w:r w:rsidR="00713BC0">
        <w:rPr>
          <w:rFonts w:ascii="Arial" w:hAnsi="Arial" w:cs="Arial"/>
          <w:sz w:val="20"/>
          <w:szCs w:val="20"/>
        </w:rPr>
        <w:t>mãe do aluno interpôs r</w:t>
      </w:r>
      <w:r w:rsidR="00D57C3E">
        <w:rPr>
          <w:rFonts w:ascii="Arial" w:hAnsi="Arial" w:cs="Arial"/>
          <w:sz w:val="20"/>
          <w:szCs w:val="20"/>
        </w:rPr>
        <w:t>ecurso</w:t>
      </w:r>
      <w:r w:rsidR="007D4229">
        <w:rPr>
          <w:rFonts w:ascii="Arial" w:hAnsi="Arial" w:cs="Arial"/>
          <w:sz w:val="20"/>
          <w:szCs w:val="20"/>
        </w:rPr>
        <w:t xml:space="preserve"> </w:t>
      </w:r>
      <w:r w:rsidR="00713BC0">
        <w:rPr>
          <w:rFonts w:ascii="Arial" w:hAnsi="Arial" w:cs="Arial"/>
          <w:sz w:val="20"/>
          <w:szCs w:val="20"/>
        </w:rPr>
        <w:t xml:space="preserve">junto </w:t>
      </w:r>
      <w:proofErr w:type="gramStart"/>
      <w:r w:rsidR="0053099B">
        <w:rPr>
          <w:rFonts w:ascii="Arial" w:hAnsi="Arial" w:cs="Arial"/>
          <w:sz w:val="20"/>
          <w:szCs w:val="20"/>
        </w:rPr>
        <w:t>à</w:t>
      </w:r>
      <w:proofErr w:type="gramEnd"/>
      <w:r w:rsidR="00D20169">
        <w:rPr>
          <w:rFonts w:ascii="Arial" w:hAnsi="Arial" w:cs="Arial"/>
          <w:sz w:val="20"/>
          <w:szCs w:val="20"/>
        </w:rPr>
        <w:t xml:space="preserve"> </w:t>
      </w:r>
      <w:r w:rsidR="00713BC0">
        <w:rPr>
          <w:rFonts w:ascii="Arial" w:hAnsi="Arial" w:cs="Arial"/>
          <w:sz w:val="20"/>
          <w:szCs w:val="20"/>
        </w:rPr>
        <w:t>DER Campinas Oeste</w:t>
      </w:r>
      <w:r w:rsidR="00895D68">
        <w:rPr>
          <w:rFonts w:ascii="Arial" w:hAnsi="Arial" w:cs="Arial"/>
          <w:sz w:val="20"/>
          <w:szCs w:val="20"/>
        </w:rPr>
        <w:t>,</w:t>
      </w:r>
      <w:r w:rsidR="00713BC0">
        <w:rPr>
          <w:rFonts w:ascii="Arial" w:hAnsi="Arial" w:cs="Arial"/>
          <w:sz w:val="20"/>
          <w:szCs w:val="20"/>
        </w:rPr>
        <w:t xml:space="preserve"> nos termos da Deliberação CEE Nº 120/2013</w:t>
      </w:r>
      <w:r w:rsidR="00895D68">
        <w:rPr>
          <w:rFonts w:ascii="Arial" w:hAnsi="Arial" w:cs="Arial"/>
          <w:sz w:val="20"/>
          <w:szCs w:val="20"/>
        </w:rPr>
        <w:t>,</w:t>
      </w:r>
      <w:r w:rsidR="00713BC0">
        <w:rPr>
          <w:rFonts w:ascii="Arial" w:hAnsi="Arial" w:cs="Arial"/>
          <w:sz w:val="20"/>
          <w:szCs w:val="20"/>
        </w:rPr>
        <w:t xml:space="preserve"> contra a decisão da escola (fl</w:t>
      </w:r>
      <w:r w:rsidR="00D7579E">
        <w:rPr>
          <w:rFonts w:ascii="Arial" w:hAnsi="Arial" w:cs="Arial"/>
          <w:sz w:val="20"/>
          <w:szCs w:val="20"/>
        </w:rPr>
        <w:t>s</w:t>
      </w:r>
      <w:r w:rsidR="00713BC0">
        <w:rPr>
          <w:rFonts w:ascii="Arial" w:hAnsi="Arial" w:cs="Arial"/>
          <w:sz w:val="20"/>
          <w:szCs w:val="20"/>
        </w:rPr>
        <w:t>. 07</w:t>
      </w:r>
      <w:r w:rsidR="00D20169">
        <w:rPr>
          <w:rFonts w:ascii="Arial" w:hAnsi="Arial" w:cs="Arial"/>
          <w:sz w:val="20"/>
          <w:szCs w:val="20"/>
        </w:rPr>
        <w:t>)</w:t>
      </w:r>
      <w:r w:rsidR="007143CC">
        <w:rPr>
          <w:rFonts w:ascii="Arial" w:hAnsi="Arial" w:cs="Arial"/>
          <w:sz w:val="20"/>
          <w:szCs w:val="20"/>
        </w:rPr>
        <w:t>.</w:t>
      </w:r>
      <w:r w:rsidR="00D20169">
        <w:rPr>
          <w:rFonts w:ascii="Arial" w:hAnsi="Arial" w:cs="Arial"/>
          <w:sz w:val="20"/>
          <w:szCs w:val="20"/>
        </w:rPr>
        <w:t xml:space="preserve"> </w:t>
      </w:r>
    </w:p>
    <w:p w:rsidR="00F771DC" w:rsidRDefault="00AA70E2" w:rsidP="004619A5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A Comissão de Supervisores</w:t>
      </w:r>
      <w:r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designada pela DER </w:t>
      </w:r>
      <w:r w:rsidR="00E25A84">
        <w:rPr>
          <w:rFonts w:ascii="Arial" w:hAnsi="Arial" w:cs="Arial"/>
          <w:sz w:val="20"/>
          <w:szCs w:val="20"/>
        </w:rPr>
        <w:t xml:space="preserve">Campinas Oeste </w:t>
      </w:r>
      <w:r w:rsidRPr="0012790B">
        <w:rPr>
          <w:rFonts w:ascii="Arial" w:hAnsi="Arial" w:cs="Arial"/>
          <w:sz w:val="20"/>
          <w:szCs w:val="20"/>
        </w:rPr>
        <w:t xml:space="preserve">para analisar o caso, </w:t>
      </w:r>
      <w:r w:rsidR="00C74A31" w:rsidRPr="00C74A31">
        <w:rPr>
          <w:rFonts w:ascii="Arial" w:hAnsi="Arial" w:cs="Arial"/>
          <w:sz w:val="20"/>
          <w:szCs w:val="20"/>
        </w:rPr>
        <w:t>conclui</w:t>
      </w:r>
      <w:r w:rsidR="00217A08">
        <w:rPr>
          <w:rFonts w:ascii="Arial" w:hAnsi="Arial" w:cs="Arial"/>
          <w:sz w:val="20"/>
          <w:szCs w:val="20"/>
        </w:rPr>
        <w:t xml:space="preserve"> </w:t>
      </w:r>
      <w:r w:rsidR="00CC31D5">
        <w:rPr>
          <w:rFonts w:ascii="Arial" w:hAnsi="Arial" w:cs="Arial"/>
          <w:sz w:val="20"/>
          <w:szCs w:val="20"/>
        </w:rPr>
        <w:t xml:space="preserve">seu </w:t>
      </w:r>
      <w:r w:rsidR="00895D68">
        <w:rPr>
          <w:rFonts w:ascii="Arial" w:hAnsi="Arial" w:cs="Arial"/>
          <w:sz w:val="20"/>
          <w:szCs w:val="20"/>
        </w:rPr>
        <w:t>relatório mantendo a retenção do aluno sob os seguintes argumentos (fls. 127)</w:t>
      </w:r>
      <w:r w:rsidR="00D7579E">
        <w:rPr>
          <w:rFonts w:ascii="Arial" w:hAnsi="Arial" w:cs="Arial"/>
          <w:sz w:val="20"/>
          <w:szCs w:val="20"/>
        </w:rPr>
        <w:t>:</w:t>
      </w:r>
    </w:p>
    <w:p w:rsidR="00895D68" w:rsidRDefault="00895D68" w:rsidP="004619A5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proofErr w:type="gramStart"/>
      <w:r>
        <w:rPr>
          <w:rFonts w:ascii="Arial" w:hAnsi="Arial" w:cs="Arial"/>
          <w:i/>
          <w:sz w:val="20"/>
          <w:szCs w:val="20"/>
        </w:rPr>
        <w:t>1)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F771DC" w:rsidRPr="00895D68">
        <w:rPr>
          <w:rFonts w:ascii="Arial" w:hAnsi="Arial" w:cs="Arial"/>
          <w:i/>
          <w:sz w:val="20"/>
          <w:szCs w:val="20"/>
        </w:rPr>
        <w:t>Os responsáveis pelo aluno tinham conhecimento prévio das formas e critérios de avaliação realizados pela escola, expressos em seu Regimento Escolar, nos artigos 96 a 102, em especial nos artigos 99 a 100, os quais regulamentam as formas de avaliação e os critérios para promoção ou retenção dos alunos matricula</w:t>
      </w:r>
      <w:r>
        <w:rPr>
          <w:rFonts w:ascii="Arial" w:hAnsi="Arial" w:cs="Arial"/>
          <w:i/>
          <w:sz w:val="20"/>
          <w:szCs w:val="20"/>
        </w:rPr>
        <w:t xml:space="preserve">dos no estabelecimento de ensino. </w:t>
      </w:r>
    </w:p>
    <w:p w:rsidR="00895D68" w:rsidRDefault="00895D68" w:rsidP="004619A5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) </w:t>
      </w:r>
      <w:r w:rsidR="00F771DC" w:rsidRPr="00895D68">
        <w:rPr>
          <w:rFonts w:ascii="Arial" w:hAnsi="Arial" w:cs="Arial"/>
          <w:i/>
          <w:sz w:val="20"/>
          <w:szCs w:val="20"/>
        </w:rPr>
        <w:t>Ao longo do ano letivo foram informados do desenvolvimento escolar dos alunos e das possibilidades de recuperação.</w:t>
      </w:r>
    </w:p>
    <w:p w:rsidR="00F771DC" w:rsidRPr="00895D68" w:rsidRDefault="00895D68" w:rsidP="004619A5">
      <w:pPr>
        <w:spacing w:before="12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3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) </w:t>
      </w:r>
      <w:r w:rsidR="00F771DC" w:rsidRPr="00895D68">
        <w:rPr>
          <w:rFonts w:ascii="Arial" w:hAnsi="Arial" w:cs="Arial"/>
          <w:i/>
          <w:sz w:val="20"/>
          <w:szCs w:val="20"/>
        </w:rPr>
        <w:t>A Unidade Escolar, no decorrer do ano letivo, ofereceu atividades que visassem à recuperação do aluno”</w:t>
      </w:r>
      <w:r w:rsidR="0053099B">
        <w:rPr>
          <w:rFonts w:ascii="Arial" w:hAnsi="Arial" w:cs="Arial"/>
          <w:i/>
          <w:sz w:val="20"/>
          <w:szCs w:val="20"/>
        </w:rPr>
        <w:t>.</w:t>
      </w:r>
    </w:p>
    <w:p w:rsidR="00F771DC" w:rsidRDefault="00AA70E2" w:rsidP="004619A5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lastRenderedPageBreak/>
        <w:t xml:space="preserve">Após tomar ciência da decisão da DER, </w:t>
      </w:r>
      <w:r w:rsidR="00F771DC">
        <w:rPr>
          <w:rFonts w:ascii="Arial" w:hAnsi="Arial" w:cs="Arial"/>
          <w:sz w:val="20"/>
          <w:szCs w:val="20"/>
        </w:rPr>
        <w:t xml:space="preserve">a representante legal do aluno </w:t>
      </w:r>
      <w:r w:rsidRPr="0012790B">
        <w:rPr>
          <w:rFonts w:ascii="Arial" w:hAnsi="Arial" w:cs="Arial"/>
          <w:sz w:val="20"/>
          <w:szCs w:val="20"/>
        </w:rPr>
        <w:t>solicit</w:t>
      </w:r>
      <w:r w:rsidR="00F771DC">
        <w:rPr>
          <w:rFonts w:ascii="Arial" w:hAnsi="Arial" w:cs="Arial"/>
          <w:sz w:val="20"/>
          <w:szCs w:val="20"/>
        </w:rPr>
        <w:t>ou, em 02/01/201</w:t>
      </w:r>
      <w:r w:rsidR="00D7579E">
        <w:rPr>
          <w:rFonts w:ascii="Arial" w:hAnsi="Arial" w:cs="Arial"/>
          <w:sz w:val="20"/>
          <w:szCs w:val="20"/>
        </w:rPr>
        <w:t>4</w:t>
      </w:r>
      <w:r w:rsidR="00F771DC">
        <w:rPr>
          <w:rFonts w:ascii="Arial" w:hAnsi="Arial" w:cs="Arial"/>
          <w:sz w:val="20"/>
          <w:szCs w:val="20"/>
        </w:rPr>
        <w:t xml:space="preserve">, </w:t>
      </w:r>
      <w:r w:rsidRPr="0012790B">
        <w:rPr>
          <w:rFonts w:ascii="Arial" w:hAnsi="Arial" w:cs="Arial"/>
          <w:sz w:val="20"/>
          <w:szCs w:val="20"/>
        </w:rPr>
        <w:t>que o expediente fosse encaminhado</w:t>
      </w:r>
      <w:r w:rsidR="00895D68">
        <w:rPr>
          <w:rFonts w:ascii="Arial" w:hAnsi="Arial" w:cs="Arial"/>
          <w:sz w:val="20"/>
          <w:szCs w:val="20"/>
        </w:rPr>
        <w:t xml:space="preserve"> a este Conselho</w:t>
      </w:r>
      <w:r w:rsidR="00D7579E">
        <w:rPr>
          <w:rFonts w:ascii="Arial" w:hAnsi="Arial" w:cs="Arial"/>
          <w:sz w:val="20"/>
          <w:szCs w:val="20"/>
        </w:rPr>
        <w:t>,</w:t>
      </w:r>
      <w:r w:rsidRPr="0012790B">
        <w:rPr>
          <w:rFonts w:ascii="Arial" w:hAnsi="Arial" w:cs="Arial"/>
          <w:sz w:val="20"/>
          <w:szCs w:val="20"/>
        </w:rPr>
        <w:t xml:space="preserve"> nos termos da Deliberação CEE Nº </w:t>
      </w:r>
      <w:r w:rsidR="00F771DC">
        <w:rPr>
          <w:rFonts w:ascii="Arial" w:hAnsi="Arial" w:cs="Arial"/>
          <w:sz w:val="20"/>
          <w:szCs w:val="20"/>
        </w:rPr>
        <w:t xml:space="preserve">120/2013 </w:t>
      </w:r>
      <w:r w:rsidRPr="0012790B">
        <w:rPr>
          <w:rFonts w:ascii="Arial" w:hAnsi="Arial" w:cs="Arial"/>
          <w:sz w:val="20"/>
          <w:szCs w:val="20"/>
        </w:rPr>
        <w:t>(fls.</w:t>
      </w:r>
      <w:r w:rsidR="00F771DC">
        <w:rPr>
          <w:rFonts w:ascii="Arial" w:hAnsi="Arial" w:cs="Arial"/>
          <w:sz w:val="20"/>
          <w:szCs w:val="20"/>
        </w:rPr>
        <w:t>130).</w:t>
      </w:r>
    </w:p>
    <w:p w:rsidR="00F771DC" w:rsidRDefault="00AA70E2" w:rsidP="004619A5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>Após análise prévia do expediente, observ</w:t>
      </w:r>
      <w:r w:rsidR="00D76900">
        <w:rPr>
          <w:rFonts w:ascii="Arial" w:hAnsi="Arial" w:cs="Arial"/>
          <w:sz w:val="20"/>
          <w:szCs w:val="20"/>
        </w:rPr>
        <w:t>ou</w:t>
      </w:r>
      <w:r w:rsidRPr="0012790B">
        <w:rPr>
          <w:rFonts w:ascii="Arial" w:hAnsi="Arial" w:cs="Arial"/>
          <w:sz w:val="20"/>
          <w:szCs w:val="20"/>
        </w:rPr>
        <w:t xml:space="preserve">-se que este tramitou de acordo com a Deliberação CEE Nº </w:t>
      </w:r>
      <w:r w:rsidR="00F771DC">
        <w:rPr>
          <w:rFonts w:ascii="Arial" w:hAnsi="Arial" w:cs="Arial"/>
          <w:sz w:val="20"/>
          <w:szCs w:val="20"/>
        </w:rPr>
        <w:t>120/2013</w:t>
      </w:r>
      <w:r w:rsidRPr="0012790B">
        <w:rPr>
          <w:rFonts w:ascii="Arial" w:hAnsi="Arial" w:cs="Arial"/>
          <w:sz w:val="20"/>
          <w:szCs w:val="20"/>
        </w:rPr>
        <w:t xml:space="preserve"> e que a retenção se deu em consonância com as normas do sistema de avaliação previstas no Regimento Escolar</w:t>
      </w:r>
      <w:r w:rsidR="000F5E6D">
        <w:rPr>
          <w:rFonts w:ascii="Arial" w:hAnsi="Arial" w:cs="Arial"/>
          <w:sz w:val="20"/>
          <w:szCs w:val="20"/>
        </w:rPr>
        <w:t xml:space="preserve"> do Colégio AESC</w:t>
      </w:r>
      <w:r w:rsidRPr="0012790B">
        <w:rPr>
          <w:rFonts w:ascii="Arial" w:hAnsi="Arial" w:cs="Arial"/>
          <w:sz w:val="20"/>
          <w:szCs w:val="20"/>
        </w:rPr>
        <w:t>. Não há evidências de atitudes discriminatórias</w:t>
      </w:r>
      <w:r w:rsidR="00F771DC">
        <w:rPr>
          <w:rFonts w:ascii="Arial" w:hAnsi="Arial" w:cs="Arial"/>
          <w:sz w:val="20"/>
          <w:szCs w:val="20"/>
        </w:rPr>
        <w:t xml:space="preserve"> contra o estudante</w:t>
      </w:r>
      <w:r w:rsidR="000F5E6D">
        <w:rPr>
          <w:rFonts w:ascii="Arial" w:hAnsi="Arial" w:cs="Arial"/>
          <w:sz w:val="20"/>
          <w:szCs w:val="20"/>
        </w:rPr>
        <w:t xml:space="preserve"> e nem apresentação de </w:t>
      </w:r>
      <w:r w:rsidR="00F771DC">
        <w:rPr>
          <w:rFonts w:ascii="Arial" w:hAnsi="Arial" w:cs="Arial"/>
          <w:sz w:val="20"/>
          <w:szCs w:val="20"/>
        </w:rPr>
        <w:t xml:space="preserve">fato novo. </w:t>
      </w:r>
    </w:p>
    <w:p w:rsidR="004619A5" w:rsidRDefault="004619A5" w:rsidP="004619A5">
      <w:pPr>
        <w:pStyle w:val="Recuodecorpodetexto2"/>
        <w:spacing w:after="0" w:line="240" w:lineRule="auto"/>
        <w:ind w:left="0" w:right="45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A65F19" w:rsidRPr="003D0579" w:rsidRDefault="00A65F19" w:rsidP="004619A5">
      <w:pPr>
        <w:pStyle w:val="Recuodecorpodetexto2"/>
        <w:spacing w:line="240" w:lineRule="auto"/>
        <w:ind w:left="0" w:right="45"/>
        <w:jc w:val="both"/>
        <w:rPr>
          <w:rFonts w:ascii="Arial" w:hAnsi="Arial" w:cs="Arial"/>
          <w:b/>
          <w:bCs/>
          <w:sz w:val="20"/>
          <w:szCs w:val="20"/>
        </w:rPr>
      </w:pPr>
      <w:r w:rsidRPr="003D0579">
        <w:rPr>
          <w:rFonts w:ascii="Arial" w:hAnsi="Arial" w:cs="Arial"/>
          <w:b/>
          <w:bCs/>
          <w:sz w:val="20"/>
          <w:szCs w:val="20"/>
        </w:rPr>
        <w:t>2. CONCLUSÃO</w:t>
      </w:r>
    </w:p>
    <w:p w:rsidR="00C1190D" w:rsidRDefault="00C1190D" w:rsidP="006232E2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exposto, no caso em análise, deve ser mantida a decisão do Colégio AESC</w:t>
      </w:r>
      <w:r w:rsidR="000F6B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da Diretoria de Ensino Região Campinas Oeste de reter o aluno Celso Luiz </w:t>
      </w:r>
      <w:proofErr w:type="spellStart"/>
      <w:r>
        <w:rPr>
          <w:rFonts w:ascii="Arial" w:hAnsi="Arial" w:cs="Arial"/>
          <w:sz w:val="20"/>
          <w:szCs w:val="20"/>
        </w:rPr>
        <w:t>Bracalante</w:t>
      </w:r>
      <w:proofErr w:type="spellEnd"/>
      <w:r>
        <w:rPr>
          <w:rFonts w:ascii="Arial" w:hAnsi="Arial" w:cs="Arial"/>
          <w:sz w:val="20"/>
          <w:szCs w:val="20"/>
        </w:rPr>
        <w:t xml:space="preserve"> Junior no 2º ano do Ensino Médio.</w:t>
      </w:r>
    </w:p>
    <w:p w:rsidR="006232E2" w:rsidRPr="00F57FA3" w:rsidRDefault="006232E2" w:rsidP="006232E2">
      <w:pPr>
        <w:tabs>
          <w:tab w:val="left" w:pos="737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57FA3">
        <w:rPr>
          <w:rFonts w:ascii="Arial" w:hAnsi="Arial" w:cs="Arial"/>
          <w:sz w:val="20"/>
          <w:szCs w:val="20"/>
        </w:rPr>
        <w:t xml:space="preserve">Encaminhe-se cópia deste Parecer ao </w:t>
      </w:r>
      <w:r w:rsidR="0053099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nteressado, </w:t>
      </w:r>
      <w:r w:rsidR="00811DEB">
        <w:rPr>
          <w:rFonts w:ascii="Arial" w:hAnsi="Arial" w:cs="Arial"/>
          <w:sz w:val="20"/>
          <w:szCs w:val="20"/>
        </w:rPr>
        <w:t xml:space="preserve">ao Colégio AESC, </w:t>
      </w:r>
      <w:r>
        <w:rPr>
          <w:rFonts w:ascii="Arial" w:hAnsi="Arial" w:cs="Arial"/>
          <w:sz w:val="20"/>
          <w:szCs w:val="20"/>
        </w:rPr>
        <w:t xml:space="preserve">à Diretoria de Ensino Região Campinas Oeste, </w:t>
      </w:r>
      <w:r w:rsidRPr="00F57FA3">
        <w:rPr>
          <w:rFonts w:ascii="Arial" w:hAnsi="Arial" w:cs="Arial"/>
          <w:sz w:val="20"/>
          <w:szCs w:val="20"/>
        </w:rPr>
        <w:t>à Coordenadoria de Gestão da Educação Básica – CGEB e à Coordenadoria de Informação, Monitoramento e Avaliação Educacional – CIMA.</w:t>
      </w:r>
    </w:p>
    <w:p w:rsidR="00C1190D" w:rsidRPr="00CC0A59" w:rsidRDefault="00C1190D" w:rsidP="00C1190D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18 de fevereiro</w:t>
      </w:r>
      <w:r w:rsidRPr="00CC0A59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4.</w:t>
      </w:r>
    </w:p>
    <w:p w:rsidR="00C1190D" w:rsidRPr="00CC0A59" w:rsidRDefault="00C1190D" w:rsidP="00C1190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C1190D" w:rsidRPr="00B1645D" w:rsidRDefault="00C1190D" w:rsidP="00C1190D">
      <w:pPr>
        <w:pStyle w:val="PargrafodaLista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Cons.</w:t>
      </w:r>
      <w:r w:rsidR="006232E2">
        <w:rPr>
          <w:rFonts w:ascii="Arial" w:hAnsi="Arial" w:cs="Arial"/>
          <w:b/>
          <w:i/>
        </w:rPr>
        <w:t xml:space="preserve">ª </w:t>
      </w:r>
      <w:proofErr w:type="spellStart"/>
      <w:r>
        <w:rPr>
          <w:rFonts w:ascii="Arial" w:hAnsi="Arial" w:cs="Arial"/>
          <w:b/>
          <w:i/>
        </w:rPr>
        <w:t>Priscilla</w:t>
      </w:r>
      <w:proofErr w:type="spellEnd"/>
      <w:r>
        <w:rPr>
          <w:rFonts w:ascii="Arial" w:hAnsi="Arial" w:cs="Arial"/>
          <w:b/>
          <w:i/>
        </w:rPr>
        <w:t xml:space="preserve"> Maria </w:t>
      </w:r>
      <w:proofErr w:type="spellStart"/>
      <w:r>
        <w:rPr>
          <w:rFonts w:ascii="Arial" w:hAnsi="Arial" w:cs="Arial"/>
          <w:b/>
          <w:i/>
        </w:rPr>
        <w:t>Bonini</w:t>
      </w:r>
      <w:proofErr w:type="spellEnd"/>
      <w:r>
        <w:rPr>
          <w:rFonts w:ascii="Arial" w:hAnsi="Arial" w:cs="Arial"/>
          <w:b/>
          <w:i/>
        </w:rPr>
        <w:t xml:space="preserve"> Ribeiro</w:t>
      </w:r>
    </w:p>
    <w:p w:rsidR="00C1190D" w:rsidRDefault="00C1190D" w:rsidP="00C1190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Relator</w:t>
      </w:r>
      <w:r w:rsidR="006232E2">
        <w:rPr>
          <w:rFonts w:ascii="Arial" w:hAnsi="Arial" w:cs="Arial"/>
          <w:b/>
          <w:i/>
        </w:rPr>
        <w:t>a</w:t>
      </w:r>
    </w:p>
    <w:p w:rsidR="00E462B5" w:rsidRDefault="00E462B5" w:rsidP="00E462B5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E462B5" w:rsidRDefault="00E462B5" w:rsidP="00E462B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462B5" w:rsidRPr="00276207" w:rsidRDefault="00E462B5" w:rsidP="00E462B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>A Câmara de Educação Básica a</w:t>
      </w:r>
      <w:r w:rsidR="0053099B">
        <w:rPr>
          <w:rFonts w:ascii="Arial" w:hAnsi="Arial" w:cs="Arial"/>
          <w:sz w:val="20"/>
          <w:szCs w:val="20"/>
        </w:rPr>
        <w:t>dota como seu Parecer, o Voto da</w:t>
      </w:r>
      <w:r w:rsidRPr="00276207">
        <w:rPr>
          <w:rFonts w:ascii="Arial" w:hAnsi="Arial" w:cs="Arial"/>
          <w:sz w:val="20"/>
          <w:szCs w:val="20"/>
        </w:rPr>
        <w:t xml:space="preserve"> Relator</w:t>
      </w:r>
      <w:r w:rsidR="0053099B">
        <w:rPr>
          <w:rFonts w:ascii="Arial" w:hAnsi="Arial" w:cs="Arial"/>
          <w:sz w:val="20"/>
          <w:szCs w:val="20"/>
        </w:rPr>
        <w:t>a</w:t>
      </w:r>
      <w:r w:rsidRPr="00276207">
        <w:rPr>
          <w:rFonts w:ascii="Arial" w:hAnsi="Arial" w:cs="Arial"/>
          <w:sz w:val="20"/>
          <w:szCs w:val="20"/>
        </w:rPr>
        <w:t>.</w:t>
      </w:r>
    </w:p>
    <w:p w:rsidR="00E462B5" w:rsidRPr="00276207" w:rsidRDefault="00E462B5" w:rsidP="00E462B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 xml:space="preserve">Presentes os Conselheiros: Francisco Antonio Poli, Francisco José </w:t>
      </w:r>
      <w:proofErr w:type="spellStart"/>
      <w:r w:rsidRPr="00276207">
        <w:rPr>
          <w:rFonts w:ascii="Arial" w:hAnsi="Arial" w:cs="Arial"/>
          <w:sz w:val="20"/>
          <w:szCs w:val="20"/>
        </w:rPr>
        <w:t>Carbonari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276207">
        <w:rPr>
          <w:rFonts w:ascii="Arial" w:hAnsi="Arial" w:cs="Arial"/>
          <w:sz w:val="20"/>
          <w:szCs w:val="20"/>
        </w:rPr>
        <w:t>Laganá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Maria Lúcia Franco Montoro Jens, Mauro de Salles Aguiar, Sylvia Gouvêa e Walter </w:t>
      </w:r>
      <w:proofErr w:type="spellStart"/>
      <w:r w:rsidRPr="00276207">
        <w:rPr>
          <w:rFonts w:ascii="Arial" w:hAnsi="Arial" w:cs="Arial"/>
          <w:sz w:val="20"/>
          <w:szCs w:val="20"/>
        </w:rPr>
        <w:t>Vicioni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 Gonçalves.</w:t>
      </w:r>
    </w:p>
    <w:p w:rsidR="00E462B5" w:rsidRPr="00276207" w:rsidRDefault="00E462B5" w:rsidP="00E462B5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26</w:t>
      </w:r>
      <w:r w:rsidRPr="0027620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fevereiro</w:t>
      </w:r>
      <w:r w:rsidRPr="00276207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4</w:t>
      </w:r>
      <w:r w:rsidRPr="00276207">
        <w:rPr>
          <w:rFonts w:ascii="Arial" w:hAnsi="Arial" w:cs="Arial"/>
          <w:sz w:val="20"/>
        </w:rPr>
        <w:t>.</w:t>
      </w:r>
    </w:p>
    <w:p w:rsidR="00E462B5" w:rsidRDefault="00E462B5" w:rsidP="00E462B5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E462B5" w:rsidRPr="00276207" w:rsidRDefault="00E462B5" w:rsidP="00E462B5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A5364C">
        <w:rPr>
          <w:rFonts w:ascii="Arial" w:hAnsi="Arial" w:cs="Arial"/>
          <w:b/>
          <w:bCs/>
        </w:rPr>
        <w:t>a</w:t>
      </w:r>
      <w:r w:rsidRPr="00276207">
        <w:rPr>
          <w:rFonts w:ascii="Arial" w:hAnsi="Arial" w:cs="Arial"/>
          <w:b/>
          <w:bCs/>
          <w:i/>
        </w:rPr>
        <w:t>) Cons.° Francisco José Carbonari</w:t>
      </w:r>
    </w:p>
    <w:p w:rsidR="00E462B5" w:rsidRPr="00276207" w:rsidRDefault="00E462B5" w:rsidP="00E462B5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276207">
        <w:rPr>
          <w:rFonts w:ascii="Arial" w:hAnsi="Arial" w:cs="Arial"/>
          <w:b/>
          <w:bCs/>
          <w:i/>
          <w:iCs/>
        </w:rPr>
        <w:t>Presidente da CEB</w:t>
      </w:r>
    </w:p>
    <w:p w:rsidR="00E462B5" w:rsidRDefault="00E462B5" w:rsidP="00E462B5">
      <w:pPr>
        <w:spacing w:before="120" w:after="0" w:line="360" w:lineRule="auto"/>
        <w:jc w:val="both"/>
        <w:rPr>
          <w:rFonts w:ascii="Arial" w:hAnsi="Arial" w:cs="Arial"/>
          <w:b/>
        </w:rPr>
      </w:pPr>
    </w:p>
    <w:p w:rsidR="00B22D04" w:rsidRDefault="00B22D04" w:rsidP="00B22D04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B22D04" w:rsidRDefault="00B22D04" w:rsidP="00B22D04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B22D04" w:rsidRDefault="00B22D04" w:rsidP="00B22D04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da Relatora.</w:t>
      </w:r>
    </w:p>
    <w:p w:rsidR="00B22D04" w:rsidRDefault="00B22D04" w:rsidP="00B22D04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12 de março de 2014.</w:t>
      </w:r>
    </w:p>
    <w:p w:rsidR="00B22D04" w:rsidRDefault="00B22D04" w:rsidP="00B22D04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B22D04" w:rsidRDefault="00B22D04" w:rsidP="00B22D04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B22D04" w:rsidRDefault="00B22D04" w:rsidP="00B22D04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B22D04" w:rsidRDefault="00B22D04" w:rsidP="00B22D04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7106C5" w:rsidRDefault="007106C5" w:rsidP="007106C5">
      <w:pPr>
        <w:spacing w:after="0" w:line="240" w:lineRule="auto"/>
        <w:ind w:firstLine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 João Cardoso Palma Filho</w:t>
      </w:r>
    </w:p>
    <w:p w:rsidR="007106C5" w:rsidRDefault="007106C5" w:rsidP="007106C5">
      <w:pPr>
        <w:spacing w:after="0" w:line="240" w:lineRule="auto"/>
        <w:ind w:left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 no exercício da Presidência</w:t>
      </w:r>
    </w:p>
    <w:p w:rsidR="00B22D04" w:rsidRDefault="00B22D04" w:rsidP="00B22D04">
      <w:pPr>
        <w:spacing w:after="0" w:line="240" w:lineRule="auto"/>
        <w:rPr>
          <w:rFonts w:ascii="Arial" w:hAnsi="Arial"/>
          <w:sz w:val="20"/>
          <w:szCs w:val="20"/>
        </w:rPr>
      </w:pPr>
    </w:p>
    <w:p w:rsidR="00B22D04" w:rsidRDefault="00B22D04" w:rsidP="00B22D04">
      <w:pPr>
        <w:spacing w:after="0" w:line="240" w:lineRule="auto"/>
        <w:rPr>
          <w:rFonts w:ascii="Arial" w:hAnsi="Arial"/>
          <w:sz w:val="20"/>
          <w:szCs w:val="20"/>
        </w:rPr>
      </w:pPr>
    </w:p>
    <w:p w:rsidR="00B22D04" w:rsidRDefault="00B22D04" w:rsidP="00B22D04">
      <w:pPr>
        <w:spacing w:after="0" w:line="240" w:lineRule="auto"/>
        <w:rPr>
          <w:rFonts w:ascii="Arial" w:hAnsi="Arial"/>
          <w:sz w:val="20"/>
          <w:szCs w:val="20"/>
        </w:rPr>
      </w:pPr>
    </w:p>
    <w:p w:rsidR="00B22D04" w:rsidRDefault="00B22D04" w:rsidP="00B22D04">
      <w:pPr>
        <w:spacing w:after="0" w:line="240" w:lineRule="auto"/>
        <w:rPr>
          <w:rFonts w:ascii="Arial" w:hAnsi="Arial"/>
          <w:sz w:val="20"/>
          <w:szCs w:val="20"/>
        </w:rPr>
      </w:pPr>
    </w:p>
    <w:p w:rsidR="00B22D04" w:rsidRDefault="00B22D04" w:rsidP="00B22D04">
      <w:pPr>
        <w:spacing w:after="0" w:line="240" w:lineRule="auto"/>
        <w:rPr>
          <w:rFonts w:ascii="Arial" w:hAnsi="Arial"/>
          <w:sz w:val="20"/>
          <w:szCs w:val="20"/>
        </w:rPr>
      </w:pPr>
    </w:p>
    <w:p w:rsidR="001F3014" w:rsidRDefault="001F3014" w:rsidP="001F3014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41/14 – Publicado no DOE em 13/3/2014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-  Seção I  -  Página 50 </w:t>
      </w:r>
    </w:p>
    <w:p w:rsidR="00877980" w:rsidRDefault="00877980" w:rsidP="000A4ED1">
      <w:pPr>
        <w:spacing w:before="120" w:after="0" w:line="360" w:lineRule="auto"/>
        <w:ind w:left="-142" w:firstLine="993"/>
        <w:jc w:val="both"/>
        <w:rPr>
          <w:rFonts w:ascii="Arial" w:hAnsi="Arial" w:cs="Arial"/>
          <w:sz w:val="20"/>
          <w:szCs w:val="20"/>
        </w:rPr>
      </w:pPr>
    </w:p>
    <w:sectPr w:rsidR="00877980" w:rsidSect="00FD30DD">
      <w:headerReference w:type="default" r:id="rId8"/>
      <w:headerReference w:type="first" r:id="rId9"/>
      <w:pgSz w:w="11906" w:h="16838" w:code="9"/>
      <w:pgMar w:top="1418" w:right="1133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00" w:rsidRDefault="00D76900" w:rsidP="00A51B39">
      <w:pPr>
        <w:spacing w:after="0" w:line="240" w:lineRule="auto"/>
      </w:pPr>
      <w:r>
        <w:separator/>
      </w:r>
    </w:p>
  </w:endnote>
  <w:endnote w:type="continuationSeparator" w:id="0">
    <w:p w:rsidR="00D76900" w:rsidRDefault="00D76900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00" w:rsidRDefault="00D76900" w:rsidP="00A51B39">
      <w:pPr>
        <w:spacing w:after="0" w:line="240" w:lineRule="auto"/>
      </w:pPr>
      <w:r>
        <w:separator/>
      </w:r>
    </w:p>
  </w:footnote>
  <w:footnote w:type="continuationSeparator" w:id="0">
    <w:p w:rsidR="00D76900" w:rsidRDefault="00D76900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00" w:rsidRDefault="00D76900" w:rsidP="00F90091">
    <w:pPr>
      <w:pStyle w:val="Cabealho"/>
      <w:tabs>
        <w:tab w:val="right" w:pos="9639"/>
      </w:tabs>
    </w:pPr>
    <w:r>
      <w:t>PROCESSO DER/COE 0023/0043/2014</w:t>
    </w:r>
    <w:r>
      <w:tab/>
    </w:r>
    <w:r>
      <w:tab/>
    </w:r>
    <w:r>
      <w:tab/>
    </w:r>
    <w:fldSimple w:instr=" PAGE   \* MERGEFORMAT ">
      <w:r w:rsidR="001F3014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D76900" w:rsidRPr="00C316AE" w:rsidTr="00BF2CE3">
      <w:tc>
        <w:tcPr>
          <w:tcW w:w="1384" w:type="dxa"/>
        </w:tcPr>
        <w:p w:rsidR="00D76900" w:rsidRPr="009D57EB" w:rsidRDefault="00D76900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D76900" w:rsidRPr="00C316AE" w:rsidRDefault="00D76900" w:rsidP="00BF2CE3">
          <w:pPr>
            <w:pStyle w:val="Cabealho"/>
            <w:rPr>
              <w:sz w:val="24"/>
              <w:szCs w:val="24"/>
            </w:rPr>
          </w:pPr>
        </w:p>
        <w:p w:rsidR="00D76900" w:rsidRDefault="00D76900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D76900" w:rsidRDefault="00D76900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</w:t>
          </w:r>
          <w:proofErr w:type="gramStart"/>
          <w:r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D76900" w:rsidRDefault="00D76900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D76900" w:rsidRPr="00C316AE" w:rsidRDefault="00D76900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D76900" w:rsidRDefault="00D769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4567867"/>
    <w:multiLevelType w:val="hybridMultilevel"/>
    <w:tmpl w:val="A3324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70BD2"/>
    <w:multiLevelType w:val="hybridMultilevel"/>
    <w:tmpl w:val="5A4C765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188429F"/>
    <w:multiLevelType w:val="hybridMultilevel"/>
    <w:tmpl w:val="0428B30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02AA"/>
    <w:rsid w:val="000010FA"/>
    <w:rsid w:val="000067FC"/>
    <w:rsid w:val="00012A02"/>
    <w:rsid w:val="00027FE0"/>
    <w:rsid w:val="00035E5E"/>
    <w:rsid w:val="0004138E"/>
    <w:rsid w:val="00052CD6"/>
    <w:rsid w:val="00053DCE"/>
    <w:rsid w:val="00057697"/>
    <w:rsid w:val="00061496"/>
    <w:rsid w:val="00063FD1"/>
    <w:rsid w:val="00077255"/>
    <w:rsid w:val="00081984"/>
    <w:rsid w:val="000819D4"/>
    <w:rsid w:val="0009034B"/>
    <w:rsid w:val="00090D56"/>
    <w:rsid w:val="00097977"/>
    <w:rsid w:val="000A05DB"/>
    <w:rsid w:val="000A4ED1"/>
    <w:rsid w:val="000B1638"/>
    <w:rsid w:val="000B1C8A"/>
    <w:rsid w:val="000B5060"/>
    <w:rsid w:val="000B61AA"/>
    <w:rsid w:val="000B6368"/>
    <w:rsid w:val="000D24FF"/>
    <w:rsid w:val="000D3FEA"/>
    <w:rsid w:val="000D518B"/>
    <w:rsid w:val="000E07FB"/>
    <w:rsid w:val="000E0E2E"/>
    <w:rsid w:val="000F24F1"/>
    <w:rsid w:val="000F510D"/>
    <w:rsid w:val="000F5E6D"/>
    <w:rsid w:val="000F6AC8"/>
    <w:rsid w:val="000F6B7D"/>
    <w:rsid w:val="001031E4"/>
    <w:rsid w:val="00105BF8"/>
    <w:rsid w:val="00110DBE"/>
    <w:rsid w:val="00121A32"/>
    <w:rsid w:val="00126CFB"/>
    <w:rsid w:val="0012790B"/>
    <w:rsid w:val="0013107D"/>
    <w:rsid w:val="00132DC6"/>
    <w:rsid w:val="00140138"/>
    <w:rsid w:val="001567BA"/>
    <w:rsid w:val="00157163"/>
    <w:rsid w:val="001579E7"/>
    <w:rsid w:val="00160D65"/>
    <w:rsid w:val="00164770"/>
    <w:rsid w:val="00165D29"/>
    <w:rsid w:val="00166573"/>
    <w:rsid w:val="0016739A"/>
    <w:rsid w:val="00172E5B"/>
    <w:rsid w:val="00175C01"/>
    <w:rsid w:val="00180178"/>
    <w:rsid w:val="00181662"/>
    <w:rsid w:val="00182859"/>
    <w:rsid w:val="00190A67"/>
    <w:rsid w:val="00195285"/>
    <w:rsid w:val="00196243"/>
    <w:rsid w:val="001A19AE"/>
    <w:rsid w:val="001A2D6F"/>
    <w:rsid w:val="001A2DCE"/>
    <w:rsid w:val="001A3EB4"/>
    <w:rsid w:val="001A5677"/>
    <w:rsid w:val="001A56EA"/>
    <w:rsid w:val="001A79EC"/>
    <w:rsid w:val="001B0A3A"/>
    <w:rsid w:val="001B3650"/>
    <w:rsid w:val="001B4914"/>
    <w:rsid w:val="001B5EB6"/>
    <w:rsid w:val="001B77B0"/>
    <w:rsid w:val="001D3638"/>
    <w:rsid w:val="001D3B18"/>
    <w:rsid w:val="001E247D"/>
    <w:rsid w:val="001F0172"/>
    <w:rsid w:val="001F3014"/>
    <w:rsid w:val="001F330F"/>
    <w:rsid w:val="001F3FA7"/>
    <w:rsid w:val="00206B63"/>
    <w:rsid w:val="00216D42"/>
    <w:rsid w:val="00217A08"/>
    <w:rsid w:val="00220F82"/>
    <w:rsid w:val="002273BC"/>
    <w:rsid w:val="00227C02"/>
    <w:rsid w:val="002306D9"/>
    <w:rsid w:val="0023287C"/>
    <w:rsid w:val="0023438A"/>
    <w:rsid w:val="002403C1"/>
    <w:rsid w:val="00243D69"/>
    <w:rsid w:val="00253427"/>
    <w:rsid w:val="00263E32"/>
    <w:rsid w:val="00272EC3"/>
    <w:rsid w:val="00275F49"/>
    <w:rsid w:val="00284501"/>
    <w:rsid w:val="00285AF4"/>
    <w:rsid w:val="00296DAC"/>
    <w:rsid w:val="0029745B"/>
    <w:rsid w:val="002A4D58"/>
    <w:rsid w:val="002B02AC"/>
    <w:rsid w:val="002B0415"/>
    <w:rsid w:val="002B2D39"/>
    <w:rsid w:val="002B3128"/>
    <w:rsid w:val="002C1A78"/>
    <w:rsid w:val="002C69EB"/>
    <w:rsid w:val="002D0D0A"/>
    <w:rsid w:val="002D0E5F"/>
    <w:rsid w:val="002D2494"/>
    <w:rsid w:val="002D50CC"/>
    <w:rsid w:val="002E0D63"/>
    <w:rsid w:val="002E193B"/>
    <w:rsid w:val="002E27BE"/>
    <w:rsid w:val="002E5407"/>
    <w:rsid w:val="002F3BF9"/>
    <w:rsid w:val="002F52B0"/>
    <w:rsid w:val="002F62C7"/>
    <w:rsid w:val="002F7831"/>
    <w:rsid w:val="00300C7D"/>
    <w:rsid w:val="00301F44"/>
    <w:rsid w:val="00302699"/>
    <w:rsid w:val="00310CEC"/>
    <w:rsid w:val="0031679D"/>
    <w:rsid w:val="00324E61"/>
    <w:rsid w:val="00332D3F"/>
    <w:rsid w:val="00337F3D"/>
    <w:rsid w:val="003438F6"/>
    <w:rsid w:val="003439F0"/>
    <w:rsid w:val="00343E4E"/>
    <w:rsid w:val="00345D46"/>
    <w:rsid w:val="00346369"/>
    <w:rsid w:val="00351A16"/>
    <w:rsid w:val="00363632"/>
    <w:rsid w:val="003819B0"/>
    <w:rsid w:val="00395965"/>
    <w:rsid w:val="003976FB"/>
    <w:rsid w:val="003A123F"/>
    <w:rsid w:val="003A5E8B"/>
    <w:rsid w:val="003B19CB"/>
    <w:rsid w:val="003B22AD"/>
    <w:rsid w:val="003B2475"/>
    <w:rsid w:val="003B3BD3"/>
    <w:rsid w:val="003B48C8"/>
    <w:rsid w:val="003B49EF"/>
    <w:rsid w:val="003B5D81"/>
    <w:rsid w:val="003B6F5D"/>
    <w:rsid w:val="003C14AC"/>
    <w:rsid w:val="003C40CB"/>
    <w:rsid w:val="003D0579"/>
    <w:rsid w:val="003D1F08"/>
    <w:rsid w:val="003D333F"/>
    <w:rsid w:val="003D57D2"/>
    <w:rsid w:val="003D6769"/>
    <w:rsid w:val="003D6F33"/>
    <w:rsid w:val="003E203F"/>
    <w:rsid w:val="003E6BBF"/>
    <w:rsid w:val="003E7D47"/>
    <w:rsid w:val="003F3F4C"/>
    <w:rsid w:val="00401618"/>
    <w:rsid w:val="00406783"/>
    <w:rsid w:val="00407576"/>
    <w:rsid w:val="0041192F"/>
    <w:rsid w:val="00415FED"/>
    <w:rsid w:val="00417BA6"/>
    <w:rsid w:val="004210A7"/>
    <w:rsid w:val="0042173F"/>
    <w:rsid w:val="004257E7"/>
    <w:rsid w:val="00427E23"/>
    <w:rsid w:val="00431965"/>
    <w:rsid w:val="00435690"/>
    <w:rsid w:val="00435AEA"/>
    <w:rsid w:val="0043683E"/>
    <w:rsid w:val="00436A4B"/>
    <w:rsid w:val="004418B0"/>
    <w:rsid w:val="004441B9"/>
    <w:rsid w:val="00445302"/>
    <w:rsid w:val="004474E9"/>
    <w:rsid w:val="004619A5"/>
    <w:rsid w:val="00463868"/>
    <w:rsid w:val="0046387D"/>
    <w:rsid w:val="00465579"/>
    <w:rsid w:val="004759AF"/>
    <w:rsid w:val="004761B1"/>
    <w:rsid w:val="0049198A"/>
    <w:rsid w:val="00491E82"/>
    <w:rsid w:val="00493447"/>
    <w:rsid w:val="004A1C5B"/>
    <w:rsid w:val="004B5930"/>
    <w:rsid w:val="004B6A74"/>
    <w:rsid w:val="004B7FB5"/>
    <w:rsid w:val="004C0BF4"/>
    <w:rsid w:val="004C10A3"/>
    <w:rsid w:val="004C52E9"/>
    <w:rsid w:val="004D0544"/>
    <w:rsid w:val="004D28F7"/>
    <w:rsid w:val="004D3832"/>
    <w:rsid w:val="004D49CE"/>
    <w:rsid w:val="004D5952"/>
    <w:rsid w:val="004D6DB2"/>
    <w:rsid w:val="004E491D"/>
    <w:rsid w:val="004E54AF"/>
    <w:rsid w:val="004E7140"/>
    <w:rsid w:val="004F0CE0"/>
    <w:rsid w:val="004F1497"/>
    <w:rsid w:val="004F2433"/>
    <w:rsid w:val="004F39AC"/>
    <w:rsid w:val="0052557D"/>
    <w:rsid w:val="0053099B"/>
    <w:rsid w:val="00533EED"/>
    <w:rsid w:val="00540C1A"/>
    <w:rsid w:val="005424D0"/>
    <w:rsid w:val="00544F73"/>
    <w:rsid w:val="00552784"/>
    <w:rsid w:val="00554378"/>
    <w:rsid w:val="00555F75"/>
    <w:rsid w:val="00563D9E"/>
    <w:rsid w:val="0056408E"/>
    <w:rsid w:val="00565CAB"/>
    <w:rsid w:val="0056711D"/>
    <w:rsid w:val="00567F94"/>
    <w:rsid w:val="00572113"/>
    <w:rsid w:val="0057790E"/>
    <w:rsid w:val="0058010A"/>
    <w:rsid w:val="005809A1"/>
    <w:rsid w:val="005834D0"/>
    <w:rsid w:val="005865CB"/>
    <w:rsid w:val="00590A78"/>
    <w:rsid w:val="00592479"/>
    <w:rsid w:val="005A279B"/>
    <w:rsid w:val="005A2B8B"/>
    <w:rsid w:val="005A4330"/>
    <w:rsid w:val="005A4C68"/>
    <w:rsid w:val="005A5C42"/>
    <w:rsid w:val="005B0CFE"/>
    <w:rsid w:val="005B4C7D"/>
    <w:rsid w:val="005C45A0"/>
    <w:rsid w:val="005D4DE9"/>
    <w:rsid w:val="005D6832"/>
    <w:rsid w:val="005E09F7"/>
    <w:rsid w:val="005E6D3C"/>
    <w:rsid w:val="005F07FE"/>
    <w:rsid w:val="005F292D"/>
    <w:rsid w:val="005F44F1"/>
    <w:rsid w:val="005F676B"/>
    <w:rsid w:val="0060201B"/>
    <w:rsid w:val="006044FC"/>
    <w:rsid w:val="0061499B"/>
    <w:rsid w:val="00616B09"/>
    <w:rsid w:val="006232E2"/>
    <w:rsid w:val="00635BC5"/>
    <w:rsid w:val="0064173E"/>
    <w:rsid w:val="006418BD"/>
    <w:rsid w:val="00644759"/>
    <w:rsid w:val="00645022"/>
    <w:rsid w:val="00654526"/>
    <w:rsid w:val="006555CA"/>
    <w:rsid w:val="006565E9"/>
    <w:rsid w:val="00661297"/>
    <w:rsid w:val="006641C4"/>
    <w:rsid w:val="00665BB7"/>
    <w:rsid w:val="0066660D"/>
    <w:rsid w:val="00666AE0"/>
    <w:rsid w:val="0066782E"/>
    <w:rsid w:val="00671186"/>
    <w:rsid w:val="00674EF0"/>
    <w:rsid w:val="00675D1E"/>
    <w:rsid w:val="00677118"/>
    <w:rsid w:val="0067727C"/>
    <w:rsid w:val="006864AE"/>
    <w:rsid w:val="00692563"/>
    <w:rsid w:val="00692E4E"/>
    <w:rsid w:val="00694221"/>
    <w:rsid w:val="00695000"/>
    <w:rsid w:val="00695C6F"/>
    <w:rsid w:val="006A037F"/>
    <w:rsid w:val="006A0DC6"/>
    <w:rsid w:val="006A3056"/>
    <w:rsid w:val="006A48AB"/>
    <w:rsid w:val="006A6690"/>
    <w:rsid w:val="006B0873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6CC3"/>
    <w:rsid w:val="006D6F89"/>
    <w:rsid w:val="006E00F5"/>
    <w:rsid w:val="006E228A"/>
    <w:rsid w:val="006E547F"/>
    <w:rsid w:val="006E7000"/>
    <w:rsid w:val="006F0AC8"/>
    <w:rsid w:val="006F474A"/>
    <w:rsid w:val="0070112B"/>
    <w:rsid w:val="0070630D"/>
    <w:rsid w:val="007106C5"/>
    <w:rsid w:val="00711888"/>
    <w:rsid w:val="00712B16"/>
    <w:rsid w:val="00713234"/>
    <w:rsid w:val="00713BC0"/>
    <w:rsid w:val="007143CC"/>
    <w:rsid w:val="00716705"/>
    <w:rsid w:val="00723FA9"/>
    <w:rsid w:val="00724AD6"/>
    <w:rsid w:val="00724F1B"/>
    <w:rsid w:val="0073080F"/>
    <w:rsid w:val="007357E9"/>
    <w:rsid w:val="00737D9E"/>
    <w:rsid w:val="00741477"/>
    <w:rsid w:val="0074399D"/>
    <w:rsid w:val="00744F77"/>
    <w:rsid w:val="007570E9"/>
    <w:rsid w:val="00760F51"/>
    <w:rsid w:val="0076165A"/>
    <w:rsid w:val="0076545D"/>
    <w:rsid w:val="00765C6F"/>
    <w:rsid w:val="00765E8E"/>
    <w:rsid w:val="00780001"/>
    <w:rsid w:val="00780174"/>
    <w:rsid w:val="00782994"/>
    <w:rsid w:val="0078741B"/>
    <w:rsid w:val="007906DD"/>
    <w:rsid w:val="0079355D"/>
    <w:rsid w:val="00794BF6"/>
    <w:rsid w:val="007A0128"/>
    <w:rsid w:val="007A34CB"/>
    <w:rsid w:val="007A3554"/>
    <w:rsid w:val="007A55C9"/>
    <w:rsid w:val="007A7073"/>
    <w:rsid w:val="007B26C1"/>
    <w:rsid w:val="007B601F"/>
    <w:rsid w:val="007C4BB3"/>
    <w:rsid w:val="007C6B4C"/>
    <w:rsid w:val="007D1CBE"/>
    <w:rsid w:val="007D4229"/>
    <w:rsid w:val="007D6084"/>
    <w:rsid w:val="007D7F50"/>
    <w:rsid w:val="007E1808"/>
    <w:rsid w:val="007E2805"/>
    <w:rsid w:val="007E6D13"/>
    <w:rsid w:val="007E7DB3"/>
    <w:rsid w:val="007F4376"/>
    <w:rsid w:val="007F640E"/>
    <w:rsid w:val="0080421E"/>
    <w:rsid w:val="00811395"/>
    <w:rsid w:val="00811DEB"/>
    <w:rsid w:val="008212DA"/>
    <w:rsid w:val="00821826"/>
    <w:rsid w:val="008227B1"/>
    <w:rsid w:val="00825754"/>
    <w:rsid w:val="00827AA9"/>
    <w:rsid w:val="00831FFD"/>
    <w:rsid w:val="00833B38"/>
    <w:rsid w:val="00836671"/>
    <w:rsid w:val="00840B98"/>
    <w:rsid w:val="00841158"/>
    <w:rsid w:val="00846DC2"/>
    <w:rsid w:val="00852FC8"/>
    <w:rsid w:val="0085394D"/>
    <w:rsid w:val="00856063"/>
    <w:rsid w:val="00861833"/>
    <w:rsid w:val="00863BD0"/>
    <w:rsid w:val="00866A4F"/>
    <w:rsid w:val="00867913"/>
    <w:rsid w:val="008722A9"/>
    <w:rsid w:val="0087278F"/>
    <w:rsid w:val="0087433C"/>
    <w:rsid w:val="008759C4"/>
    <w:rsid w:val="00877549"/>
    <w:rsid w:val="00877980"/>
    <w:rsid w:val="00880958"/>
    <w:rsid w:val="00880C8C"/>
    <w:rsid w:val="008837EE"/>
    <w:rsid w:val="00883F29"/>
    <w:rsid w:val="008866BC"/>
    <w:rsid w:val="00886BAD"/>
    <w:rsid w:val="00887F74"/>
    <w:rsid w:val="00891329"/>
    <w:rsid w:val="008948A5"/>
    <w:rsid w:val="00894F0A"/>
    <w:rsid w:val="0089533A"/>
    <w:rsid w:val="00895D68"/>
    <w:rsid w:val="008A2573"/>
    <w:rsid w:val="008A4600"/>
    <w:rsid w:val="008A70BD"/>
    <w:rsid w:val="008B00FD"/>
    <w:rsid w:val="008B20FA"/>
    <w:rsid w:val="008B7A95"/>
    <w:rsid w:val="008B7C44"/>
    <w:rsid w:val="008C2060"/>
    <w:rsid w:val="008C2D43"/>
    <w:rsid w:val="008C334B"/>
    <w:rsid w:val="008C5A6C"/>
    <w:rsid w:val="008D1CAD"/>
    <w:rsid w:val="008D2110"/>
    <w:rsid w:val="008D5215"/>
    <w:rsid w:val="008E21D8"/>
    <w:rsid w:val="008E7362"/>
    <w:rsid w:val="008E736F"/>
    <w:rsid w:val="008F167B"/>
    <w:rsid w:val="008F4C9A"/>
    <w:rsid w:val="008F6896"/>
    <w:rsid w:val="00902503"/>
    <w:rsid w:val="009026B3"/>
    <w:rsid w:val="0090282D"/>
    <w:rsid w:val="009043EC"/>
    <w:rsid w:val="009055CA"/>
    <w:rsid w:val="0090595F"/>
    <w:rsid w:val="0090706E"/>
    <w:rsid w:val="00907896"/>
    <w:rsid w:val="00911BF8"/>
    <w:rsid w:val="00912CDC"/>
    <w:rsid w:val="00922761"/>
    <w:rsid w:val="00922D0D"/>
    <w:rsid w:val="00926357"/>
    <w:rsid w:val="0092779A"/>
    <w:rsid w:val="00933963"/>
    <w:rsid w:val="0094304C"/>
    <w:rsid w:val="00944971"/>
    <w:rsid w:val="00947AC9"/>
    <w:rsid w:val="00950094"/>
    <w:rsid w:val="00951541"/>
    <w:rsid w:val="0095334D"/>
    <w:rsid w:val="009545D1"/>
    <w:rsid w:val="00954EB9"/>
    <w:rsid w:val="009609D5"/>
    <w:rsid w:val="00962205"/>
    <w:rsid w:val="0097088C"/>
    <w:rsid w:val="009740CE"/>
    <w:rsid w:val="0097433B"/>
    <w:rsid w:val="009748C0"/>
    <w:rsid w:val="0097592A"/>
    <w:rsid w:val="009830D9"/>
    <w:rsid w:val="0098542D"/>
    <w:rsid w:val="009859B6"/>
    <w:rsid w:val="0099166F"/>
    <w:rsid w:val="009A2DFE"/>
    <w:rsid w:val="009A3A60"/>
    <w:rsid w:val="009A56CC"/>
    <w:rsid w:val="009A5D20"/>
    <w:rsid w:val="009B0C83"/>
    <w:rsid w:val="009B481D"/>
    <w:rsid w:val="009B7BB4"/>
    <w:rsid w:val="009C0A6D"/>
    <w:rsid w:val="009C604A"/>
    <w:rsid w:val="009D4BCC"/>
    <w:rsid w:val="009D57EB"/>
    <w:rsid w:val="009D7987"/>
    <w:rsid w:val="009E6698"/>
    <w:rsid w:val="009E7600"/>
    <w:rsid w:val="009F13AC"/>
    <w:rsid w:val="009F40EC"/>
    <w:rsid w:val="009F4296"/>
    <w:rsid w:val="00A022B7"/>
    <w:rsid w:val="00A054AD"/>
    <w:rsid w:val="00A057EA"/>
    <w:rsid w:val="00A05B8F"/>
    <w:rsid w:val="00A22E6C"/>
    <w:rsid w:val="00A2470E"/>
    <w:rsid w:val="00A256CA"/>
    <w:rsid w:val="00A26006"/>
    <w:rsid w:val="00A32420"/>
    <w:rsid w:val="00A34862"/>
    <w:rsid w:val="00A34E76"/>
    <w:rsid w:val="00A354CB"/>
    <w:rsid w:val="00A35AF4"/>
    <w:rsid w:val="00A41974"/>
    <w:rsid w:val="00A44013"/>
    <w:rsid w:val="00A47D76"/>
    <w:rsid w:val="00A50960"/>
    <w:rsid w:val="00A51B39"/>
    <w:rsid w:val="00A5293E"/>
    <w:rsid w:val="00A52F3D"/>
    <w:rsid w:val="00A544CA"/>
    <w:rsid w:val="00A60CC4"/>
    <w:rsid w:val="00A63713"/>
    <w:rsid w:val="00A64321"/>
    <w:rsid w:val="00A64369"/>
    <w:rsid w:val="00A65F19"/>
    <w:rsid w:val="00A7013F"/>
    <w:rsid w:val="00A71F61"/>
    <w:rsid w:val="00A800BD"/>
    <w:rsid w:val="00A81742"/>
    <w:rsid w:val="00A93CA4"/>
    <w:rsid w:val="00A94426"/>
    <w:rsid w:val="00AA2E8A"/>
    <w:rsid w:val="00AA70E2"/>
    <w:rsid w:val="00AC2844"/>
    <w:rsid w:val="00AC4F1D"/>
    <w:rsid w:val="00AC515C"/>
    <w:rsid w:val="00AC54AA"/>
    <w:rsid w:val="00AD37BC"/>
    <w:rsid w:val="00AD6CC3"/>
    <w:rsid w:val="00AE25B1"/>
    <w:rsid w:val="00AE2DC1"/>
    <w:rsid w:val="00AF1CA8"/>
    <w:rsid w:val="00AF2CBB"/>
    <w:rsid w:val="00AF41C2"/>
    <w:rsid w:val="00AF489B"/>
    <w:rsid w:val="00AF4D9B"/>
    <w:rsid w:val="00AF61A5"/>
    <w:rsid w:val="00AF6AB3"/>
    <w:rsid w:val="00AF6F86"/>
    <w:rsid w:val="00B041E0"/>
    <w:rsid w:val="00B0466E"/>
    <w:rsid w:val="00B05FCA"/>
    <w:rsid w:val="00B10ACA"/>
    <w:rsid w:val="00B1112D"/>
    <w:rsid w:val="00B1297B"/>
    <w:rsid w:val="00B135F6"/>
    <w:rsid w:val="00B15372"/>
    <w:rsid w:val="00B17B78"/>
    <w:rsid w:val="00B22D04"/>
    <w:rsid w:val="00B256CB"/>
    <w:rsid w:val="00B270BC"/>
    <w:rsid w:val="00B27CE0"/>
    <w:rsid w:val="00B30109"/>
    <w:rsid w:val="00B31882"/>
    <w:rsid w:val="00B31AE8"/>
    <w:rsid w:val="00B323B1"/>
    <w:rsid w:val="00B35C6D"/>
    <w:rsid w:val="00B35EA0"/>
    <w:rsid w:val="00B36F36"/>
    <w:rsid w:val="00B400B3"/>
    <w:rsid w:val="00B41133"/>
    <w:rsid w:val="00B4620F"/>
    <w:rsid w:val="00B54997"/>
    <w:rsid w:val="00B57A31"/>
    <w:rsid w:val="00B60905"/>
    <w:rsid w:val="00B66BD7"/>
    <w:rsid w:val="00B813A4"/>
    <w:rsid w:val="00B81A77"/>
    <w:rsid w:val="00B8396F"/>
    <w:rsid w:val="00B8765F"/>
    <w:rsid w:val="00BA0066"/>
    <w:rsid w:val="00BA6616"/>
    <w:rsid w:val="00BA748F"/>
    <w:rsid w:val="00BA7C18"/>
    <w:rsid w:val="00BA7CA4"/>
    <w:rsid w:val="00BB07CA"/>
    <w:rsid w:val="00BB4CF9"/>
    <w:rsid w:val="00BB7315"/>
    <w:rsid w:val="00BC3114"/>
    <w:rsid w:val="00BC3C3C"/>
    <w:rsid w:val="00BC448D"/>
    <w:rsid w:val="00BC4E5A"/>
    <w:rsid w:val="00BC5E04"/>
    <w:rsid w:val="00BD184A"/>
    <w:rsid w:val="00BD1E2E"/>
    <w:rsid w:val="00BD7BFF"/>
    <w:rsid w:val="00BE3752"/>
    <w:rsid w:val="00BF2CE3"/>
    <w:rsid w:val="00C0145C"/>
    <w:rsid w:val="00C0229D"/>
    <w:rsid w:val="00C03359"/>
    <w:rsid w:val="00C03364"/>
    <w:rsid w:val="00C0633F"/>
    <w:rsid w:val="00C1134E"/>
    <w:rsid w:val="00C1190D"/>
    <w:rsid w:val="00C16250"/>
    <w:rsid w:val="00C166FF"/>
    <w:rsid w:val="00C168AC"/>
    <w:rsid w:val="00C17003"/>
    <w:rsid w:val="00C21724"/>
    <w:rsid w:val="00C30296"/>
    <w:rsid w:val="00C316AE"/>
    <w:rsid w:val="00C3727B"/>
    <w:rsid w:val="00C43F30"/>
    <w:rsid w:val="00C45004"/>
    <w:rsid w:val="00C45031"/>
    <w:rsid w:val="00C5395A"/>
    <w:rsid w:val="00C57DF3"/>
    <w:rsid w:val="00C64F5F"/>
    <w:rsid w:val="00C736B7"/>
    <w:rsid w:val="00C739BB"/>
    <w:rsid w:val="00C74A31"/>
    <w:rsid w:val="00C80AEB"/>
    <w:rsid w:val="00C8759D"/>
    <w:rsid w:val="00C951F3"/>
    <w:rsid w:val="00C96D34"/>
    <w:rsid w:val="00CA1163"/>
    <w:rsid w:val="00CA1A92"/>
    <w:rsid w:val="00CA2F30"/>
    <w:rsid w:val="00CA4AF2"/>
    <w:rsid w:val="00CB010B"/>
    <w:rsid w:val="00CB6E5C"/>
    <w:rsid w:val="00CC1F01"/>
    <w:rsid w:val="00CC2F79"/>
    <w:rsid w:val="00CC31D5"/>
    <w:rsid w:val="00CC3563"/>
    <w:rsid w:val="00CD0472"/>
    <w:rsid w:val="00CD270B"/>
    <w:rsid w:val="00CD44D2"/>
    <w:rsid w:val="00CE0A8A"/>
    <w:rsid w:val="00CE1BCE"/>
    <w:rsid w:val="00CE2A0F"/>
    <w:rsid w:val="00CE48A5"/>
    <w:rsid w:val="00CE48FC"/>
    <w:rsid w:val="00CE517A"/>
    <w:rsid w:val="00CF014B"/>
    <w:rsid w:val="00CF1106"/>
    <w:rsid w:val="00CF5AC4"/>
    <w:rsid w:val="00CF5DB6"/>
    <w:rsid w:val="00CF7700"/>
    <w:rsid w:val="00D002C0"/>
    <w:rsid w:val="00D10473"/>
    <w:rsid w:val="00D20169"/>
    <w:rsid w:val="00D26525"/>
    <w:rsid w:val="00D26863"/>
    <w:rsid w:val="00D31BAD"/>
    <w:rsid w:val="00D31E32"/>
    <w:rsid w:val="00D32A9D"/>
    <w:rsid w:val="00D36000"/>
    <w:rsid w:val="00D3601B"/>
    <w:rsid w:val="00D42E83"/>
    <w:rsid w:val="00D457BD"/>
    <w:rsid w:val="00D5032D"/>
    <w:rsid w:val="00D50630"/>
    <w:rsid w:val="00D52D76"/>
    <w:rsid w:val="00D561CE"/>
    <w:rsid w:val="00D57441"/>
    <w:rsid w:val="00D57C3E"/>
    <w:rsid w:val="00D65641"/>
    <w:rsid w:val="00D6733F"/>
    <w:rsid w:val="00D7257B"/>
    <w:rsid w:val="00D72C9A"/>
    <w:rsid w:val="00D7579E"/>
    <w:rsid w:val="00D76900"/>
    <w:rsid w:val="00D82235"/>
    <w:rsid w:val="00D8573F"/>
    <w:rsid w:val="00D86B47"/>
    <w:rsid w:val="00DA43E4"/>
    <w:rsid w:val="00DB13B0"/>
    <w:rsid w:val="00DB2D00"/>
    <w:rsid w:val="00DC0132"/>
    <w:rsid w:val="00DC1429"/>
    <w:rsid w:val="00DC48B4"/>
    <w:rsid w:val="00DD26E0"/>
    <w:rsid w:val="00DD5CEE"/>
    <w:rsid w:val="00DD78BC"/>
    <w:rsid w:val="00DE0C42"/>
    <w:rsid w:val="00DE0F0A"/>
    <w:rsid w:val="00DE1141"/>
    <w:rsid w:val="00DE3CC4"/>
    <w:rsid w:val="00DE682A"/>
    <w:rsid w:val="00DF1C86"/>
    <w:rsid w:val="00DF59A0"/>
    <w:rsid w:val="00DF75DD"/>
    <w:rsid w:val="00E078CF"/>
    <w:rsid w:val="00E127FD"/>
    <w:rsid w:val="00E14998"/>
    <w:rsid w:val="00E14BF9"/>
    <w:rsid w:val="00E25A84"/>
    <w:rsid w:val="00E329D6"/>
    <w:rsid w:val="00E462B5"/>
    <w:rsid w:val="00E47590"/>
    <w:rsid w:val="00E507F8"/>
    <w:rsid w:val="00E53FB5"/>
    <w:rsid w:val="00E54AF3"/>
    <w:rsid w:val="00E62018"/>
    <w:rsid w:val="00E636CE"/>
    <w:rsid w:val="00E73D9D"/>
    <w:rsid w:val="00E741D4"/>
    <w:rsid w:val="00E74828"/>
    <w:rsid w:val="00E77CE7"/>
    <w:rsid w:val="00E83AC8"/>
    <w:rsid w:val="00E83B41"/>
    <w:rsid w:val="00E86670"/>
    <w:rsid w:val="00E9164B"/>
    <w:rsid w:val="00E922AB"/>
    <w:rsid w:val="00E96F06"/>
    <w:rsid w:val="00EA07CD"/>
    <w:rsid w:val="00EA241B"/>
    <w:rsid w:val="00EA719B"/>
    <w:rsid w:val="00EA72F2"/>
    <w:rsid w:val="00EB3191"/>
    <w:rsid w:val="00EB5079"/>
    <w:rsid w:val="00EC0183"/>
    <w:rsid w:val="00EC0D83"/>
    <w:rsid w:val="00EC1778"/>
    <w:rsid w:val="00EC1B72"/>
    <w:rsid w:val="00EC2F84"/>
    <w:rsid w:val="00EC3C5A"/>
    <w:rsid w:val="00EC4CD6"/>
    <w:rsid w:val="00ED067B"/>
    <w:rsid w:val="00ED3B0A"/>
    <w:rsid w:val="00EE1B71"/>
    <w:rsid w:val="00EE41FC"/>
    <w:rsid w:val="00EF153C"/>
    <w:rsid w:val="00EF3DBD"/>
    <w:rsid w:val="00F06CD4"/>
    <w:rsid w:val="00F15FAB"/>
    <w:rsid w:val="00F248C9"/>
    <w:rsid w:val="00F3022E"/>
    <w:rsid w:val="00F31FB4"/>
    <w:rsid w:val="00F353ED"/>
    <w:rsid w:val="00F40788"/>
    <w:rsid w:val="00F40A5A"/>
    <w:rsid w:val="00F40E9F"/>
    <w:rsid w:val="00F51430"/>
    <w:rsid w:val="00F567B2"/>
    <w:rsid w:val="00F624C1"/>
    <w:rsid w:val="00F62F9E"/>
    <w:rsid w:val="00F70A2F"/>
    <w:rsid w:val="00F71975"/>
    <w:rsid w:val="00F762B2"/>
    <w:rsid w:val="00F771DC"/>
    <w:rsid w:val="00F8532F"/>
    <w:rsid w:val="00F90091"/>
    <w:rsid w:val="00F90854"/>
    <w:rsid w:val="00F91103"/>
    <w:rsid w:val="00F93D21"/>
    <w:rsid w:val="00F95212"/>
    <w:rsid w:val="00F9644D"/>
    <w:rsid w:val="00F9711F"/>
    <w:rsid w:val="00FA5F60"/>
    <w:rsid w:val="00FA706E"/>
    <w:rsid w:val="00FA7EC8"/>
    <w:rsid w:val="00FB7467"/>
    <w:rsid w:val="00FC24E5"/>
    <w:rsid w:val="00FC7089"/>
    <w:rsid w:val="00FD0DA9"/>
    <w:rsid w:val="00FD30DD"/>
    <w:rsid w:val="00FD4C3F"/>
    <w:rsid w:val="00FD6899"/>
    <w:rsid w:val="00FE3E2A"/>
    <w:rsid w:val="00FE4609"/>
    <w:rsid w:val="00FE5668"/>
    <w:rsid w:val="00FE6472"/>
    <w:rsid w:val="00FF20A5"/>
    <w:rsid w:val="00FF3522"/>
    <w:rsid w:val="00FF39D8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09F6-FE64-4166-832A-5753BA21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11</cp:revision>
  <cp:lastPrinted>2014-02-26T14:09:00Z</cp:lastPrinted>
  <dcterms:created xsi:type="dcterms:W3CDTF">2014-02-19T09:31:00Z</dcterms:created>
  <dcterms:modified xsi:type="dcterms:W3CDTF">2014-03-13T12:47:00Z</dcterms:modified>
</cp:coreProperties>
</file>