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54950595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 xml:space="preserve">CONSELHO ESTADUAL DE </w:t>
      </w:r>
      <w:r w:rsidRPr="002F1CA4">
        <w:rPr>
          <w:b/>
          <w:i/>
          <w:sz w:val="26"/>
        </w:rPr>
        <w:t>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7F5303" w:rsidRDefault="007F5303" w:rsidP="00A86F6E">
      <w:pPr>
        <w:rPr>
          <w:rFonts w:ascii="Arial" w:hAnsi="Arial"/>
          <w:b/>
          <w:sz w:val="24"/>
        </w:rPr>
      </w:pPr>
    </w:p>
    <w:p w:rsidR="007F5303" w:rsidRDefault="007F5303" w:rsidP="00A86F6E">
      <w:pPr>
        <w:rPr>
          <w:rFonts w:ascii="Arial" w:hAnsi="Arial"/>
          <w:b/>
          <w:sz w:val="24"/>
        </w:rPr>
      </w:pPr>
    </w:p>
    <w:p w:rsidR="00334379" w:rsidRPr="007F5303" w:rsidRDefault="00334379" w:rsidP="003525EF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PROCESSO SEE Nº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8C1CC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2605/2010</w:t>
      </w:r>
    </w:p>
    <w:p w:rsidR="00334379" w:rsidRPr="007F5303" w:rsidRDefault="00334379" w:rsidP="00F80322">
      <w:pPr>
        <w:tabs>
          <w:tab w:val="left" w:pos="3395"/>
          <w:tab w:val="left" w:pos="4355"/>
        </w:tabs>
        <w:ind w:left="2552" w:hanging="2497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INTERESSAD</w:t>
      </w:r>
      <w:r>
        <w:rPr>
          <w:rFonts w:ascii="Arial" w:hAnsi="Arial" w:cs="Arial"/>
          <w:color w:val="000000"/>
          <w:sz w:val="24"/>
          <w:szCs w:val="24"/>
        </w:rPr>
        <w:t>AS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SEE e PREFEITURA MUNICIPAL DE TEODORO SAMPAIO</w:t>
      </w:r>
    </w:p>
    <w:p w:rsidR="009A200B" w:rsidRDefault="00334379" w:rsidP="00F80322">
      <w:pPr>
        <w:tabs>
          <w:tab w:val="left" w:pos="3395"/>
          <w:tab w:val="left" w:pos="4355"/>
        </w:tabs>
        <w:ind w:left="2552" w:hanging="2497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Convênio para implantação do Programa de Ação de Parceria Educacional </w:t>
      </w:r>
    </w:p>
    <w:p w:rsidR="00334379" w:rsidRPr="007F5303" w:rsidRDefault="00334379" w:rsidP="003525EF">
      <w:pPr>
        <w:tabs>
          <w:tab w:val="left" w:pos="3395"/>
          <w:tab w:val="left" w:pos="4355"/>
        </w:tabs>
        <w:ind w:left="55"/>
        <w:rPr>
          <w:rFonts w:ascii="Arial" w:hAnsi="Arial" w:cs="Arial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RELATORA</w:t>
      </w:r>
      <w:r>
        <w:rPr>
          <w:rFonts w:ascii="Arial" w:hAnsi="Arial" w:cs="Arial"/>
          <w:color w:val="000000"/>
          <w:sz w:val="24"/>
          <w:szCs w:val="24"/>
        </w:rPr>
        <w:t xml:space="preserve">         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Maria Auxiliadora </w:t>
      </w:r>
      <w:r w:rsidRPr="00F96E61">
        <w:rPr>
          <w:rFonts w:ascii="Arial" w:hAnsi="Arial"/>
          <w:sz w:val="24"/>
          <w:szCs w:val="24"/>
        </w:rPr>
        <w:t xml:space="preserve">Albergaria P. </w:t>
      </w:r>
      <w:proofErr w:type="spellStart"/>
      <w:r w:rsidRPr="00F96E61">
        <w:rPr>
          <w:rFonts w:ascii="Arial" w:hAnsi="Arial"/>
          <w:sz w:val="24"/>
          <w:szCs w:val="24"/>
        </w:rPr>
        <w:t>Raveli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34379" w:rsidRPr="007F5303" w:rsidRDefault="00334379" w:rsidP="003525EF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PARECER CEE Nº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80322">
        <w:rPr>
          <w:rFonts w:ascii="Arial" w:hAnsi="Arial" w:cs="Arial"/>
          <w:color w:val="000000"/>
          <w:sz w:val="24"/>
          <w:szCs w:val="24"/>
        </w:rPr>
        <w:t>513</w:t>
      </w:r>
      <w:r>
        <w:rPr>
          <w:rFonts w:ascii="Arial" w:hAnsi="Arial" w:cs="Arial"/>
          <w:color w:val="000000"/>
          <w:sz w:val="24"/>
          <w:szCs w:val="24"/>
        </w:rPr>
        <w:t>/2010          CPL             Aprovado em 01-12-</w:t>
      </w:r>
      <w:r w:rsidRPr="007F5303">
        <w:rPr>
          <w:rFonts w:ascii="Arial" w:hAnsi="Arial" w:cs="Arial"/>
          <w:color w:val="000000"/>
          <w:sz w:val="24"/>
          <w:szCs w:val="24"/>
        </w:rPr>
        <w:t>2010</w:t>
      </w:r>
    </w:p>
    <w:p w:rsidR="00D04565" w:rsidRPr="002964BE" w:rsidRDefault="00D04565" w:rsidP="00A86F6E">
      <w:pPr>
        <w:rPr>
          <w:rFonts w:ascii="Arial" w:hAnsi="Arial"/>
          <w:b/>
          <w:sz w:val="24"/>
          <w:szCs w:val="24"/>
        </w:rPr>
      </w:pPr>
    </w:p>
    <w:p w:rsidR="00D04565" w:rsidRPr="009A200B" w:rsidRDefault="009A200B" w:rsidP="009A200B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D04565" w:rsidRPr="009A200B" w:rsidRDefault="00D04565" w:rsidP="00A86F6E">
      <w:pPr>
        <w:rPr>
          <w:rFonts w:ascii="Arial" w:hAnsi="Arial"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A86F6E">
      <w:pPr>
        <w:rPr>
          <w:rFonts w:ascii="Arial" w:hAnsi="Arial"/>
          <w:b/>
          <w:sz w:val="24"/>
        </w:rPr>
      </w:pPr>
    </w:p>
    <w:p w:rsidR="00A86F6E" w:rsidRDefault="00A86F6E" w:rsidP="000536ED">
      <w:pPr>
        <w:pStyle w:val="P3"/>
        <w:spacing w:after="0" w:line="360" w:lineRule="auto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</w:t>
      </w:r>
      <w:r w:rsidR="004A7809">
        <w:rPr>
          <w:rFonts w:ascii="Arial" w:hAnsi="Arial"/>
        </w:rPr>
        <w:t>/71</w:t>
      </w:r>
      <w:r>
        <w:rPr>
          <w:rFonts w:ascii="Arial" w:hAnsi="Arial"/>
        </w:rPr>
        <w:t>, os autos relativos ao Convênio, conforme segue:</w:t>
      </w:r>
    </w:p>
    <w:p w:rsidR="00F96E61" w:rsidRPr="00F96E61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 w:rsidRPr="00B671E9">
        <w:rPr>
          <w:rFonts w:ascii="Arial" w:hAnsi="Arial"/>
          <w:b/>
        </w:rPr>
        <w:t>1.1 Objet</w:t>
      </w:r>
      <w:r w:rsidRPr="00F96E61">
        <w:rPr>
          <w:rFonts w:ascii="Arial" w:hAnsi="Arial"/>
          <w:b/>
        </w:rPr>
        <w:t>o</w:t>
      </w:r>
      <w:proofErr w:type="gramEnd"/>
      <w:r w:rsidRPr="00F96E61">
        <w:rPr>
          <w:rFonts w:ascii="Arial" w:hAnsi="Arial"/>
          <w:b/>
        </w:rPr>
        <w:t>:</w:t>
      </w:r>
      <w:r w:rsidRPr="00F96E61">
        <w:rPr>
          <w:rFonts w:ascii="Arial" w:hAnsi="Arial"/>
        </w:rPr>
        <w:t xml:space="preserve"> </w:t>
      </w:r>
      <w:r w:rsidR="00B81D4E" w:rsidRPr="00F96E61">
        <w:rPr>
          <w:rFonts w:ascii="Arial" w:hAnsi="Arial"/>
        </w:rPr>
        <w:t>O presente Convênio tem por objeto a</w:t>
      </w:r>
      <w:r w:rsidR="00F96E61" w:rsidRPr="00F96E61">
        <w:rPr>
          <w:rFonts w:ascii="Arial" w:hAnsi="Arial"/>
        </w:rPr>
        <w:t xml:space="preserve"> </w:t>
      </w:r>
      <w:r w:rsidR="00B81D4E" w:rsidRPr="00B671E9">
        <w:rPr>
          <w:rFonts w:ascii="Arial" w:hAnsi="Arial"/>
          <w:color w:val="FF0000"/>
        </w:rPr>
        <w:t xml:space="preserve"> </w:t>
      </w:r>
      <w:r w:rsidR="00F96E61" w:rsidRPr="00F96E61">
        <w:rPr>
          <w:rFonts w:ascii="Arial" w:hAnsi="Arial"/>
        </w:rPr>
        <w:t xml:space="preserve">assegurar </w:t>
      </w:r>
      <w:r w:rsidR="00F96E61">
        <w:rPr>
          <w:rFonts w:ascii="Arial" w:hAnsi="Arial"/>
        </w:rPr>
        <w:t xml:space="preserve">a continuidade da implantação e o desenvolvimento do Programa de Ação de Parceria Educacional Estado-Município para atendimento do Ensino Fundamental , mediante a transferência de alunos e de recursos materiais e o afastamento do pessoal docente, técnico e administrativo que implicará no repasse de recursos do Fundo de Manutenção e Desenvolvimento da Educação Básica e de Valorização dos Profissionais da Educação </w:t>
      </w:r>
      <w:r w:rsidR="00985A36">
        <w:rPr>
          <w:rFonts w:ascii="Arial" w:hAnsi="Arial"/>
        </w:rPr>
        <w:t>–</w:t>
      </w:r>
      <w:r w:rsidR="00F96E61">
        <w:rPr>
          <w:rFonts w:ascii="Arial" w:hAnsi="Arial"/>
        </w:rPr>
        <w:t xml:space="preserve"> FUNDEB</w:t>
      </w:r>
      <w:r w:rsidR="00985A36">
        <w:rPr>
          <w:rFonts w:ascii="Arial" w:hAnsi="Arial"/>
        </w:rPr>
        <w:t>, correspondentes ao número de matr</w:t>
      </w:r>
      <w:r w:rsidR="00BD658A">
        <w:rPr>
          <w:rFonts w:ascii="Arial" w:hAnsi="Arial"/>
        </w:rPr>
        <w:t>ículas assumidas pelo Município, conforme estabelece o Decreto nº 51.673, de 19 de março de 2007.</w:t>
      </w:r>
    </w:p>
    <w:p w:rsidR="000536ED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 w:rsidRPr="00715AA7">
        <w:rPr>
          <w:rFonts w:ascii="Arial" w:hAnsi="Arial"/>
          <w:b/>
        </w:rPr>
        <w:t>1.2 Situação</w:t>
      </w:r>
      <w:proofErr w:type="gramEnd"/>
      <w:r w:rsidRPr="00715AA7">
        <w:rPr>
          <w:rFonts w:ascii="Arial" w:hAnsi="Arial"/>
          <w:b/>
        </w:rPr>
        <w:t>:</w:t>
      </w:r>
      <w:r w:rsidRPr="00715AA7">
        <w:rPr>
          <w:rFonts w:ascii="Arial" w:hAnsi="Arial"/>
        </w:rPr>
        <w:t xml:space="preserve"> </w:t>
      </w:r>
      <w:r w:rsidR="00715AA7" w:rsidRPr="00715AA7">
        <w:rPr>
          <w:rFonts w:ascii="Arial" w:hAnsi="Arial"/>
        </w:rPr>
        <w:t xml:space="preserve"> </w:t>
      </w:r>
      <w:r w:rsidRPr="00715AA7">
        <w:rPr>
          <w:rFonts w:ascii="Arial" w:hAnsi="Arial"/>
        </w:rPr>
        <w:t xml:space="preserve">Novo Convênio a ser celebrado </w:t>
      </w:r>
      <w:r w:rsidR="00E22F78">
        <w:rPr>
          <w:rFonts w:ascii="Arial" w:hAnsi="Arial"/>
        </w:rPr>
        <w:t xml:space="preserve">entre a Secretaria da Educação e </w:t>
      </w:r>
      <w:r w:rsidR="00697E5C" w:rsidRPr="00715AA7">
        <w:rPr>
          <w:rFonts w:ascii="Arial" w:hAnsi="Arial"/>
        </w:rPr>
        <w:t xml:space="preserve">a </w:t>
      </w:r>
      <w:r w:rsidR="00715AA7" w:rsidRPr="00715AA7">
        <w:rPr>
          <w:rFonts w:ascii="Arial" w:hAnsi="Arial"/>
        </w:rPr>
        <w:t xml:space="preserve">Prefeitura Municipal de Teodoro Sampaio com vigência de </w:t>
      </w:r>
      <w:r w:rsidR="003C4ABD">
        <w:rPr>
          <w:rFonts w:ascii="Arial" w:hAnsi="Arial"/>
        </w:rPr>
        <w:t>0</w:t>
      </w:r>
      <w:r w:rsidR="00425937">
        <w:rPr>
          <w:rFonts w:ascii="Arial" w:hAnsi="Arial"/>
        </w:rPr>
        <w:t>5</w:t>
      </w:r>
      <w:r w:rsidR="00715AA7" w:rsidRPr="00715AA7">
        <w:rPr>
          <w:rFonts w:ascii="Arial" w:hAnsi="Arial"/>
        </w:rPr>
        <w:t>(</w:t>
      </w:r>
      <w:r w:rsidR="00425937">
        <w:rPr>
          <w:rFonts w:ascii="Arial" w:hAnsi="Arial"/>
        </w:rPr>
        <w:t>cinco)</w:t>
      </w:r>
      <w:r w:rsidR="00715AA7" w:rsidRPr="00715AA7">
        <w:rPr>
          <w:rFonts w:ascii="Arial" w:hAnsi="Arial"/>
        </w:rPr>
        <w:t xml:space="preserve"> ano</w:t>
      </w:r>
      <w:r w:rsidR="00425937">
        <w:rPr>
          <w:rFonts w:ascii="Arial" w:hAnsi="Arial"/>
        </w:rPr>
        <w:t>s</w:t>
      </w:r>
      <w:r w:rsidR="00715AA7" w:rsidRPr="00715AA7">
        <w:rPr>
          <w:rFonts w:ascii="Arial" w:hAnsi="Arial"/>
        </w:rPr>
        <w:t>,</w:t>
      </w:r>
      <w:r w:rsidR="00425937" w:rsidRPr="00715AA7">
        <w:rPr>
          <w:rFonts w:ascii="Arial" w:hAnsi="Arial"/>
        </w:rPr>
        <w:t xml:space="preserve"> </w:t>
      </w:r>
      <w:r w:rsidR="00715AA7" w:rsidRPr="00715AA7">
        <w:rPr>
          <w:rFonts w:ascii="Arial" w:hAnsi="Arial"/>
        </w:rPr>
        <w:t>contados a partir da data de sua assinatura</w:t>
      </w:r>
      <w:r w:rsidR="00425937">
        <w:rPr>
          <w:rFonts w:ascii="Arial" w:hAnsi="Arial"/>
        </w:rPr>
        <w:t>.</w:t>
      </w:r>
    </w:p>
    <w:p w:rsidR="00257784" w:rsidRDefault="00A86F6E" w:rsidP="00257784">
      <w:pPr>
        <w:pStyle w:val="P3"/>
        <w:spacing w:after="0" w:line="360" w:lineRule="auto"/>
        <w:rPr>
          <w:rFonts w:ascii="Arial" w:hAnsi="Arial"/>
        </w:rPr>
      </w:pPr>
      <w:r w:rsidRPr="00425937">
        <w:rPr>
          <w:rFonts w:ascii="Arial" w:hAnsi="Arial"/>
          <w:b/>
        </w:rPr>
        <w:t>1.3 Recursos:</w:t>
      </w:r>
      <w:r w:rsidRPr="00425937">
        <w:rPr>
          <w:rFonts w:ascii="Arial" w:hAnsi="Arial"/>
        </w:rPr>
        <w:t xml:space="preserve"> </w:t>
      </w:r>
      <w:r w:rsidR="009E7BC7" w:rsidRPr="00425937">
        <w:rPr>
          <w:rFonts w:ascii="Arial" w:hAnsi="Arial"/>
        </w:rPr>
        <w:t xml:space="preserve">O </w:t>
      </w:r>
      <w:r w:rsidR="00A54648" w:rsidRPr="00425937">
        <w:rPr>
          <w:rFonts w:ascii="Arial" w:hAnsi="Arial"/>
        </w:rPr>
        <w:t>presente C</w:t>
      </w:r>
      <w:r w:rsidR="009E7BC7" w:rsidRPr="00425937">
        <w:rPr>
          <w:rFonts w:ascii="Arial" w:hAnsi="Arial"/>
        </w:rPr>
        <w:t xml:space="preserve">onvênio </w:t>
      </w:r>
      <w:r w:rsidR="009E7BC7" w:rsidRPr="00425937">
        <w:rPr>
          <w:rFonts w:ascii="Arial" w:hAnsi="Arial"/>
          <w:b/>
        </w:rPr>
        <w:t>envolve transferência de recursos materiais e/ou financeiros</w:t>
      </w:r>
      <w:r w:rsidR="009E7BC7" w:rsidRPr="00425937">
        <w:rPr>
          <w:rFonts w:ascii="Arial" w:hAnsi="Arial"/>
        </w:rPr>
        <w:t xml:space="preserve"> entre os participes</w:t>
      </w:r>
      <w:r w:rsidR="00CA0CD7" w:rsidRPr="00425937">
        <w:rPr>
          <w:rFonts w:ascii="Arial" w:hAnsi="Arial"/>
        </w:rPr>
        <w:t xml:space="preserve">, </w:t>
      </w:r>
      <w:r w:rsidR="009E7BC7" w:rsidRPr="00425937">
        <w:rPr>
          <w:rFonts w:ascii="Arial" w:hAnsi="Arial"/>
          <w:b/>
        </w:rPr>
        <w:t>advindos</w:t>
      </w:r>
      <w:r w:rsidR="0055584A">
        <w:rPr>
          <w:rFonts w:ascii="Arial" w:hAnsi="Arial"/>
          <w:b/>
        </w:rPr>
        <w:t xml:space="preserve"> do</w:t>
      </w:r>
      <w:r w:rsidR="009E7BC7" w:rsidRPr="00425937">
        <w:rPr>
          <w:rFonts w:ascii="Arial" w:hAnsi="Arial"/>
          <w:b/>
        </w:rPr>
        <w:t xml:space="preserve"> </w:t>
      </w:r>
      <w:r w:rsidR="00257784">
        <w:rPr>
          <w:rFonts w:ascii="Arial" w:hAnsi="Arial"/>
          <w:b/>
        </w:rPr>
        <w:t xml:space="preserve">FUNDEB </w:t>
      </w:r>
      <w:r w:rsidR="00257784" w:rsidRPr="00257784">
        <w:rPr>
          <w:rFonts w:ascii="Arial" w:hAnsi="Arial"/>
        </w:rPr>
        <w:t>(fls.</w:t>
      </w:r>
      <w:r w:rsidR="00257784">
        <w:rPr>
          <w:rFonts w:ascii="Arial" w:hAnsi="Arial"/>
          <w:b/>
        </w:rPr>
        <w:t xml:space="preserve"> </w:t>
      </w:r>
      <w:r w:rsidR="00257784" w:rsidRPr="00B40F63">
        <w:rPr>
          <w:rFonts w:ascii="Arial" w:hAnsi="Arial"/>
        </w:rPr>
        <w:t>34)</w:t>
      </w:r>
      <w:r w:rsidR="00512BF8">
        <w:rPr>
          <w:rFonts w:ascii="Arial" w:hAnsi="Arial"/>
        </w:rPr>
        <w:t xml:space="preserve">; a estimativa do valor dos recursos financeiros a serem transferidos pela SE-FUNDEB ao Município são: </w:t>
      </w:r>
      <w:r w:rsidR="00086D19">
        <w:rPr>
          <w:rFonts w:ascii="Arial" w:hAnsi="Arial"/>
        </w:rPr>
        <w:t xml:space="preserve">R$ 1.515.621,84 no </w:t>
      </w:r>
      <w:r w:rsidR="00086D19">
        <w:rPr>
          <w:rFonts w:ascii="Arial" w:hAnsi="Arial"/>
        </w:rPr>
        <w:lastRenderedPageBreak/>
        <w:t xml:space="preserve">período de Janeiro a Dezembro de 2011, e de </w:t>
      </w:r>
      <w:proofErr w:type="gramStart"/>
      <w:r w:rsidR="00086D19">
        <w:rPr>
          <w:rFonts w:ascii="Arial" w:hAnsi="Arial"/>
        </w:rPr>
        <w:t>R$ 4.239.698,40</w:t>
      </w:r>
      <w:r w:rsidR="00537D7B">
        <w:rPr>
          <w:rFonts w:ascii="Arial" w:hAnsi="Arial"/>
        </w:rPr>
        <w:t xml:space="preserve"> referente</w:t>
      </w:r>
      <w:proofErr w:type="gramEnd"/>
      <w:r w:rsidR="00537D7B">
        <w:rPr>
          <w:rFonts w:ascii="Arial" w:hAnsi="Arial"/>
        </w:rPr>
        <w:t xml:space="preserve"> ao</w:t>
      </w:r>
      <w:r w:rsidR="00086D19">
        <w:rPr>
          <w:rFonts w:ascii="Arial" w:hAnsi="Arial"/>
        </w:rPr>
        <w:t xml:space="preserve"> reembolso das despesas recorrentes do pagamento dos vencimentos ou salários e encargos relacionados ao pessoal colocado à disposição do município (fls. 21)</w:t>
      </w:r>
      <w:r w:rsidR="00537D7B">
        <w:rPr>
          <w:rFonts w:ascii="Arial" w:hAnsi="Arial"/>
        </w:rPr>
        <w:t>.</w:t>
      </w:r>
    </w:p>
    <w:p w:rsidR="007F5303" w:rsidRPr="00F245C2" w:rsidRDefault="00A86F6E" w:rsidP="00F33E32">
      <w:pPr>
        <w:pStyle w:val="P3"/>
        <w:spacing w:after="0" w:line="360" w:lineRule="auto"/>
        <w:rPr>
          <w:rFonts w:ascii="Arial" w:hAnsi="Arial"/>
          <w:b/>
        </w:rPr>
      </w:pPr>
      <w:r w:rsidRPr="0055584A">
        <w:rPr>
          <w:rFonts w:ascii="Arial" w:hAnsi="Arial"/>
          <w:b/>
        </w:rPr>
        <w:t>1.</w:t>
      </w:r>
      <w:r w:rsidRPr="00421A17">
        <w:rPr>
          <w:rFonts w:ascii="Arial" w:hAnsi="Arial"/>
          <w:b/>
        </w:rPr>
        <w:t>4 Considerações:</w:t>
      </w:r>
      <w:r w:rsidRPr="00421A17">
        <w:rPr>
          <w:rFonts w:ascii="Arial" w:hAnsi="Arial"/>
        </w:rPr>
        <w:t xml:space="preserve"> </w:t>
      </w:r>
      <w:r w:rsidR="00A54648" w:rsidRPr="00421A17">
        <w:rPr>
          <w:rFonts w:ascii="Arial" w:hAnsi="Arial"/>
        </w:rPr>
        <w:t>A</w:t>
      </w:r>
      <w:r w:rsidR="00B40F63" w:rsidRPr="00421A17">
        <w:rPr>
          <w:rFonts w:ascii="Arial" w:hAnsi="Arial"/>
        </w:rPr>
        <w:t xml:space="preserve"> Prefeitura Muni</w:t>
      </w:r>
      <w:r w:rsidR="006E0E56">
        <w:rPr>
          <w:rFonts w:ascii="Arial" w:hAnsi="Arial"/>
        </w:rPr>
        <w:t xml:space="preserve">cipal de Teodoro Sampaio </w:t>
      </w:r>
      <w:r w:rsidRPr="00421A17">
        <w:rPr>
          <w:rFonts w:ascii="Arial" w:hAnsi="Arial"/>
        </w:rPr>
        <w:t>encaminh</w:t>
      </w:r>
      <w:r w:rsidR="00BF51CE" w:rsidRPr="00421A17">
        <w:rPr>
          <w:rFonts w:ascii="Arial" w:hAnsi="Arial"/>
        </w:rPr>
        <w:t>ou</w:t>
      </w:r>
      <w:r w:rsidRPr="00421A17">
        <w:rPr>
          <w:rFonts w:ascii="Arial" w:hAnsi="Arial"/>
        </w:rPr>
        <w:t xml:space="preserve"> ofício </w:t>
      </w:r>
      <w:r w:rsidR="007166BC" w:rsidRPr="00421A17">
        <w:rPr>
          <w:rFonts w:ascii="Arial" w:hAnsi="Arial"/>
        </w:rPr>
        <w:t xml:space="preserve">e documentação </w:t>
      </w:r>
      <w:r w:rsidR="00A54648" w:rsidRPr="00421A17">
        <w:rPr>
          <w:rFonts w:ascii="Arial" w:hAnsi="Arial"/>
        </w:rPr>
        <w:t xml:space="preserve">com proposta de celebração </w:t>
      </w:r>
      <w:r w:rsidRPr="00421A17">
        <w:rPr>
          <w:rFonts w:ascii="Arial" w:hAnsi="Arial"/>
        </w:rPr>
        <w:t>d</w:t>
      </w:r>
      <w:r w:rsidR="00A54648" w:rsidRPr="00421A17">
        <w:rPr>
          <w:rFonts w:ascii="Arial" w:hAnsi="Arial"/>
        </w:rPr>
        <w:t>e</w:t>
      </w:r>
      <w:r w:rsidRPr="00421A17">
        <w:rPr>
          <w:rFonts w:ascii="Arial" w:hAnsi="Arial"/>
        </w:rPr>
        <w:t xml:space="preserve"> Convênio para a </w:t>
      </w:r>
      <w:r w:rsidR="00BF51CE" w:rsidRPr="00421A17">
        <w:rPr>
          <w:rFonts w:ascii="Arial" w:hAnsi="Arial"/>
        </w:rPr>
        <w:t>implantação</w:t>
      </w:r>
      <w:r w:rsidR="00B40F63" w:rsidRPr="00421A17">
        <w:rPr>
          <w:rFonts w:ascii="Arial" w:hAnsi="Arial"/>
        </w:rPr>
        <w:t xml:space="preserve"> do Programa de Ação de Parceria Estado/</w:t>
      </w:r>
      <w:r w:rsidR="00421A17" w:rsidRPr="00421A17">
        <w:rPr>
          <w:rFonts w:ascii="Arial" w:hAnsi="Arial"/>
        </w:rPr>
        <w:t>Município</w:t>
      </w:r>
      <w:r w:rsidR="00B40F63" w:rsidRPr="00421A17">
        <w:rPr>
          <w:rFonts w:ascii="Arial" w:hAnsi="Arial"/>
        </w:rPr>
        <w:t xml:space="preserve"> para o Atendi</w:t>
      </w:r>
      <w:r w:rsidR="00421A17" w:rsidRPr="00421A17">
        <w:rPr>
          <w:rFonts w:ascii="Arial" w:hAnsi="Arial"/>
        </w:rPr>
        <w:t>mento do Ensino Fundamental</w:t>
      </w:r>
      <w:r w:rsidR="002075B3">
        <w:rPr>
          <w:rFonts w:ascii="Arial" w:hAnsi="Arial"/>
        </w:rPr>
        <w:t>, nos termos do Decreto nº 51.673, de 19 de março de 2007.</w:t>
      </w:r>
      <w:r w:rsidR="007644C2">
        <w:rPr>
          <w:rFonts w:ascii="Arial" w:hAnsi="Arial"/>
        </w:rPr>
        <w:t xml:space="preserve"> </w:t>
      </w:r>
      <w:r w:rsidR="00CE6B15" w:rsidRPr="00FD0A0C">
        <w:rPr>
          <w:rFonts w:ascii="Arial" w:hAnsi="Arial"/>
        </w:rPr>
        <w:t xml:space="preserve">A </w:t>
      </w:r>
      <w:r w:rsidR="00D43A38" w:rsidRPr="00FD0A0C">
        <w:rPr>
          <w:rFonts w:ascii="Arial" w:hAnsi="Arial"/>
        </w:rPr>
        <w:t xml:space="preserve">Coordenadoria da Equipe de Municipalização </w:t>
      </w:r>
      <w:r w:rsidR="00650B01" w:rsidRPr="00FD0A0C">
        <w:rPr>
          <w:rFonts w:ascii="Arial" w:hAnsi="Arial"/>
        </w:rPr>
        <w:t>apr</w:t>
      </w:r>
      <w:r w:rsidR="00241291">
        <w:rPr>
          <w:rFonts w:ascii="Arial" w:hAnsi="Arial"/>
        </w:rPr>
        <w:t>ovou o Plano de Trabalho</w:t>
      </w:r>
      <w:r w:rsidR="009E38B6">
        <w:rPr>
          <w:rFonts w:ascii="Arial" w:hAnsi="Arial"/>
        </w:rPr>
        <w:t xml:space="preserve"> elaborado pelo Município em conjunto com a Equipe de Municipalização da SE emitindo parecer favorável à celebração do Convênio</w:t>
      </w:r>
      <w:r w:rsidR="00650B01" w:rsidRPr="00FD0A0C">
        <w:rPr>
          <w:rFonts w:ascii="Arial" w:hAnsi="Arial"/>
        </w:rPr>
        <w:t xml:space="preserve"> </w:t>
      </w:r>
      <w:r w:rsidR="00CE6B15" w:rsidRPr="00FD0A0C">
        <w:rPr>
          <w:rFonts w:ascii="Arial" w:hAnsi="Arial"/>
        </w:rPr>
        <w:t xml:space="preserve">(fls. </w:t>
      </w:r>
      <w:r w:rsidR="00D43A38" w:rsidRPr="00FD0A0C">
        <w:rPr>
          <w:rFonts w:ascii="Arial" w:hAnsi="Arial"/>
        </w:rPr>
        <w:t>22</w:t>
      </w:r>
      <w:r w:rsidR="00CE6B15" w:rsidRPr="00FD0A0C">
        <w:rPr>
          <w:rFonts w:ascii="Arial" w:hAnsi="Arial"/>
        </w:rPr>
        <w:t>).</w:t>
      </w:r>
      <w:r w:rsidR="00CE6B15" w:rsidRPr="00B671E9">
        <w:rPr>
          <w:rFonts w:ascii="Arial" w:hAnsi="Arial"/>
          <w:color w:val="FF0000"/>
        </w:rPr>
        <w:t xml:space="preserve"> </w:t>
      </w:r>
      <w:r w:rsidR="00BF624A" w:rsidRPr="00633187">
        <w:rPr>
          <w:rFonts w:ascii="Arial" w:hAnsi="Arial"/>
        </w:rPr>
        <w:t xml:space="preserve">A Consultoria Jurídica da Pasta </w:t>
      </w:r>
      <w:r w:rsidR="00633187" w:rsidRPr="00633187">
        <w:rPr>
          <w:rFonts w:ascii="Arial" w:hAnsi="Arial"/>
        </w:rPr>
        <w:t xml:space="preserve">apontou a necessidade de efetiva reserva de recursos, </w:t>
      </w:r>
      <w:r w:rsidR="00754BC0" w:rsidRPr="00633187">
        <w:rPr>
          <w:rFonts w:ascii="Arial" w:hAnsi="Arial"/>
        </w:rPr>
        <w:t>conforme o contido n</w:t>
      </w:r>
      <w:r w:rsidR="00A54648" w:rsidRPr="00633187">
        <w:rPr>
          <w:rFonts w:ascii="Arial" w:hAnsi="Arial"/>
        </w:rPr>
        <w:t xml:space="preserve">o Parecer CJ/SE nº </w:t>
      </w:r>
      <w:r w:rsidR="00633187" w:rsidRPr="00633187">
        <w:rPr>
          <w:rFonts w:ascii="Arial" w:hAnsi="Arial"/>
        </w:rPr>
        <w:t>2457</w:t>
      </w:r>
      <w:r w:rsidR="00A54648" w:rsidRPr="00633187">
        <w:rPr>
          <w:rFonts w:ascii="Arial" w:hAnsi="Arial"/>
        </w:rPr>
        <w:t>/</w:t>
      </w:r>
      <w:r w:rsidR="00633187" w:rsidRPr="00633187">
        <w:rPr>
          <w:rFonts w:ascii="Arial" w:hAnsi="Arial"/>
        </w:rPr>
        <w:t>1</w:t>
      </w:r>
      <w:r w:rsidR="00A54648" w:rsidRPr="00633187">
        <w:rPr>
          <w:rFonts w:ascii="Arial" w:hAnsi="Arial"/>
        </w:rPr>
        <w:t>0</w:t>
      </w:r>
      <w:r w:rsidR="00241291">
        <w:rPr>
          <w:rFonts w:ascii="Arial" w:hAnsi="Arial"/>
        </w:rPr>
        <w:t xml:space="preserve"> (fls.39/42).</w:t>
      </w:r>
      <w:r w:rsidR="00CB2F43" w:rsidRPr="00633187">
        <w:rPr>
          <w:rFonts w:ascii="Arial" w:hAnsi="Arial"/>
        </w:rPr>
        <w:t xml:space="preserve"> </w:t>
      </w:r>
      <w:r w:rsidR="00633187">
        <w:rPr>
          <w:rFonts w:ascii="Arial" w:hAnsi="Arial"/>
        </w:rPr>
        <w:t>A Equipe da FUNDEB informou que o fundo é especial, de natureza contábil, portanto não se enquadra nas no</w:t>
      </w:r>
      <w:r w:rsidR="00512BF8">
        <w:rPr>
          <w:rFonts w:ascii="Arial" w:hAnsi="Arial"/>
        </w:rPr>
        <w:t>rmas</w:t>
      </w:r>
      <w:r w:rsidR="00633187">
        <w:rPr>
          <w:rFonts w:ascii="Arial" w:hAnsi="Arial"/>
        </w:rPr>
        <w:t xml:space="preserve"> de controle orçamentário. Os repasses aos municípios são efetuados de forma contábil financeira, e os reembolsos são depositados diretamente na conta bancária do FUNDEB dentro do Sistema SIAFEM</w:t>
      </w:r>
      <w:r w:rsidR="009320E6">
        <w:rPr>
          <w:rFonts w:ascii="Arial" w:hAnsi="Arial"/>
        </w:rPr>
        <w:t xml:space="preserve"> (fls.68)</w:t>
      </w:r>
      <w:r w:rsidR="00633187">
        <w:rPr>
          <w:rFonts w:ascii="Arial" w:hAnsi="Arial"/>
        </w:rPr>
        <w:t xml:space="preserve">. </w:t>
      </w:r>
      <w:r w:rsidR="00CB2F43" w:rsidRPr="00FD0A0C">
        <w:rPr>
          <w:rFonts w:ascii="Arial" w:hAnsi="Arial"/>
        </w:rPr>
        <w:t>As escolas</w:t>
      </w:r>
      <w:r w:rsidR="00CB2F43" w:rsidRPr="00B671E9">
        <w:rPr>
          <w:rFonts w:ascii="Arial" w:hAnsi="Arial"/>
          <w:color w:val="FF0000"/>
        </w:rPr>
        <w:t xml:space="preserve"> </w:t>
      </w:r>
      <w:r w:rsidR="00CB2F43" w:rsidRPr="00FD0A0C">
        <w:rPr>
          <w:rFonts w:ascii="Arial" w:hAnsi="Arial"/>
        </w:rPr>
        <w:t>participantes s</w:t>
      </w:r>
      <w:r w:rsidR="00CB2F43" w:rsidRPr="00F71548">
        <w:rPr>
          <w:rFonts w:ascii="Arial" w:hAnsi="Arial"/>
        </w:rPr>
        <w:t>ão: Escola Estadual</w:t>
      </w:r>
      <w:r w:rsidR="00F71548" w:rsidRPr="00F71548">
        <w:rPr>
          <w:rFonts w:ascii="Arial" w:hAnsi="Arial"/>
        </w:rPr>
        <w:t xml:space="preserve"> José Amador</w:t>
      </w:r>
      <w:r w:rsidR="00CB2F43" w:rsidRPr="00F71548">
        <w:rPr>
          <w:rFonts w:ascii="Arial" w:hAnsi="Arial"/>
        </w:rPr>
        <w:t xml:space="preserve">; Escola Estadual </w:t>
      </w:r>
      <w:r w:rsidR="00F71548" w:rsidRPr="00F71548">
        <w:rPr>
          <w:rFonts w:ascii="Arial" w:hAnsi="Arial"/>
        </w:rPr>
        <w:t xml:space="preserve">Pedro </w:t>
      </w:r>
      <w:proofErr w:type="spellStart"/>
      <w:r w:rsidR="00F71548" w:rsidRPr="00F71548">
        <w:rPr>
          <w:rFonts w:ascii="Arial" w:hAnsi="Arial"/>
        </w:rPr>
        <w:t>Caminoto</w:t>
      </w:r>
      <w:proofErr w:type="spellEnd"/>
      <w:r w:rsidR="00CB2F43" w:rsidRPr="00F71548">
        <w:rPr>
          <w:rFonts w:ascii="Arial" w:hAnsi="Arial"/>
        </w:rPr>
        <w:t xml:space="preserve">; Escola Estadual </w:t>
      </w:r>
      <w:r w:rsidR="00F71548" w:rsidRPr="00F71548">
        <w:rPr>
          <w:rFonts w:ascii="Arial" w:hAnsi="Arial"/>
        </w:rPr>
        <w:t xml:space="preserve">Arthur Ribeiro </w:t>
      </w:r>
      <w:r w:rsidR="00CB2F43" w:rsidRPr="00F71548">
        <w:rPr>
          <w:rFonts w:ascii="Arial" w:hAnsi="Arial"/>
        </w:rPr>
        <w:t xml:space="preserve">(fls. </w:t>
      </w:r>
      <w:r w:rsidR="00F71548" w:rsidRPr="00F71548">
        <w:rPr>
          <w:rFonts w:ascii="Arial" w:hAnsi="Arial"/>
        </w:rPr>
        <w:t>06</w:t>
      </w:r>
      <w:r w:rsidR="00CB2F43" w:rsidRPr="00F71548">
        <w:rPr>
          <w:rFonts w:ascii="Arial" w:hAnsi="Arial"/>
        </w:rPr>
        <w:t>).</w:t>
      </w:r>
      <w:r w:rsidR="00A54648" w:rsidRPr="00B671E9">
        <w:rPr>
          <w:rFonts w:ascii="Arial" w:hAnsi="Arial"/>
          <w:color w:val="FF0000"/>
        </w:rPr>
        <w:t xml:space="preserve"> </w:t>
      </w:r>
      <w:r w:rsidRPr="00633187">
        <w:rPr>
          <w:rFonts w:ascii="Arial" w:hAnsi="Arial"/>
        </w:rPr>
        <w:t>A Assessoria Técnica de Planejamento e Controle Educacional – ATPCE da SEE informa que o processo fo</w:t>
      </w:r>
      <w:r w:rsidR="007166BC" w:rsidRPr="00633187">
        <w:rPr>
          <w:rFonts w:ascii="Arial" w:hAnsi="Arial"/>
        </w:rPr>
        <w:t>i</w:t>
      </w:r>
      <w:r w:rsidRPr="00633187">
        <w:rPr>
          <w:rFonts w:ascii="Arial" w:hAnsi="Arial"/>
        </w:rPr>
        <w:t xml:space="preserve"> corretamente instruído</w:t>
      </w:r>
      <w:r w:rsidR="00BF624A" w:rsidRPr="00633187">
        <w:rPr>
          <w:rFonts w:ascii="Arial" w:hAnsi="Arial"/>
        </w:rPr>
        <w:t xml:space="preserve"> (fls. </w:t>
      </w:r>
      <w:r w:rsidR="00633187">
        <w:rPr>
          <w:rFonts w:ascii="Arial" w:hAnsi="Arial"/>
        </w:rPr>
        <w:t>69</w:t>
      </w:r>
      <w:r w:rsidR="00BF624A" w:rsidRPr="00633187">
        <w:rPr>
          <w:rFonts w:ascii="Arial" w:hAnsi="Arial"/>
        </w:rPr>
        <w:t>)</w:t>
      </w:r>
      <w:r w:rsidR="00F245C2">
        <w:rPr>
          <w:rFonts w:ascii="Arial" w:hAnsi="Arial"/>
        </w:rPr>
        <w:t xml:space="preserve"> e que foram esclarecidos, pela Equipe FUNDEB/QESE, os itens “</w:t>
      </w:r>
      <w:proofErr w:type="gramStart"/>
      <w:r w:rsidR="00F245C2">
        <w:rPr>
          <w:rFonts w:ascii="Arial" w:hAnsi="Arial"/>
        </w:rPr>
        <w:t>9</w:t>
      </w:r>
      <w:proofErr w:type="gramEnd"/>
      <w:r w:rsidR="00F245C2">
        <w:rPr>
          <w:rFonts w:ascii="Arial" w:hAnsi="Arial"/>
        </w:rPr>
        <w:t xml:space="preserve"> e 10” do Parecer da Consultoria Jurídica,</w:t>
      </w:r>
      <w:r w:rsidR="00F821C9" w:rsidRPr="00B671E9">
        <w:rPr>
          <w:rFonts w:ascii="Arial" w:hAnsi="Arial"/>
          <w:color w:val="FF0000"/>
        </w:rPr>
        <w:t xml:space="preserve"> </w:t>
      </w:r>
      <w:r w:rsidR="00F821C9" w:rsidRPr="00F245C2">
        <w:rPr>
          <w:rFonts w:ascii="Arial" w:hAnsi="Arial"/>
        </w:rPr>
        <w:t>encaminhando o expediente para manifestação deste Conselho, nos termos do artigo 2º</w:t>
      </w:r>
      <w:r w:rsidR="00BF624A" w:rsidRPr="00F245C2">
        <w:rPr>
          <w:rFonts w:ascii="Arial" w:hAnsi="Arial"/>
        </w:rPr>
        <w:t>, III da Lei Estadual nº 10.403</w:t>
      </w:r>
      <w:r w:rsidR="00241291">
        <w:rPr>
          <w:rFonts w:ascii="Arial" w:hAnsi="Arial"/>
        </w:rPr>
        <w:t>/71</w:t>
      </w:r>
      <w:r w:rsidR="00BF624A" w:rsidRPr="00F245C2">
        <w:rPr>
          <w:rFonts w:ascii="Arial" w:hAnsi="Arial"/>
        </w:rPr>
        <w:t>.</w:t>
      </w:r>
    </w:p>
    <w:p w:rsidR="007F5303" w:rsidRPr="00E97786" w:rsidRDefault="00E97786" w:rsidP="00A86F6E">
      <w:pPr>
        <w:pStyle w:val="P3"/>
        <w:spacing w:after="0" w:line="360" w:lineRule="auto"/>
        <w:rPr>
          <w:rFonts w:ascii="Arial" w:hAnsi="Arial"/>
        </w:rPr>
      </w:pPr>
      <w:r w:rsidRPr="00E97786">
        <w:rPr>
          <w:rFonts w:ascii="Arial" w:hAnsi="Arial"/>
          <w:b/>
        </w:rPr>
        <w:t>1.5. Acompanhamento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Secretaria de Estado da Educação para acompanhamento e avaliação da execução do Plano de Trabalho, diretamente ou por meio de terceiros devidamente credenciados (fls.30).</w:t>
      </w:r>
    </w:p>
    <w:p w:rsidR="00F80322" w:rsidRDefault="00F80322" w:rsidP="00A86F6E">
      <w:pPr>
        <w:jc w:val="both"/>
        <w:rPr>
          <w:rFonts w:ascii="Arial" w:hAnsi="Arial"/>
          <w:b/>
          <w:sz w:val="24"/>
        </w:rPr>
      </w:pPr>
    </w:p>
    <w:p w:rsidR="00F80322" w:rsidRDefault="00F80322" w:rsidP="00A86F6E">
      <w:pPr>
        <w:jc w:val="both"/>
        <w:rPr>
          <w:rFonts w:ascii="Arial" w:hAnsi="Arial"/>
          <w:b/>
          <w:sz w:val="24"/>
        </w:rPr>
      </w:pPr>
    </w:p>
    <w:p w:rsidR="00A86F6E" w:rsidRPr="007D2841" w:rsidRDefault="00A86F6E" w:rsidP="00A86F6E">
      <w:pPr>
        <w:jc w:val="both"/>
        <w:rPr>
          <w:rFonts w:ascii="Arial" w:hAnsi="Arial"/>
          <w:sz w:val="24"/>
        </w:rPr>
      </w:pPr>
      <w:r w:rsidRPr="007D2841">
        <w:rPr>
          <w:rFonts w:ascii="Arial" w:hAnsi="Arial"/>
          <w:b/>
          <w:sz w:val="24"/>
        </w:rPr>
        <w:t>2. CONCLUSÃO</w:t>
      </w:r>
    </w:p>
    <w:p w:rsidR="002205E0" w:rsidRDefault="002205E0" w:rsidP="002205E0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 Comissão de </w:t>
      </w:r>
      <w:r w:rsidR="003525EF">
        <w:rPr>
          <w:rFonts w:ascii="Arial" w:hAnsi="Arial"/>
        </w:rPr>
        <w:t>Planejamento, com fundamento nas diretrizes gerais da política educacional vigente</w:t>
      </w:r>
      <w:r w:rsidR="00C82FC8">
        <w:rPr>
          <w:rFonts w:ascii="Arial" w:hAnsi="Arial"/>
        </w:rPr>
        <w:t>,</w:t>
      </w:r>
      <w:r w:rsidR="003525EF">
        <w:rPr>
          <w:rFonts w:ascii="Arial" w:hAnsi="Arial"/>
        </w:rPr>
        <w:t xml:space="preserve"> que visa fortalecer o regime de </w:t>
      </w:r>
      <w:r w:rsidR="003525EF">
        <w:rPr>
          <w:rFonts w:ascii="Arial" w:hAnsi="Arial"/>
        </w:rPr>
        <w:lastRenderedPageBreak/>
        <w:t>colaboração entre Estado e Municípios, manifesta-se favoravelmente à celebração do Convênio, entre o Estado de São Paulo, por meio da Secretaria de Estado da Educação e a Prefeitura Municipal de Teodoro Sampaio.</w:t>
      </w:r>
    </w:p>
    <w:p w:rsidR="00A86F6E" w:rsidRPr="00D21169" w:rsidRDefault="00A86F6E" w:rsidP="00A86F6E">
      <w:pPr>
        <w:pStyle w:val="Corpodetexto2"/>
        <w:ind w:firstLine="2880"/>
        <w:rPr>
          <w:rFonts w:ascii="Arial" w:hAnsi="Arial"/>
        </w:rPr>
      </w:pPr>
      <w:r w:rsidRPr="00D21169">
        <w:rPr>
          <w:rFonts w:ascii="Arial" w:hAnsi="Arial"/>
        </w:rPr>
        <w:t xml:space="preserve">São Paulo, </w:t>
      </w:r>
      <w:r w:rsidR="003525EF">
        <w:rPr>
          <w:rFonts w:ascii="Arial" w:hAnsi="Arial"/>
        </w:rPr>
        <w:t>30</w:t>
      </w:r>
      <w:r w:rsidR="007636AC" w:rsidRPr="00D21169">
        <w:rPr>
          <w:rFonts w:ascii="Arial" w:hAnsi="Arial"/>
        </w:rPr>
        <w:t xml:space="preserve"> de</w:t>
      </w:r>
      <w:r w:rsidR="0009402E">
        <w:rPr>
          <w:rFonts w:ascii="Arial" w:hAnsi="Arial"/>
        </w:rPr>
        <w:t xml:space="preserve"> novembro</w:t>
      </w:r>
      <w:r w:rsidR="007636AC" w:rsidRPr="00D21169">
        <w:rPr>
          <w:rFonts w:ascii="Arial" w:hAnsi="Arial"/>
        </w:rPr>
        <w:t xml:space="preserve"> de 2010</w:t>
      </w:r>
      <w:r w:rsidR="002205E0">
        <w:rPr>
          <w:rFonts w:ascii="Arial" w:hAnsi="Arial"/>
        </w:rPr>
        <w:t>.</w:t>
      </w:r>
    </w:p>
    <w:p w:rsidR="00A86F6E" w:rsidRPr="00D21169" w:rsidRDefault="00A86F6E" w:rsidP="00A86F6E">
      <w:pPr>
        <w:pStyle w:val="Corpodetexto2"/>
        <w:rPr>
          <w:rFonts w:ascii="Arial" w:hAnsi="Arial"/>
        </w:rPr>
      </w:pPr>
    </w:p>
    <w:p w:rsidR="00A86F6E" w:rsidRPr="00F80322" w:rsidRDefault="00D21169" w:rsidP="00A86F6E">
      <w:pPr>
        <w:pStyle w:val="Corpodetexto2"/>
        <w:numPr>
          <w:ilvl w:val="0"/>
          <w:numId w:val="2"/>
        </w:numPr>
        <w:rPr>
          <w:rFonts w:ascii="Arial" w:hAnsi="Arial"/>
          <w:bCs/>
          <w:i/>
        </w:rPr>
      </w:pPr>
      <w:r w:rsidRPr="00F80322">
        <w:rPr>
          <w:rFonts w:ascii="Arial" w:hAnsi="Arial"/>
        </w:rPr>
        <w:t xml:space="preserve">Consª Maria Auxiliadora Albergaria P. </w:t>
      </w:r>
      <w:proofErr w:type="spellStart"/>
      <w:r w:rsidRPr="00F80322">
        <w:rPr>
          <w:rFonts w:ascii="Arial" w:hAnsi="Arial"/>
        </w:rPr>
        <w:t>Raveli</w:t>
      </w:r>
      <w:proofErr w:type="spellEnd"/>
      <w:r w:rsidRPr="00F80322">
        <w:rPr>
          <w:rFonts w:ascii="Arial" w:hAnsi="Arial"/>
        </w:rPr>
        <w:t xml:space="preserve"> </w:t>
      </w:r>
    </w:p>
    <w:p w:rsidR="00A86F6E" w:rsidRPr="00F80322" w:rsidRDefault="00D21169" w:rsidP="006809AF">
      <w:pPr>
        <w:pStyle w:val="Corpodetexto2"/>
        <w:ind w:left="3261"/>
        <w:rPr>
          <w:rFonts w:ascii="Arial" w:hAnsi="Arial"/>
          <w:bCs/>
          <w:i/>
        </w:rPr>
      </w:pPr>
      <w:r w:rsidRPr="00F80322">
        <w:rPr>
          <w:rFonts w:ascii="Arial" w:hAnsi="Arial"/>
          <w:bCs/>
          <w:i/>
        </w:rPr>
        <w:t xml:space="preserve">                         </w:t>
      </w:r>
      <w:r w:rsidR="00A86F6E" w:rsidRPr="00F80322">
        <w:rPr>
          <w:rFonts w:ascii="Arial" w:hAnsi="Arial"/>
          <w:bCs/>
          <w:i/>
        </w:rPr>
        <w:t>Relatora</w:t>
      </w:r>
    </w:p>
    <w:p w:rsidR="00F80322" w:rsidRDefault="00F80322" w:rsidP="00A86F6E">
      <w:pPr>
        <w:pStyle w:val="Corpodetexto2"/>
        <w:rPr>
          <w:rFonts w:ascii="Arial" w:hAnsi="Arial"/>
          <w:b/>
        </w:rPr>
      </w:pPr>
    </w:p>
    <w:p w:rsidR="00A86F6E" w:rsidRPr="00D21169" w:rsidRDefault="00A86F6E" w:rsidP="00A86F6E">
      <w:pPr>
        <w:pStyle w:val="Corpodetexto2"/>
        <w:rPr>
          <w:rFonts w:ascii="Arial" w:hAnsi="Arial"/>
          <w:b/>
        </w:rPr>
      </w:pPr>
      <w:r w:rsidRPr="00D21169">
        <w:rPr>
          <w:rFonts w:ascii="Arial" w:hAnsi="Arial"/>
          <w:b/>
        </w:rPr>
        <w:t>3. DECISÃO DA COMISSÃO</w:t>
      </w:r>
    </w:p>
    <w:p w:rsidR="00A86F6E" w:rsidRPr="00D21169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D21169">
        <w:rPr>
          <w:rFonts w:ascii="Arial" w:hAnsi="Arial"/>
          <w:b/>
          <w:bCs/>
        </w:rPr>
        <w:t>A COMISSÃO DE PLANEJAMENTO</w:t>
      </w:r>
      <w:r w:rsidRPr="00D21169">
        <w:rPr>
          <w:rFonts w:ascii="Arial" w:hAnsi="Arial"/>
        </w:rPr>
        <w:t xml:space="preserve"> </w:t>
      </w:r>
      <w:proofErr w:type="gramStart"/>
      <w:r w:rsidRPr="00D21169">
        <w:rPr>
          <w:rFonts w:ascii="Arial" w:hAnsi="Arial"/>
        </w:rPr>
        <w:t>adota,</w:t>
      </w:r>
      <w:proofErr w:type="gramEnd"/>
      <w:r w:rsidRPr="00D21169">
        <w:rPr>
          <w:rFonts w:ascii="Arial" w:hAnsi="Arial"/>
        </w:rPr>
        <w:t xml:space="preserve"> como seu Parecer, o Voto da Conselheira Relatora.</w:t>
      </w:r>
    </w:p>
    <w:p w:rsidR="00A86F6E" w:rsidRPr="00D21169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D21169">
        <w:rPr>
          <w:rFonts w:ascii="Arial" w:hAnsi="Arial"/>
        </w:rPr>
        <w:t>Pre</w:t>
      </w:r>
      <w:r w:rsidR="000E7053" w:rsidRPr="00D21169">
        <w:rPr>
          <w:rFonts w:ascii="Arial" w:hAnsi="Arial"/>
        </w:rPr>
        <w:t xml:space="preserve">sentes </w:t>
      </w:r>
      <w:r w:rsidR="00592268">
        <w:rPr>
          <w:rFonts w:ascii="Arial" w:hAnsi="Arial"/>
        </w:rPr>
        <w:t>a</w:t>
      </w:r>
      <w:r w:rsidR="000E7053" w:rsidRPr="00D21169">
        <w:rPr>
          <w:rFonts w:ascii="Arial" w:hAnsi="Arial"/>
        </w:rPr>
        <w:t>s Conselheir</w:t>
      </w:r>
      <w:r w:rsidR="00592268">
        <w:rPr>
          <w:rFonts w:ascii="Arial" w:hAnsi="Arial"/>
        </w:rPr>
        <w:t>a</w:t>
      </w:r>
      <w:r w:rsidR="00F821C9" w:rsidRPr="00D21169">
        <w:rPr>
          <w:rFonts w:ascii="Arial" w:hAnsi="Arial"/>
        </w:rPr>
        <w:t>s:</w:t>
      </w:r>
      <w:r w:rsidR="000E7053" w:rsidRPr="00D21169">
        <w:rPr>
          <w:rFonts w:ascii="Arial" w:hAnsi="Arial"/>
        </w:rPr>
        <w:t xml:space="preserve"> </w:t>
      </w:r>
      <w:r w:rsidRPr="00D21169">
        <w:rPr>
          <w:rFonts w:ascii="Arial" w:hAnsi="Arial"/>
        </w:rPr>
        <w:t>Maria A</w:t>
      </w:r>
      <w:r w:rsidR="00F821C9" w:rsidRPr="00D21169">
        <w:rPr>
          <w:rFonts w:ascii="Arial" w:hAnsi="Arial"/>
        </w:rPr>
        <w:t xml:space="preserve">uxiliadora Albergaria P. </w:t>
      </w:r>
      <w:proofErr w:type="spellStart"/>
      <w:r w:rsidR="00F821C9" w:rsidRPr="00D21169">
        <w:rPr>
          <w:rFonts w:ascii="Arial" w:hAnsi="Arial"/>
        </w:rPr>
        <w:t>Raveli</w:t>
      </w:r>
      <w:proofErr w:type="spellEnd"/>
      <w:r w:rsidR="00F821C9" w:rsidRPr="00D21169">
        <w:rPr>
          <w:rFonts w:ascii="Arial" w:hAnsi="Arial"/>
        </w:rPr>
        <w:t xml:space="preserve"> e</w:t>
      </w:r>
      <w:r w:rsidRPr="00D21169">
        <w:rPr>
          <w:rFonts w:ascii="Arial" w:hAnsi="Arial"/>
        </w:rPr>
        <w:t xml:space="preserve"> Neide Cruz.</w:t>
      </w:r>
    </w:p>
    <w:p w:rsidR="00A86F6E" w:rsidRPr="00D21169" w:rsidRDefault="00A86F6E" w:rsidP="00D34E4A">
      <w:pPr>
        <w:pStyle w:val="P3"/>
        <w:spacing w:after="0" w:line="240" w:lineRule="auto"/>
        <w:rPr>
          <w:rFonts w:ascii="Arial" w:hAnsi="Arial"/>
        </w:rPr>
      </w:pPr>
      <w:r w:rsidRPr="00D21169">
        <w:rPr>
          <w:rFonts w:ascii="Arial" w:hAnsi="Arial"/>
        </w:rPr>
        <w:t xml:space="preserve">Sala da Comissão, em </w:t>
      </w:r>
      <w:r w:rsidR="003525EF">
        <w:rPr>
          <w:rFonts w:ascii="Arial" w:hAnsi="Arial"/>
        </w:rPr>
        <w:t>30 de novembro</w:t>
      </w:r>
      <w:r w:rsidR="007636AC" w:rsidRPr="00D21169">
        <w:rPr>
          <w:rFonts w:ascii="Arial" w:hAnsi="Arial"/>
        </w:rPr>
        <w:t xml:space="preserve"> de 2010</w:t>
      </w:r>
      <w:r w:rsidR="00B657EB" w:rsidRPr="00D21169">
        <w:rPr>
          <w:rFonts w:ascii="Arial" w:hAnsi="Arial"/>
        </w:rPr>
        <w:t>.</w:t>
      </w:r>
    </w:p>
    <w:p w:rsidR="00A86F6E" w:rsidRPr="00D21169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A86F6E" w:rsidRPr="00D21169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F821C9" w:rsidRPr="00F80322" w:rsidRDefault="00796C0F" w:rsidP="00F821C9">
      <w:pPr>
        <w:pStyle w:val="Corpodetexto2"/>
        <w:numPr>
          <w:ilvl w:val="0"/>
          <w:numId w:val="3"/>
        </w:numPr>
        <w:rPr>
          <w:rFonts w:ascii="Arial" w:hAnsi="Arial"/>
          <w:b/>
          <w:bCs/>
        </w:rPr>
      </w:pPr>
      <w:r w:rsidRPr="00F80322">
        <w:rPr>
          <w:rFonts w:ascii="Arial" w:hAnsi="Arial"/>
          <w:b/>
        </w:rPr>
        <w:t xml:space="preserve">Consª Maria Auxiliadora Albergaria P. </w:t>
      </w:r>
      <w:proofErr w:type="spellStart"/>
      <w:r w:rsidRPr="00F80322">
        <w:rPr>
          <w:rFonts w:ascii="Arial" w:hAnsi="Arial"/>
          <w:b/>
        </w:rPr>
        <w:t>Raveli</w:t>
      </w:r>
      <w:proofErr w:type="spellEnd"/>
      <w:r w:rsidRPr="00F80322">
        <w:rPr>
          <w:rFonts w:ascii="Arial" w:hAnsi="Arial"/>
          <w:b/>
          <w:bCs/>
        </w:rPr>
        <w:t xml:space="preserve"> </w:t>
      </w:r>
    </w:p>
    <w:p w:rsidR="00A86F6E" w:rsidRPr="00F80322" w:rsidRDefault="00A86F6E" w:rsidP="00EC664A">
      <w:pPr>
        <w:pStyle w:val="Ttulo8"/>
        <w:spacing w:line="240" w:lineRule="auto"/>
        <w:ind w:right="0"/>
        <w:jc w:val="left"/>
      </w:pPr>
      <w:r w:rsidRPr="00F80322">
        <w:t xml:space="preserve">                            </w:t>
      </w:r>
      <w:r w:rsidR="00EC664A" w:rsidRPr="00F80322">
        <w:t xml:space="preserve">         </w:t>
      </w:r>
      <w:r w:rsidRPr="00F80322">
        <w:t xml:space="preserve">               </w:t>
      </w:r>
      <w:r w:rsidR="00796C0F" w:rsidRPr="00F80322">
        <w:t>Vice-</w:t>
      </w:r>
      <w:r w:rsidRPr="00F80322">
        <w:t>Presidente</w:t>
      </w:r>
      <w:r w:rsidR="00F821C9" w:rsidRPr="00F80322">
        <w:t xml:space="preserve"> </w:t>
      </w:r>
      <w:r w:rsidRPr="00F80322">
        <w:t>da CPL</w:t>
      </w:r>
      <w:r w:rsidR="00796C0F" w:rsidRPr="00F80322">
        <w:t xml:space="preserve"> no Exercício da</w:t>
      </w:r>
      <w:r w:rsidR="00EC664A" w:rsidRPr="00F80322">
        <w:t xml:space="preserve"> </w:t>
      </w:r>
    </w:p>
    <w:p w:rsidR="00C8012E" w:rsidRPr="00F80322" w:rsidRDefault="00EC664A">
      <w:pPr>
        <w:rPr>
          <w:rFonts w:ascii="Arial" w:hAnsi="Arial" w:cs="Arial"/>
          <w:sz w:val="24"/>
          <w:szCs w:val="24"/>
        </w:rPr>
      </w:pPr>
      <w:r w:rsidRPr="00F80322">
        <w:rPr>
          <w:rFonts w:ascii="Arial" w:hAnsi="Arial" w:cs="Arial"/>
          <w:sz w:val="24"/>
          <w:szCs w:val="24"/>
        </w:rPr>
        <w:t xml:space="preserve">                                                                        Presidência</w:t>
      </w:r>
    </w:p>
    <w:p w:rsidR="002F1CA4" w:rsidRDefault="002F1CA4">
      <w:pPr>
        <w:rPr>
          <w:rFonts w:ascii="Arial" w:hAnsi="Arial" w:cs="Arial"/>
          <w:i/>
          <w:sz w:val="24"/>
          <w:szCs w:val="24"/>
        </w:rPr>
      </w:pPr>
    </w:p>
    <w:p w:rsidR="00D34E4A" w:rsidRPr="00D34E4A" w:rsidRDefault="00D34E4A" w:rsidP="00D34E4A">
      <w:pPr>
        <w:pStyle w:val="Ttulo5"/>
        <w:rPr>
          <w:rFonts w:ascii="Arial" w:hAnsi="Arial" w:cs="Arial"/>
          <w:b/>
          <w:sz w:val="24"/>
          <w:szCs w:val="24"/>
        </w:rPr>
      </w:pPr>
      <w:r w:rsidRPr="00D34E4A">
        <w:rPr>
          <w:rFonts w:ascii="Arial" w:hAnsi="Arial" w:cs="Arial"/>
          <w:b/>
          <w:sz w:val="24"/>
          <w:szCs w:val="24"/>
        </w:rPr>
        <w:t>DELIBERAÇÃO PLENÁRIA</w:t>
      </w:r>
    </w:p>
    <w:p w:rsidR="00D34E4A" w:rsidRDefault="00D34E4A" w:rsidP="00D34E4A">
      <w:pPr>
        <w:pStyle w:val="P2"/>
      </w:pPr>
      <w:r>
        <w:t>O CONSELHO ESTADUAL DE EDUCAÇÃO aprova, por unanimidade, a decisão da Comissão de Planejamento, nos termos do Voto da Relatora.</w:t>
      </w:r>
    </w:p>
    <w:p w:rsidR="00D34E4A" w:rsidRPr="00D34E4A" w:rsidRDefault="00D34E4A" w:rsidP="00D34E4A">
      <w:pPr>
        <w:pStyle w:val="P2"/>
        <w:rPr>
          <w:szCs w:val="24"/>
        </w:rPr>
      </w:pPr>
      <w:r w:rsidRPr="00D34E4A">
        <w:rPr>
          <w:szCs w:val="24"/>
        </w:rPr>
        <w:t>Sala “Carlos Pasquale”, em 01 de dezembro de 2010.</w:t>
      </w:r>
    </w:p>
    <w:p w:rsidR="00D34E4A" w:rsidRDefault="00D34E4A" w:rsidP="00D34E4A">
      <w:pPr>
        <w:ind w:firstLine="2880"/>
        <w:rPr>
          <w:rFonts w:ascii="Arial" w:hAnsi="Arial"/>
          <w:sz w:val="24"/>
        </w:rPr>
      </w:pPr>
    </w:p>
    <w:p w:rsidR="00D34E4A" w:rsidRDefault="00D34E4A" w:rsidP="00D34E4A">
      <w:pPr>
        <w:ind w:firstLine="2880"/>
        <w:rPr>
          <w:rFonts w:ascii="Arial" w:hAnsi="Arial"/>
          <w:sz w:val="24"/>
        </w:rPr>
      </w:pPr>
    </w:p>
    <w:p w:rsidR="00D34E4A" w:rsidRDefault="00D34E4A" w:rsidP="00D34E4A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D34E4A" w:rsidRPr="00D34E4A" w:rsidRDefault="00D34E4A" w:rsidP="00D34E4A">
      <w:pPr>
        <w:ind w:firstLine="2880"/>
        <w:rPr>
          <w:rFonts w:ascii="Arial" w:hAnsi="Arial" w:cs="Arial"/>
          <w:sz w:val="24"/>
          <w:szCs w:val="24"/>
        </w:rPr>
      </w:pPr>
      <w:r w:rsidRPr="00E836B9">
        <w:rPr>
          <w:rFonts w:cs="Arial"/>
          <w:b/>
          <w:sz w:val="24"/>
          <w:szCs w:val="24"/>
        </w:rPr>
        <w:t xml:space="preserve">             </w:t>
      </w:r>
      <w:r w:rsidRPr="00D34E4A">
        <w:rPr>
          <w:rFonts w:ascii="Arial" w:hAnsi="Arial" w:cs="Arial"/>
          <w:sz w:val="24"/>
          <w:szCs w:val="24"/>
        </w:rPr>
        <w:t>Presidente</w:t>
      </w:r>
    </w:p>
    <w:p w:rsidR="002F1CA4" w:rsidRDefault="002F1CA4">
      <w:pPr>
        <w:rPr>
          <w:rFonts w:ascii="Arial" w:hAnsi="Arial" w:cs="Arial"/>
          <w:sz w:val="24"/>
          <w:szCs w:val="24"/>
        </w:rPr>
      </w:pPr>
    </w:p>
    <w:p w:rsidR="00457C31" w:rsidRDefault="00457C31">
      <w:pPr>
        <w:rPr>
          <w:rFonts w:ascii="Arial" w:hAnsi="Arial" w:cs="Arial"/>
          <w:sz w:val="24"/>
          <w:szCs w:val="24"/>
        </w:rPr>
      </w:pPr>
    </w:p>
    <w:p w:rsidR="00457C31" w:rsidRDefault="00457C31">
      <w:pPr>
        <w:rPr>
          <w:rFonts w:ascii="Arial" w:hAnsi="Arial" w:cs="Arial"/>
          <w:sz w:val="24"/>
          <w:szCs w:val="24"/>
        </w:rPr>
      </w:pPr>
    </w:p>
    <w:p w:rsidR="00457C31" w:rsidRDefault="00457C31">
      <w:pPr>
        <w:rPr>
          <w:rFonts w:ascii="Arial" w:hAnsi="Arial" w:cs="Arial"/>
          <w:sz w:val="24"/>
          <w:szCs w:val="24"/>
        </w:rPr>
      </w:pPr>
    </w:p>
    <w:p w:rsidR="00457C31" w:rsidRDefault="00457C31">
      <w:pPr>
        <w:rPr>
          <w:rFonts w:ascii="Arial" w:hAnsi="Arial" w:cs="Arial"/>
          <w:sz w:val="24"/>
          <w:szCs w:val="24"/>
        </w:rPr>
      </w:pPr>
    </w:p>
    <w:p w:rsidR="00457C31" w:rsidRDefault="00457C31">
      <w:pPr>
        <w:rPr>
          <w:rFonts w:ascii="Arial" w:hAnsi="Arial" w:cs="Arial"/>
          <w:sz w:val="24"/>
          <w:szCs w:val="24"/>
        </w:rPr>
      </w:pPr>
    </w:p>
    <w:p w:rsidR="00457C31" w:rsidRDefault="00457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no DOE de 03/12/2010                 S I                                   Página 33</w:t>
      </w:r>
    </w:p>
    <w:p w:rsidR="008B4ED1" w:rsidRPr="00EC664A" w:rsidRDefault="008B4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16/12, public. DOE 17/12/10    Seção I                           Página 29</w:t>
      </w:r>
    </w:p>
    <w:sectPr w:rsidR="008B4ED1" w:rsidRPr="00EC664A" w:rsidSect="00F80322">
      <w:headerReference w:type="default" r:id="rId10"/>
      <w:pgSz w:w="11906" w:h="16838"/>
      <w:pgMar w:top="1418" w:right="153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6E" w:rsidRDefault="00F2066E" w:rsidP="00D23899">
      <w:r>
        <w:separator/>
      </w:r>
    </w:p>
  </w:endnote>
  <w:endnote w:type="continuationSeparator" w:id="0">
    <w:p w:rsidR="00F2066E" w:rsidRDefault="00F2066E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6E" w:rsidRDefault="00F2066E" w:rsidP="00D23899">
      <w:r>
        <w:separator/>
      </w:r>
    </w:p>
  </w:footnote>
  <w:footnote w:type="continuationSeparator" w:id="0">
    <w:p w:rsidR="00F2066E" w:rsidRDefault="00F2066E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9850"/>
      <w:docPartObj>
        <w:docPartGallery w:val="Page Numbers (Top of Page)"/>
        <w:docPartUnique/>
      </w:docPartObj>
    </w:sdtPr>
    <w:sdtContent>
      <w:p w:rsidR="00D05E87" w:rsidRPr="00512BF8" w:rsidRDefault="006F1D4A">
        <w:pPr>
          <w:pStyle w:val="Cabealho"/>
          <w:jc w:val="right"/>
          <w:rPr>
            <w:rFonts w:ascii="Arial" w:hAnsi="Arial" w:cs="Arial"/>
            <w:sz w:val="22"/>
            <w:szCs w:val="22"/>
          </w:rPr>
        </w:pPr>
        <w:r w:rsidRPr="00512BF8">
          <w:rPr>
            <w:rFonts w:ascii="Arial" w:hAnsi="Arial" w:cs="Arial"/>
            <w:sz w:val="22"/>
            <w:szCs w:val="22"/>
          </w:rPr>
          <w:fldChar w:fldCharType="begin"/>
        </w:r>
        <w:r w:rsidR="00D05E87" w:rsidRPr="00512BF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12BF8">
          <w:rPr>
            <w:rFonts w:ascii="Arial" w:hAnsi="Arial" w:cs="Arial"/>
            <w:sz w:val="22"/>
            <w:szCs w:val="22"/>
          </w:rPr>
          <w:fldChar w:fldCharType="separate"/>
        </w:r>
        <w:r w:rsidR="008B4ED1">
          <w:rPr>
            <w:rFonts w:ascii="Arial" w:hAnsi="Arial" w:cs="Arial"/>
            <w:noProof/>
            <w:sz w:val="22"/>
            <w:szCs w:val="22"/>
          </w:rPr>
          <w:t>3</w:t>
        </w:r>
        <w:r w:rsidRPr="00512BF8">
          <w:rPr>
            <w:rFonts w:ascii="Arial" w:hAnsi="Arial" w:cs="Arial"/>
            <w:sz w:val="22"/>
            <w:szCs w:val="22"/>
          </w:rPr>
          <w:fldChar w:fldCharType="end"/>
        </w:r>
      </w:p>
      <w:p w:rsidR="00D05E87" w:rsidRDefault="00D05E87" w:rsidP="00C578E8">
        <w:pPr>
          <w:pStyle w:val="Cabealho"/>
          <w:ind w:right="360"/>
          <w:rPr>
            <w:sz w:val="24"/>
          </w:rPr>
        </w:pPr>
        <w:r w:rsidRPr="00B84F18">
          <w:rPr>
            <w:rFonts w:ascii="Arial" w:hAnsi="Arial"/>
          </w:rPr>
          <w:object w:dxaOrig="797" w:dyaOrig="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62.25pt;height:75.75pt" o:ole="" fillcolor="window">
              <v:imagedata r:id="rId1" o:title=""/>
            </v:shape>
            <o:OLEObject Type="Embed" ProgID="Word.Picture.8" ShapeID="_x0000_i1026" DrawAspect="Content" ObjectID="_1354950596" r:id="rId2"/>
          </w:object>
        </w:r>
        <w:r>
          <w:rPr>
            <w:rFonts w:ascii="Arial" w:hAnsi="Arial"/>
          </w:rPr>
          <w:t xml:space="preserve">PROCESSO SEE Nº 2605/2010                            PARECER CEE Nº </w:t>
        </w:r>
        <w:r w:rsidR="00F80322">
          <w:rPr>
            <w:rFonts w:ascii="Arial" w:hAnsi="Arial"/>
          </w:rPr>
          <w:t>513</w:t>
        </w:r>
        <w:r>
          <w:rPr>
            <w:rFonts w:ascii="Arial" w:hAnsi="Arial"/>
          </w:rPr>
          <w:t>/10</w:t>
        </w:r>
      </w:p>
      <w:p w:rsidR="00D05E87" w:rsidRDefault="006F1D4A" w:rsidP="00C578E8">
        <w:pPr>
          <w:pStyle w:val="Cabealho"/>
          <w:ind w:right="36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BF4DA5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13E9E"/>
    <w:rsid w:val="000536ED"/>
    <w:rsid w:val="00053898"/>
    <w:rsid w:val="000737E6"/>
    <w:rsid w:val="00086D19"/>
    <w:rsid w:val="0009402E"/>
    <w:rsid w:val="000A0231"/>
    <w:rsid w:val="000E7053"/>
    <w:rsid w:val="00105978"/>
    <w:rsid w:val="0012379B"/>
    <w:rsid w:val="001267EF"/>
    <w:rsid w:val="00134EE4"/>
    <w:rsid w:val="00160506"/>
    <w:rsid w:val="00186324"/>
    <w:rsid w:val="002075B3"/>
    <w:rsid w:val="002205E0"/>
    <w:rsid w:val="002313B9"/>
    <w:rsid w:val="00241291"/>
    <w:rsid w:val="00257784"/>
    <w:rsid w:val="002964BE"/>
    <w:rsid w:val="002E1B13"/>
    <w:rsid w:val="002E41A6"/>
    <w:rsid w:val="002F198E"/>
    <w:rsid w:val="002F1CA4"/>
    <w:rsid w:val="003045AD"/>
    <w:rsid w:val="00305BAB"/>
    <w:rsid w:val="00321A22"/>
    <w:rsid w:val="00334379"/>
    <w:rsid w:val="003525EF"/>
    <w:rsid w:val="00352B6C"/>
    <w:rsid w:val="003857EB"/>
    <w:rsid w:val="00392B3E"/>
    <w:rsid w:val="003B4E04"/>
    <w:rsid w:val="003C4ABD"/>
    <w:rsid w:val="003E5C5F"/>
    <w:rsid w:val="00421A17"/>
    <w:rsid w:val="00425937"/>
    <w:rsid w:val="00456334"/>
    <w:rsid w:val="00457C31"/>
    <w:rsid w:val="00493DEB"/>
    <w:rsid w:val="00496A65"/>
    <w:rsid w:val="004A7809"/>
    <w:rsid w:val="004C670B"/>
    <w:rsid w:val="004D48F9"/>
    <w:rsid w:val="004F393D"/>
    <w:rsid w:val="00502905"/>
    <w:rsid w:val="00503118"/>
    <w:rsid w:val="005127F5"/>
    <w:rsid w:val="00512BF8"/>
    <w:rsid w:val="00531093"/>
    <w:rsid w:val="00537D7B"/>
    <w:rsid w:val="00545EBA"/>
    <w:rsid w:val="0055584A"/>
    <w:rsid w:val="005773B5"/>
    <w:rsid w:val="00592268"/>
    <w:rsid w:val="005A14C4"/>
    <w:rsid w:val="005C0E96"/>
    <w:rsid w:val="00606454"/>
    <w:rsid w:val="00633187"/>
    <w:rsid w:val="00636089"/>
    <w:rsid w:val="0064297F"/>
    <w:rsid w:val="00650B01"/>
    <w:rsid w:val="006809AF"/>
    <w:rsid w:val="00683F8B"/>
    <w:rsid w:val="00697E5C"/>
    <w:rsid w:val="006D2DAD"/>
    <w:rsid w:val="006E0E56"/>
    <w:rsid w:val="006F1D4A"/>
    <w:rsid w:val="00715AA7"/>
    <w:rsid w:val="007166BC"/>
    <w:rsid w:val="00754BC0"/>
    <w:rsid w:val="007614B0"/>
    <w:rsid w:val="007636AC"/>
    <w:rsid w:val="007644C2"/>
    <w:rsid w:val="00791888"/>
    <w:rsid w:val="00796B80"/>
    <w:rsid w:val="00796C0F"/>
    <w:rsid w:val="007C2484"/>
    <w:rsid w:val="007D2841"/>
    <w:rsid w:val="007D343F"/>
    <w:rsid w:val="007F5303"/>
    <w:rsid w:val="008119DF"/>
    <w:rsid w:val="00861E5C"/>
    <w:rsid w:val="00873690"/>
    <w:rsid w:val="008864A6"/>
    <w:rsid w:val="0089079E"/>
    <w:rsid w:val="008912E8"/>
    <w:rsid w:val="008B4ED1"/>
    <w:rsid w:val="008C1CC4"/>
    <w:rsid w:val="008D14E0"/>
    <w:rsid w:val="009320E6"/>
    <w:rsid w:val="00943926"/>
    <w:rsid w:val="0098177B"/>
    <w:rsid w:val="00985A36"/>
    <w:rsid w:val="009A200B"/>
    <w:rsid w:val="009C6458"/>
    <w:rsid w:val="009D558A"/>
    <w:rsid w:val="009E38B6"/>
    <w:rsid w:val="009E7BC7"/>
    <w:rsid w:val="00A53E54"/>
    <w:rsid w:val="00A54648"/>
    <w:rsid w:val="00A86F6E"/>
    <w:rsid w:val="00AA4C79"/>
    <w:rsid w:val="00AD630D"/>
    <w:rsid w:val="00B40F63"/>
    <w:rsid w:val="00B657EB"/>
    <w:rsid w:val="00B671E9"/>
    <w:rsid w:val="00B81D4E"/>
    <w:rsid w:val="00B8765C"/>
    <w:rsid w:val="00BA0F60"/>
    <w:rsid w:val="00BA1723"/>
    <w:rsid w:val="00BC7B6A"/>
    <w:rsid w:val="00BD658A"/>
    <w:rsid w:val="00BF51CE"/>
    <w:rsid w:val="00BF624A"/>
    <w:rsid w:val="00C26CB7"/>
    <w:rsid w:val="00C578E8"/>
    <w:rsid w:val="00C7294D"/>
    <w:rsid w:val="00C8012E"/>
    <w:rsid w:val="00C82FC8"/>
    <w:rsid w:val="00C90CE6"/>
    <w:rsid w:val="00C911BC"/>
    <w:rsid w:val="00CA0CD7"/>
    <w:rsid w:val="00CB2F43"/>
    <w:rsid w:val="00CC2830"/>
    <w:rsid w:val="00CD4ED7"/>
    <w:rsid w:val="00CE6B15"/>
    <w:rsid w:val="00D00588"/>
    <w:rsid w:val="00D04565"/>
    <w:rsid w:val="00D05E87"/>
    <w:rsid w:val="00D20879"/>
    <w:rsid w:val="00D21169"/>
    <w:rsid w:val="00D23899"/>
    <w:rsid w:val="00D32B3D"/>
    <w:rsid w:val="00D34E4A"/>
    <w:rsid w:val="00D43A38"/>
    <w:rsid w:val="00D569F9"/>
    <w:rsid w:val="00D76AC7"/>
    <w:rsid w:val="00D8452F"/>
    <w:rsid w:val="00D84F3C"/>
    <w:rsid w:val="00D9629B"/>
    <w:rsid w:val="00DA471D"/>
    <w:rsid w:val="00DA5610"/>
    <w:rsid w:val="00DD3E14"/>
    <w:rsid w:val="00E21D22"/>
    <w:rsid w:val="00E22F78"/>
    <w:rsid w:val="00E32710"/>
    <w:rsid w:val="00E3297A"/>
    <w:rsid w:val="00E96B7D"/>
    <w:rsid w:val="00E97786"/>
    <w:rsid w:val="00EB3EAB"/>
    <w:rsid w:val="00EC25D8"/>
    <w:rsid w:val="00EC664A"/>
    <w:rsid w:val="00F2066E"/>
    <w:rsid w:val="00F245C2"/>
    <w:rsid w:val="00F33E32"/>
    <w:rsid w:val="00F37B14"/>
    <w:rsid w:val="00F71548"/>
    <w:rsid w:val="00F80322"/>
    <w:rsid w:val="00F821C9"/>
    <w:rsid w:val="00F90CA7"/>
    <w:rsid w:val="00F96E61"/>
    <w:rsid w:val="00FC0B36"/>
    <w:rsid w:val="00FD0A0C"/>
    <w:rsid w:val="00FD5CBC"/>
    <w:rsid w:val="00FE4320"/>
    <w:rsid w:val="00FE530F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34E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E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34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4E4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D34E4A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131D-9466-4533-B156-BB409935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vera.degodoy</cp:lastModifiedBy>
  <cp:revision>17</cp:revision>
  <cp:lastPrinted>2010-11-26T16:26:00Z</cp:lastPrinted>
  <dcterms:created xsi:type="dcterms:W3CDTF">2010-11-26T18:56:00Z</dcterms:created>
  <dcterms:modified xsi:type="dcterms:W3CDTF">2010-12-27T12:23:00Z</dcterms:modified>
</cp:coreProperties>
</file>