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BB" w:rsidRDefault="00F45BDA" w:rsidP="003B6ABB">
      <w:pPr>
        <w:jc w:val="both"/>
        <w:rPr>
          <w:sz w:val="24"/>
        </w:rPr>
      </w:pPr>
      <w:r w:rsidRPr="00266C3D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1.1pt" o:ole="" fillcolor="window">
            <v:imagedata r:id="rId7" o:title=""/>
          </v:shape>
          <o:OLEObject Type="Embed" ProgID="Word.Picture.8" ShapeID="_x0000_i1025" DrawAspect="Content" ObjectID="_1364274354" r:id="rId8"/>
        </w:object>
      </w:r>
    </w:p>
    <w:p w:rsidR="003B6ABB" w:rsidRPr="00414EF6" w:rsidRDefault="003B6ABB" w:rsidP="003B6ABB">
      <w:pPr>
        <w:jc w:val="center"/>
        <w:rPr>
          <w:rFonts w:ascii="Arial" w:hAnsi="Arial" w:cs="Arial"/>
          <w:b/>
          <w:sz w:val="26"/>
        </w:rPr>
      </w:pPr>
      <w:r w:rsidRPr="00414EF6">
        <w:rPr>
          <w:rFonts w:ascii="Arial" w:hAnsi="Arial" w:cs="Arial"/>
          <w:b/>
          <w:sz w:val="26"/>
        </w:rPr>
        <w:t>CONSELHO ESTADUAL DE EDUCAÇÃO</w:t>
      </w:r>
    </w:p>
    <w:p w:rsidR="003B6ABB" w:rsidRPr="00414EF6" w:rsidRDefault="003B6ABB" w:rsidP="003B6ABB">
      <w:pPr>
        <w:jc w:val="center"/>
        <w:rPr>
          <w:rFonts w:ascii="Arial" w:hAnsi="Arial" w:cs="Arial"/>
        </w:rPr>
      </w:pPr>
      <w:r w:rsidRPr="00414EF6">
        <w:rPr>
          <w:rFonts w:ascii="Arial" w:hAnsi="Arial" w:cs="Arial"/>
        </w:rPr>
        <w:t>PRAÇA DA REPÚBLICA, 53 - FONE: 3255-2044</w:t>
      </w:r>
    </w:p>
    <w:p w:rsidR="003B6ABB" w:rsidRPr="00414EF6" w:rsidRDefault="003B6ABB" w:rsidP="003B6ABB">
      <w:pPr>
        <w:jc w:val="center"/>
        <w:rPr>
          <w:rFonts w:ascii="Arial" w:hAnsi="Arial" w:cs="Arial"/>
        </w:rPr>
      </w:pPr>
      <w:r w:rsidRPr="00414EF6">
        <w:rPr>
          <w:rFonts w:ascii="Arial" w:hAnsi="Arial" w:cs="Arial"/>
        </w:rPr>
        <w:t>CEP: 01045-903 - FAX: Nº 3231-1518</w:t>
      </w:r>
    </w:p>
    <w:p w:rsidR="009026A1" w:rsidRDefault="009026A1">
      <w:pPr>
        <w:rPr>
          <w:rFonts w:ascii="Arial" w:hAnsi="Arial" w:cs="Arial"/>
          <w:b/>
          <w:sz w:val="24"/>
          <w:szCs w:val="24"/>
        </w:rPr>
      </w:pPr>
    </w:p>
    <w:p w:rsidR="00B21342" w:rsidRPr="00DD5517" w:rsidRDefault="00B21342">
      <w:pPr>
        <w:rPr>
          <w:rFonts w:ascii="Arial" w:hAnsi="Arial" w:cs="Arial"/>
          <w:b/>
          <w:sz w:val="24"/>
          <w:szCs w:val="24"/>
        </w:rPr>
      </w:pPr>
    </w:p>
    <w:p w:rsidR="009026A1" w:rsidRPr="00DD5517" w:rsidRDefault="00F45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CEE Nº</w:t>
      </w:r>
      <w:r w:rsidR="009026A1" w:rsidRPr="00DD5517">
        <w:rPr>
          <w:rFonts w:ascii="Arial" w:hAnsi="Arial" w:cs="Arial"/>
          <w:sz w:val="24"/>
          <w:szCs w:val="24"/>
        </w:rPr>
        <w:t>: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026A1" w:rsidRPr="00DD5517">
        <w:rPr>
          <w:rFonts w:ascii="Arial" w:hAnsi="Arial" w:cs="Arial"/>
          <w:sz w:val="24"/>
          <w:szCs w:val="24"/>
        </w:rPr>
        <w:t xml:space="preserve"> </w:t>
      </w:r>
      <w:proofErr w:type="gramEnd"/>
      <w:r w:rsidR="004A0EEB" w:rsidRPr="00DD5517">
        <w:rPr>
          <w:rFonts w:ascii="Arial" w:hAnsi="Arial" w:cs="Arial"/>
          <w:sz w:val="24"/>
          <w:szCs w:val="24"/>
        </w:rPr>
        <w:t>284/2010</w:t>
      </w:r>
    </w:p>
    <w:p w:rsidR="009026A1" w:rsidRPr="00DD5517" w:rsidRDefault="009026A1">
      <w:pPr>
        <w:rPr>
          <w:rFonts w:ascii="Arial" w:hAnsi="Arial" w:cs="Arial"/>
          <w:sz w:val="24"/>
          <w:szCs w:val="24"/>
        </w:rPr>
      </w:pPr>
      <w:r w:rsidRPr="00DD5517">
        <w:rPr>
          <w:rFonts w:ascii="Arial" w:hAnsi="Arial" w:cs="Arial"/>
          <w:sz w:val="24"/>
          <w:szCs w:val="24"/>
        </w:rPr>
        <w:t>INTERESSAD</w:t>
      </w:r>
      <w:r w:rsidR="004A0EEB" w:rsidRPr="00DD5517">
        <w:rPr>
          <w:rFonts w:ascii="Arial" w:hAnsi="Arial" w:cs="Arial"/>
          <w:sz w:val="24"/>
          <w:szCs w:val="24"/>
        </w:rPr>
        <w:t>AS</w:t>
      </w:r>
      <w:r w:rsidR="00F45BDA">
        <w:rPr>
          <w:rFonts w:ascii="Arial" w:hAnsi="Arial" w:cs="Arial"/>
          <w:sz w:val="24"/>
          <w:szCs w:val="24"/>
        </w:rPr>
        <w:t>:</w:t>
      </w:r>
      <w:r w:rsidR="00F45BDA">
        <w:rPr>
          <w:rFonts w:ascii="Arial" w:hAnsi="Arial" w:cs="Arial"/>
          <w:sz w:val="24"/>
          <w:szCs w:val="24"/>
        </w:rPr>
        <w:tab/>
      </w:r>
      <w:r w:rsidR="00F45BDA">
        <w:rPr>
          <w:rFonts w:ascii="Arial" w:hAnsi="Arial" w:cs="Arial"/>
          <w:sz w:val="24"/>
          <w:szCs w:val="24"/>
        </w:rPr>
        <w:tab/>
      </w:r>
      <w:proofErr w:type="gramStart"/>
      <w:r w:rsidRPr="00DD5517">
        <w:rPr>
          <w:rFonts w:ascii="Arial" w:hAnsi="Arial" w:cs="Arial"/>
          <w:sz w:val="24"/>
          <w:szCs w:val="24"/>
        </w:rPr>
        <w:t xml:space="preserve"> </w:t>
      </w:r>
      <w:r w:rsidR="00F45BDA">
        <w:rPr>
          <w:rFonts w:ascii="Arial" w:hAnsi="Arial" w:cs="Arial"/>
          <w:sz w:val="24"/>
          <w:szCs w:val="24"/>
        </w:rPr>
        <w:t xml:space="preserve"> </w:t>
      </w:r>
      <w:proofErr w:type="gramEnd"/>
      <w:r w:rsidR="004A0EEB" w:rsidRPr="00DD5517">
        <w:rPr>
          <w:rFonts w:ascii="Arial" w:hAnsi="Arial" w:cs="Arial"/>
          <w:color w:val="000000"/>
          <w:sz w:val="24"/>
          <w:szCs w:val="24"/>
        </w:rPr>
        <w:t>Faculdades Integradas de Santa Fé do Sul</w:t>
      </w:r>
    </w:p>
    <w:p w:rsidR="00D56262" w:rsidRPr="00CA2ECB" w:rsidRDefault="009026A1" w:rsidP="004A0EEB">
      <w:pPr>
        <w:pStyle w:val="Recuodecorpodetexto"/>
        <w:spacing w:line="240" w:lineRule="auto"/>
        <w:ind w:firstLine="0"/>
        <w:jc w:val="both"/>
        <w:rPr>
          <w:rFonts w:cs="Arial"/>
          <w:color w:val="000000"/>
          <w:sz w:val="23"/>
          <w:szCs w:val="23"/>
        </w:rPr>
      </w:pPr>
      <w:r w:rsidRPr="00DD5517">
        <w:rPr>
          <w:rFonts w:cs="Arial"/>
          <w:szCs w:val="24"/>
        </w:rPr>
        <w:t>ASSUNTO</w:t>
      </w:r>
      <w:r w:rsidR="00F45BDA">
        <w:rPr>
          <w:rFonts w:cs="Arial"/>
          <w:szCs w:val="24"/>
        </w:rPr>
        <w:t>:</w:t>
      </w:r>
      <w:r w:rsidR="004A0EEB" w:rsidRPr="00DD5517">
        <w:rPr>
          <w:rFonts w:cs="Arial"/>
          <w:szCs w:val="24"/>
        </w:rPr>
        <w:tab/>
        <w:t xml:space="preserve">    </w:t>
      </w:r>
      <w:r w:rsidR="00F45BDA">
        <w:rPr>
          <w:rFonts w:cs="Arial"/>
          <w:szCs w:val="24"/>
        </w:rPr>
        <w:t xml:space="preserve"> </w:t>
      </w:r>
      <w:r w:rsidR="004A0EEB" w:rsidRPr="00DD5517">
        <w:rPr>
          <w:rFonts w:cs="Arial"/>
          <w:szCs w:val="24"/>
        </w:rPr>
        <w:t xml:space="preserve">         </w:t>
      </w:r>
      <w:r w:rsidR="00CA2ECB">
        <w:rPr>
          <w:rFonts w:cs="Arial"/>
          <w:szCs w:val="24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>Aprovação</w:t>
      </w:r>
      <w:proofErr w:type="gramStart"/>
      <w:r w:rsidR="00CA2ECB">
        <w:rPr>
          <w:rFonts w:cs="Arial"/>
          <w:color w:val="000000"/>
          <w:sz w:val="23"/>
          <w:szCs w:val="23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 xml:space="preserve"> </w:t>
      </w:r>
      <w:proofErr w:type="gramEnd"/>
      <w:r w:rsidR="004A0EEB" w:rsidRPr="00CA2ECB">
        <w:rPr>
          <w:rFonts w:cs="Arial"/>
          <w:color w:val="000000"/>
          <w:sz w:val="23"/>
          <w:szCs w:val="23"/>
        </w:rPr>
        <w:t>do</w:t>
      </w:r>
      <w:r w:rsidR="00CA2ECB">
        <w:rPr>
          <w:rFonts w:cs="Arial"/>
          <w:color w:val="000000"/>
          <w:sz w:val="23"/>
          <w:szCs w:val="23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 xml:space="preserve"> </w:t>
      </w:r>
      <w:r w:rsidR="00B21342" w:rsidRPr="00CA2ECB">
        <w:rPr>
          <w:rFonts w:cs="Arial"/>
          <w:color w:val="000000"/>
          <w:sz w:val="23"/>
          <w:szCs w:val="23"/>
        </w:rPr>
        <w:t>C</w:t>
      </w:r>
      <w:r w:rsidR="004A0EEB" w:rsidRPr="00CA2ECB">
        <w:rPr>
          <w:rFonts w:cs="Arial"/>
          <w:color w:val="000000"/>
          <w:sz w:val="23"/>
          <w:szCs w:val="23"/>
        </w:rPr>
        <w:t>urso</w:t>
      </w:r>
      <w:r w:rsidR="00CA2ECB">
        <w:rPr>
          <w:rFonts w:cs="Arial"/>
          <w:color w:val="000000"/>
          <w:sz w:val="23"/>
          <w:szCs w:val="23"/>
        </w:rPr>
        <w:t xml:space="preserve">  </w:t>
      </w:r>
      <w:r w:rsidR="004A0EEB" w:rsidRPr="00CA2ECB">
        <w:rPr>
          <w:rFonts w:cs="Arial"/>
          <w:color w:val="000000"/>
          <w:sz w:val="23"/>
          <w:szCs w:val="23"/>
        </w:rPr>
        <w:t xml:space="preserve"> de</w:t>
      </w:r>
      <w:r w:rsidR="00CA2ECB">
        <w:rPr>
          <w:rFonts w:cs="Arial"/>
          <w:color w:val="000000"/>
          <w:sz w:val="23"/>
          <w:szCs w:val="23"/>
        </w:rPr>
        <w:t xml:space="preserve">  </w:t>
      </w:r>
      <w:r w:rsidR="004A0EEB" w:rsidRPr="00CA2ECB">
        <w:rPr>
          <w:rFonts w:cs="Arial"/>
          <w:color w:val="000000"/>
          <w:sz w:val="23"/>
          <w:szCs w:val="23"/>
        </w:rPr>
        <w:t xml:space="preserve"> </w:t>
      </w:r>
      <w:r w:rsidR="00CA2ECB">
        <w:rPr>
          <w:rFonts w:cs="Arial"/>
          <w:color w:val="000000"/>
          <w:sz w:val="23"/>
          <w:szCs w:val="23"/>
        </w:rPr>
        <w:t>E</w:t>
      </w:r>
      <w:r w:rsidR="004A0EEB" w:rsidRPr="00CA2ECB">
        <w:rPr>
          <w:rFonts w:cs="Arial"/>
          <w:color w:val="000000"/>
          <w:sz w:val="23"/>
          <w:szCs w:val="23"/>
        </w:rPr>
        <w:t xml:space="preserve">specialização </w:t>
      </w:r>
      <w:r w:rsidR="0016688F">
        <w:rPr>
          <w:rFonts w:cs="Arial"/>
          <w:color w:val="000000"/>
          <w:sz w:val="23"/>
          <w:szCs w:val="23"/>
        </w:rPr>
        <w:t xml:space="preserve"> </w:t>
      </w:r>
      <w:r w:rsidR="00CA2ECB">
        <w:rPr>
          <w:rFonts w:cs="Arial"/>
          <w:color w:val="000000"/>
          <w:sz w:val="23"/>
          <w:szCs w:val="23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>em</w:t>
      </w:r>
      <w:r w:rsidR="00CA2ECB">
        <w:rPr>
          <w:rFonts w:cs="Arial"/>
          <w:color w:val="000000"/>
          <w:sz w:val="23"/>
          <w:szCs w:val="23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 xml:space="preserve"> </w:t>
      </w:r>
      <w:r w:rsidR="00CA2ECB" w:rsidRPr="00CA2ECB">
        <w:rPr>
          <w:rFonts w:cs="Arial"/>
          <w:color w:val="000000"/>
          <w:sz w:val="23"/>
          <w:szCs w:val="23"/>
        </w:rPr>
        <w:t>G</w:t>
      </w:r>
      <w:r w:rsidR="004A0EEB" w:rsidRPr="00CA2ECB">
        <w:rPr>
          <w:rFonts w:cs="Arial"/>
          <w:color w:val="000000"/>
          <w:sz w:val="23"/>
          <w:szCs w:val="23"/>
        </w:rPr>
        <w:t>estão</w:t>
      </w:r>
      <w:r w:rsidR="00CA2ECB">
        <w:rPr>
          <w:rFonts w:cs="Arial"/>
          <w:color w:val="000000"/>
          <w:sz w:val="23"/>
          <w:szCs w:val="23"/>
        </w:rPr>
        <w:t xml:space="preserve"> </w:t>
      </w:r>
      <w:r w:rsidR="004A0EEB" w:rsidRPr="00CA2ECB">
        <w:rPr>
          <w:rFonts w:cs="Arial"/>
          <w:color w:val="000000"/>
          <w:sz w:val="23"/>
          <w:szCs w:val="23"/>
        </w:rPr>
        <w:t xml:space="preserve"> </w:t>
      </w:r>
      <w:r w:rsidR="00D61CE9">
        <w:rPr>
          <w:rFonts w:cs="Arial"/>
          <w:color w:val="000000"/>
          <w:sz w:val="23"/>
          <w:szCs w:val="23"/>
        </w:rPr>
        <w:t>e</w:t>
      </w:r>
      <w:r w:rsidR="004A0EEB" w:rsidRPr="00DD5517">
        <w:rPr>
          <w:rFonts w:cs="Arial"/>
          <w:color w:val="000000"/>
          <w:szCs w:val="24"/>
        </w:rPr>
        <w:t xml:space="preserve"> </w:t>
      </w:r>
    </w:p>
    <w:p w:rsidR="004A0EEB" w:rsidRPr="00DD5517" w:rsidRDefault="00CA2ECB" w:rsidP="00D56262">
      <w:pPr>
        <w:pStyle w:val="Recuodecorpodetexto"/>
        <w:spacing w:line="240" w:lineRule="auto"/>
        <w:ind w:left="2304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 w:rsidR="00D56262" w:rsidRPr="00DD5517">
        <w:rPr>
          <w:rFonts w:cs="Arial"/>
          <w:color w:val="000000"/>
          <w:szCs w:val="24"/>
        </w:rPr>
        <w:t xml:space="preserve"> </w:t>
      </w:r>
      <w:r w:rsidR="00D61CE9">
        <w:rPr>
          <w:rFonts w:cs="Arial"/>
          <w:color w:val="000000"/>
          <w:szCs w:val="24"/>
        </w:rPr>
        <w:t>Educação A</w:t>
      </w:r>
      <w:r w:rsidR="004A0EEB" w:rsidRPr="00DD5517">
        <w:rPr>
          <w:rFonts w:cs="Arial"/>
          <w:color w:val="000000"/>
          <w:szCs w:val="24"/>
        </w:rPr>
        <w:t>mbiental</w:t>
      </w:r>
    </w:p>
    <w:p w:rsidR="009026A1" w:rsidRPr="00DD5517" w:rsidRDefault="00F45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026A1" w:rsidRPr="00DD5517">
        <w:rPr>
          <w:rFonts w:ascii="Arial" w:hAnsi="Arial" w:cs="Arial"/>
          <w:sz w:val="24"/>
          <w:szCs w:val="24"/>
        </w:rPr>
        <w:t xml:space="preserve"> Cons.</w:t>
      </w:r>
      <w:r w:rsidR="004A0EEB" w:rsidRPr="00DD5517">
        <w:rPr>
          <w:rFonts w:ascii="Arial" w:hAnsi="Arial" w:cs="Arial"/>
          <w:sz w:val="24"/>
          <w:szCs w:val="24"/>
        </w:rPr>
        <w:t xml:space="preserve"> João Grandino Rodas</w:t>
      </w:r>
    </w:p>
    <w:p w:rsidR="00B21342" w:rsidRPr="00414EF6" w:rsidRDefault="00B21342" w:rsidP="00B21342">
      <w:pPr>
        <w:rPr>
          <w:rFonts w:ascii="Arial" w:hAnsi="Arial"/>
          <w:sz w:val="24"/>
          <w:szCs w:val="24"/>
        </w:rPr>
      </w:pPr>
      <w:r w:rsidRPr="00414EF6">
        <w:rPr>
          <w:rFonts w:ascii="Arial" w:hAnsi="Arial"/>
          <w:sz w:val="24"/>
          <w:szCs w:val="24"/>
        </w:rPr>
        <w:t>PARECER CEE Nº</w:t>
      </w:r>
      <w:r w:rsidR="00F45BDA">
        <w:rPr>
          <w:rFonts w:ascii="Arial" w:hAnsi="Arial"/>
          <w:sz w:val="24"/>
          <w:szCs w:val="24"/>
        </w:rPr>
        <w:t>:</w:t>
      </w:r>
      <w:r w:rsidRPr="00414EF6">
        <w:rPr>
          <w:rFonts w:ascii="Arial" w:hAnsi="Arial"/>
          <w:sz w:val="24"/>
          <w:szCs w:val="24"/>
        </w:rPr>
        <w:t xml:space="preserve">     </w:t>
      </w:r>
      <w:r w:rsidR="00362742">
        <w:rPr>
          <w:rFonts w:ascii="Arial" w:hAnsi="Arial"/>
          <w:sz w:val="24"/>
          <w:szCs w:val="24"/>
        </w:rPr>
        <w:t>127</w:t>
      </w:r>
      <w:r w:rsidRPr="00414EF6">
        <w:rPr>
          <w:rFonts w:ascii="Arial" w:hAnsi="Arial"/>
          <w:sz w:val="24"/>
          <w:szCs w:val="24"/>
        </w:rPr>
        <w:t xml:space="preserve">/2011 </w:t>
      </w:r>
      <w:r>
        <w:rPr>
          <w:rFonts w:ascii="Arial" w:hAnsi="Arial"/>
          <w:sz w:val="24"/>
          <w:szCs w:val="24"/>
        </w:rPr>
        <w:t xml:space="preserve"> </w:t>
      </w:r>
      <w:r w:rsidR="00F45BDA"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 xml:space="preserve"> </w:t>
      </w:r>
      <w:r w:rsidRPr="00414EF6">
        <w:rPr>
          <w:rFonts w:ascii="Arial" w:hAnsi="Arial"/>
          <w:sz w:val="24"/>
          <w:szCs w:val="24"/>
        </w:rPr>
        <w:t xml:space="preserve"> CES</w:t>
      </w:r>
      <w:r>
        <w:rPr>
          <w:rFonts w:ascii="Arial" w:hAnsi="Arial"/>
          <w:sz w:val="24"/>
          <w:szCs w:val="24"/>
        </w:rPr>
        <w:t xml:space="preserve"> “D” </w:t>
      </w:r>
      <w:r w:rsidR="00F45BDA">
        <w:rPr>
          <w:rFonts w:ascii="Arial" w:hAnsi="Arial"/>
          <w:sz w:val="24"/>
          <w:szCs w:val="24"/>
        </w:rPr>
        <w:t xml:space="preserve">        </w:t>
      </w:r>
      <w:r w:rsidRPr="00414EF6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</w:t>
      </w:r>
      <w:r w:rsidRPr="00414EF6">
        <w:rPr>
          <w:rFonts w:ascii="Arial" w:hAnsi="Arial"/>
          <w:sz w:val="24"/>
          <w:szCs w:val="24"/>
        </w:rPr>
        <w:t>Aprovado em</w:t>
      </w:r>
      <w:r w:rsidR="00F45BDA">
        <w:rPr>
          <w:rFonts w:ascii="Arial" w:hAnsi="Arial"/>
          <w:sz w:val="24"/>
          <w:szCs w:val="24"/>
        </w:rPr>
        <w:t xml:space="preserve"> 06-04-2011</w:t>
      </w:r>
    </w:p>
    <w:p w:rsidR="00B21342" w:rsidRPr="00414EF6" w:rsidRDefault="00B21342" w:rsidP="00B21342">
      <w:pPr>
        <w:pStyle w:val="P6"/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</w:t>
      </w:r>
      <w:r w:rsidR="00F45BDA">
        <w:rPr>
          <w:rFonts w:ascii="Arial" w:hAnsi="Arial"/>
          <w:szCs w:val="24"/>
        </w:rPr>
        <w:t xml:space="preserve">            </w:t>
      </w:r>
      <w:r>
        <w:rPr>
          <w:rFonts w:ascii="Arial" w:hAnsi="Arial"/>
          <w:szCs w:val="24"/>
        </w:rPr>
        <w:t xml:space="preserve">     Comunicado ao Pleno em</w:t>
      </w:r>
      <w:r w:rsidR="00F45BDA">
        <w:rPr>
          <w:rFonts w:ascii="Arial" w:hAnsi="Arial"/>
          <w:szCs w:val="24"/>
        </w:rPr>
        <w:t xml:space="preserve"> 13-04-2011</w:t>
      </w:r>
    </w:p>
    <w:p w:rsidR="009026A1" w:rsidRDefault="009026A1" w:rsidP="00F45BDA">
      <w:pPr>
        <w:rPr>
          <w:rFonts w:ascii="Arial" w:hAnsi="Arial" w:cs="Arial"/>
          <w:sz w:val="24"/>
          <w:szCs w:val="24"/>
        </w:rPr>
      </w:pPr>
    </w:p>
    <w:p w:rsidR="00F45BDA" w:rsidRPr="00F45BDA" w:rsidRDefault="00F45BDA" w:rsidP="00F45BD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CONSELHO PLENO</w:t>
      </w:r>
    </w:p>
    <w:p w:rsidR="00F45BDA" w:rsidRPr="00DD5517" w:rsidRDefault="00F45BDA" w:rsidP="00F45BDA">
      <w:pPr>
        <w:rPr>
          <w:rFonts w:ascii="Arial" w:hAnsi="Arial" w:cs="Arial"/>
          <w:sz w:val="24"/>
          <w:szCs w:val="24"/>
        </w:rPr>
      </w:pPr>
    </w:p>
    <w:p w:rsidR="009026A1" w:rsidRPr="00DD5517" w:rsidRDefault="009026A1">
      <w:pPr>
        <w:rPr>
          <w:rFonts w:ascii="Arial" w:hAnsi="Arial" w:cs="Arial"/>
          <w:b/>
          <w:sz w:val="24"/>
          <w:szCs w:val="24"/>
        </w:rPr>
      </w:pPr>
      <w:r w:rsidRPr="00DD5517">
        <w:rPr>
          <w:rFonts w:ascii="Arial" w:hAnsi="Arial" w:cs="Arial"/>
          <w:b/>
          <w:sz w:val="24"/>
          <w:szCs w:val="24"/>
        </w:rPr>
        <w:t>1. RELATÓRIO</w:t>
      </w:r>
    </w:p>
    <w:p w:rsidR="009026A1" w:rsidRPr="00DD5517" w:rsidRDefault="009026A1">
      <w:pPr>
        <w:rPr>
          <w:rFonts w:ascii="Arial" w:hAnsi="Arial" w:cs="Arial"/>
          <w:sz w:val="24"/>
          <w:szCs w:val="24"/>
        </w:rPr>
      </w:pPr>
      <w:r w:rsidRPr="00DD5517">
        <w:rPr>
          <w:rFonts w:ascii="Arial" w:hAnsi="Arial" w:cs="Arial"/>
          <w:b/>
          <w:sz w:val="24"/>
          <w:szCs w:val="24"/>
        </w:rPr>
        <w:t>1.1 HISTÓRICO</w:t>
      </w:r>
    </w:p>
    <w:p w:rsidR="00D56262" w:rsidRPr="00DD5517" w:rsidRDefault="00D56262" w:rsidP="00B21342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A Diretora Pedagógica das Faculdades Integradas de Santa Fé do Sul,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Dr</w:t>
      </w:r>
      <w:r w:rsidR="00B21342">
        <w:rPr>
          <w:rFonts w:ascii="Arial" w:hAnsi="Arial" w:cs="Arial"/>
          <w:color w:val="000000"/>
          <w:sz w:val="24"/>
          <w:szCs w:val="24"/>
        </w:rPr>
        <w:t>ª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Sâmira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Ambar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Lins, encaminha a este Colegiado por meio do Ofício Dir. nº 54/2010, de 30 de setembro de 2010, às fls. 02, o projeto do </w:t>
      </w:r>
      <w:r w:rsidR="00B21342"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urso de </w:t>
      </w:r>
      <w:r w:rsidR="0091533A">
        <w:rPr>
          <w:rFonts w:ascii="Arial" w:hAnsi="Arial" w:cs="Arial"/>
          <w:color w:val="000000"/>
          <w:sz w:val="24"/>
          <w:szCs w:val="24"/>
        </w:rPr>
        <w:t>E</w:t>
      </w:r>
      <w:r w:rsidRPr="00DD5517">
        <w:rPr>
          <w:rFonts w:ascii="Arial" w:hAnsi="Arial" w:cs="Arial"/>
          <w:color w:val="000000"/>
          <w:sz w:val="24"/>
          <w:szCs w:val="24"/>
        </w:rPr>
        <w:t>specialização em Gestão</w:t>
      </w:r>
      <w:r w:rsidR="00D61CE9">
        <w:rPr>
          <w:rFonts w:ascii="Arial" w:hAnsi="Arial" w:cs="Arial"/>
          <w:color w:val="000000"/>
          <w:sz w:val="24"/>
          <w:szCs w:val="24"/>
        </w:rPr>
        <w:t xml:space="preserve"> e Educação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 Ambiental, solicitando análise nos termos da Deliberação CEE nº 9/98, alterada pela Deliberação CEE nº 34/2003.</w:t>
      </w:r>
    </w:p>
    <w:p w:rsidR="00D56262" w:rsidRPr="00DD5517" w:rsidRDefault="00D56262" w:rsidP="00B2134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O </w:t>
      </w:r>
      <w:r w:rsidR="0091533A"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>urso está previsto para ser realizado entre março de 2011 e julho de 2012, sempre aos sábados, das 8h00 às 12h00 e das 13h00 às 17h00, satisfeita, assim, a exigência normativa de submissão a esse Conselho com, ao menos, noventa dias de antecedência (art. 4º da citada deliberação alterada).</w:t>
      </w:r>
    </w:p>
    <w:p w:rsidR="009026A1" w:rsidRPr="00DD5517" w:rsidRDefault="009026A1" w:rsidP="00B21342">
      <w:pPr>
        <w:pStyle w:val="P3"/>
        <w:spacing w:after="0" w:line="240" w:lineRule="auto"/>
        <w:rPr>
          <w:rFonts w:ascii="Arial" w:hAnsi="Arial" w:cs="Arial"/>
          <w:szCs w:val="24"/>
        </w:rPr>
      </w:pPr>
    </w:p>
    <w:p w:rsidR="009026A1" w:rsidRPr="00DD5517" w:rsidRDefault="00902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517">
        <w:rPr>
          <w:rFonts w:ascii="Arial" w:hAnsi="Arial" w:cs="Arial"/>
          <w:b/>
          <w:sz w:val="24"/>
          <w:szCs w:val="24"/>
        </w:rPr>
        <w:t>1.2 APRECIAÇÃO</w:t>
      </w:r>
    </w:p>
    <w:p w:rsidR="00D56262" w:rsidRPr="00DD5517" w:rsidRDefault="00D56262" w:rsidP="00D5626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>Da detida análise dos autos é possível aferir que o critério de carga horária é devidamente observado e que o aproveitamento final somente será reconhecido se o aluno contar participação efetiva em, ao menos, 75% (setenta e cinco por cento) da carga horária de cada módulo previsto no curso (fls. 10).</w:t>
      </w:r>
    </w:p>
    <w:p w:rsidR="00D56262" w:rsidRPr="00DD5517" w:rsidRDefault="00B21342" w:rsidP="00D5626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</w:t>
      </w:r>
      <w:r w:rsidR="00D56262" w:rsidRPr="00DD5517">
        <w:rPr>
          <w:rFonts w:ascii="Arial" w:hAnsi="Arial" w:cs="Arial"/>
          <w:color w:val="000000"/>
          <w:sz w:val="24"/>
          <w:szCs w:val="24"/>
        </w:rPr>
        <w:t xml:space="preserve">uanto aos módulos, </w:t>
      </w:r>
      <w:proofErr w:type="gramStart"/>
      <w:r w:rsidR="00D56262" w:rsidRPr="00DD5517">
        <w:rPr>
          <w:rFonts w:ascii="Arial" w:hAnsi="Arial" w:cs="Arial"/>
          <w:color w:val="000000"/>
          <w:sz w:val="24"/>
          <w:szCs w:val="24"/>
        </w:rPr>
        <w:t>estes serão</w:t>
      </w:r>
      <w:proofErr w:type="gramEnd"/>
      <w:r w:rsidR="00D56262" w:rsidRPr="00DD5517">
        <w:rPr>
          <w:rFonts w:ascii="Arial" w:hAnsi="Arial" w:cs="Arial"/>
          <w:color w:val="000000"/>
          <w:sz w:val="24"/>
          <w:szCs w:val="24"/>
        </w:rPr>
        <w:t xml:space="preserve"> em número de 14 (catorze), com carga horária de 24 (vinte e quatro) ou 36 (trinta e seis) horas, </w:t>
      </w:r>
      <w:r w:rsidR="00D56262" w:rsidRPr="00DD5517">
        <w:rPr>
          <w:rFonts w:ascii="Arial" w:hAnsi="Arial" w:cs="Arial"/>
          <w:color w:val="000000"/>
          <w:sz w:val="24"/>
          <w:szCs w:val="24"/>
        </w:rPr>
        <w:lastRenderedPageBreak/>
        <w:t>perfazendo um total de 372 (trezent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D56262" w:rsidRPr="00DD5517">
        <w:rPr>
          <w:rFonts w:ascii="Arial" w:hAnsi="Arial" w:cs="Arial"/>
          <w:color w:val="000000"/>
          <w:sz w:val="24"/>
          <w:szCs w:val="24"/>
        </w:rPr>
        <w:t>s e setenta e duas) horas – às fls. 12 a informação está incorreta, pois lá se indica carga horária de 360 horas. No entanto, tratando-se de carga horária superior ao mínimo legal, nada há a objetar a tal erro formal.</w:t>
      </w:r>
    </w:p>
    <w:p w:rsidR="00D56262" w:rsidRPr="00DD5517" w:rsidRDefault="00D56262" w:rsidP="00D5626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O temário dos módulos denota especifica preocupação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transdisciplinar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, com abordagens de temas afetos à biologia (ecologia, recursos faunísticos naturais, recursos vegetais, diagnóstico ambiental), de gestão (gestão ambiental em empresas, diagnóstico ambiental, gestão de resíduos, desenvolvimento sustentável), geográficos (transformação do espaço e alterações de paisagem), técnicos (recuperação de áreas degradadas, elaboração de EIA/RIMA), educacionais (temática ambiental na educação em perspectiva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transversalizada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>, a problemática ambiental na ciência contemporânea), além de didática e metodologia do ensino superior, metodologia e orientação da pesquisa científica, relacionada à elaboração de trabalhos de conclusão de curso (fls. 8).</w:t>
      </w:r>
    </w:p>
    <w:p w:rsidR="00D56262" w:rsidRPr="00DD5517" w:rsidRDefault="00D56262" w:rsidP="00D5626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O corpo docente indicado para se incumbir dos módulos é formado por 11 (onze) docentes, cujos títulos e </w:t>
      </w:r>
      <w:proofErr w:type="spellStart"/>
      <w:r w:rsidRPr="00B21342">
        <w:rPr>
          <w:rFonts w:ascii="Arial" w:hAnsi="Arial" w:cs="Arial"/>
          <w:i/>
          <w:color w:val="000000"/>
          <w:sz w:val="24"/>
          <w:szCs w:val="24"/>
        </w:rPr>
        <w:t>curricula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encontram-se encartados </w:t>
      </w:r>
      <w:r w:rsidR="0091533A">
        <w:rPr>
          <w:rFonts w:ascii="Arial" w:hAnsi="Arial" w:cs="Arial"/>
          <w:color w:val="000000"/>
          <w:sz w:val="24"/>
          <w:szCs w:val="24"/>
        </w:rPr>
        <w:t>de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 fls. 36 a 163 dos autos, sendo </w:t>
      </w:r>
      <w:proofErr w:type="gramStart"/>
      <w:r w:rsidRPr="00DD5517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DD5517">
        <w:rPr>
          <w:rFonts w:ascii="Arial" w:hAnsi="Arial" w:cs="Arial"/>
          <w:color w:val="000000"/>
          <w:sz w:val="24"/>
          <w:szCs w:val="24"/>
        </w:rPr>
        <w:t xml:space="preserve"> (quatro) Doutores – um deles, o coordenador, Professor Sandro Alves Corrêa – e 7 (sete) Mestres, formados por diferentes Instituições de Ensino Superior e vinculados a Universidades Federais, Estaduais e Privadas distintas, demonstrando a potencialidade de formação abrangente a ser oferecida aos discentes. Quanto a estes, serão em número de 20 (vinte) a 100 (cem) profissionais, selecionados pela análise de títulos. Segundo fls. 09, o curso é “indicado para profissionais de diversas áreas de conhecimento, recém formados, executivos, professores, profissionais liberais, líderes, consultores internos e externos, envolvidos em processo de gestão e organização de ambientes naturais ou construídos bem como àqueles que desejam se atualizar”. De toda sorte, tratando-se de </w:t>
      </w:r>
      <w:r w:rsidR="0091533A"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urso de </w:t>
      </w:r>
      <w:r w:rsidR="0091533A">
        <w:rPr>
          <w:rFonts w:ascii="Arial" w:hAnsi="Arial" w:cs="Arial"/>
          <w:color w:val="000000"/>
          <w:sz w:val="24"/>
          <w:szCs w:val="24"/>
        </w:rPr>
        <w:t>E</w:t>
      </w:r>
      <w:r w:rsidRPr="00DD5517">
        <w:rPr>
          <w:rFonts w:ascii="Arial" w:hAnsi="Arial" w:cs="Arial"/>
          <w:color w:val="000000"/>
          <w:sz w:val="24"/>
          <w:szCs w:val="24"/>
        </w:rPr>
        <w:t>specialização, é exigida graduação em curso superior, nos termos legais, comprovada por juntada de cópia do histórico escolar e do diploma de graduação em curso superior.</w:t>
      </w:r>
    </w:p>
    <w:p w:rsidR="00D56262" w:rsidRPr="00DD5517" w:rsidRDefault="00D56262" w:rsidP="00D56262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A aprovação se dará com o aproveitamento em todos os módulos, com nota igual ou superior a sete pontos, obtida por pelo menos dois instrumentos </w:t>
      </w:r>
      <w:proofErr w:type="spellStart"/>
      <w:r w:rsidRPr="00DD5517">
        <w:rPr>
          <w:rFonts w:ascii="Arial" w:hAnsi="Arial" w:cs="Arial"/>
          <w:color w:val="000000"/>
          <w:sz w:val="24"/>
          <w:szCs w:val="24"/>
        </w:rPr>
        <w:t>avaliatórios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definidos pelo docente responsável, no plano de ensino </w:t>
      </w:r>
      <w:r w:rsidR="0091533A">
        <w:rPr>
          <w:rFonts w:ascii="Arial" w:hAnsi="Arial" w:cs="Arial"/>
          <w:color w:val="000000"/>
          <w:sz w:val="24"/>
          <w:szCs w:val="24"/>
        </w:rPr>
        <w:t xml:space="preserve">do módulo. </w:t>
      </w:r>
      <w:proofErr w:type="gramStart"/>
      <w:r w:rsidR="0091533A">
        <w:rPr>
          <w:rFonts w:ascii="Arial" w:hAnsi="Arial" w:cs="Arial"/>
          <w:color w:val="000000"/>
          <w:sz w:val="24"/>
          <w:szCs w:val="24"/>
        </w:rPr>
        <w:t>Além disso</w:t>
      </w:r>
      <w:proofErr w:type="gramEnd"/>
      <w:r w:rsidR="0091533A">
        <w:rPr>
          <w:rFonts w:ascii="Arial" w:hAnsi="Arial" w:cs="Arial"/>
          <w:color w:val="000000"/>
          <w:sz w:val="24"/>
          <w:szCs w:val="24"/>
        </w:rPr>
        <w:t xml:space="preserve"> e da </w:t>
      </w:r>
      <w:proofErr w:type="spellStart"/>
      <w:r w:rsidR="0091533A">
        <w:rPr>
          <w:rFonts w:ascii="Arial" w:hAnsi="Arial" w:cs="Arial"/>
          <w:color w:val="000000"/>
          <w:sz w:val="24"/>
          <w:szCs w:val="24"/>
        </w:rPr>
        <w:t>frequ</w:t>
      </w:r>
      <w:r w:rsidRPr="00DD5517">
        <w:rPr>
          <w:rFonts w:ascii="Arial" w:hAnsi="Arial" w:cs="Arial"/>
          <w:color w:val="000000"/>
          <w:sz w:val="24"/>
          <w:szCs w:val="24"/>
        </w:rPr>
        <w:t>ência</w:t>
      </w:r>
      <w:proofErr w:type="spellEnd"/>
      <w:r w:rsidRPr="00DD5517">
        <w:rPr>
          <w:rFonts w:ascii="Arial" w:hAnsi="Arial" w:cs="Arial"/>
          <w:color w:val="000000"/>
          <w:sz w:val="24"/>
          <w:szCs w:val="24"/>
        </w:rPr>
        <w:t xml:space="preserve"> mínima antes mencionada, será exigida a </w:t>
      </w:r>
      <w:r w:rsidRPr="00DD5517">
        <w:rPr>
          <w:rFonts w:ascii="Arial" w:hAnsi="Arial" w:cs="Arial"/>
          <w:color w:val="000000"/>
          <w:sz w:val="24"/>
          <w:szCs w:val="24"/>
        </w:rPr>
        <w:lastRenderedPageBreak/>
        <w:t xml:space="preserve">elaboração </w:t>
      </w:r>
      <w:r w:rsidR="0091533A">
        <w:rPr>
          <w:rFonts w:ascii="Arial" w:hAnsi="Arial" w:cs="Arial"/>
          <w:color w:val="000000"/>
          <w:sz w:val="24"/>
          <w:szCs w:val="24"/>
        </w:rPr>
        <w:t>de um Trabalho de Conclusão de C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urso, na forma de monografia ou artigo, orientados por um docente, além do responsável pelo módulo “Metodologia e </w:t>
      </w:r>
      <w:r w:rsidR="0091533A">
        <w:rPr>
          <w:rFonts w:ascii="Arial" w:hAnsi="Arial" w:cs="Arial"/>
          <w:color w:val="000000"/>
          <w:sz w:val="24"/>
          <w:szCs w:val="24"/>
        </w:rPr>
        <w:t>O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rientação em </w:t>
      </w:r>
      <w:r w:rsidR="0091533A">
        <w:rPr>
          <w:rFonts w:ascii="Arial" w:hAnsi="Arial" w:cs="Arial"/>
          <w:color w:val="000000"/>
          <w:sz w:val="24"/>
          <w:szCs w:val="24"/>
        </w:rPr>
        <w:t>P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esquisa </w:t>
      </w:r>
      <w:r w:rsidR="0091533A"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ientífica” e defendido, publicamente, perante banca examinadora composta por três docentes. A </w:t>
      </w:r>
      <w:r w:rsidR="0091533A">
        <w:rPr>
          <w:rFonts w:ascii="Arial" w:hAnsi="Arial" w:cs="Arial"/>
          <w:color w:val="000000"/>
          <w:sz w:val="24"/>
          <w:szCs w:val="24"/>
        </w:rPr>
        <w:t>B</w:t>
      </w:r>
      <w:r w:rsidRPr="00DD5517">
        <w:rPr>
          <w:rFonts w:ascii="Arial" w:hAnsi="Arial" w:cs="Arial"/>
          <w:color w:val="000000"/>
          <w:sz w:val="24"/>
          <w:szCs w:val="24"/>
        </w:rPr>
        <w:t>anca Examinadora será dispensada, a critério da coordenação do curso, em hipótese de apresentação do trabalho em evento científico de relevância (fls. 10).</w:t>
      </w:r>
    </w:p>
    <w:p w:rsidR="00B21342" w:rsidRPr="00DD5517" w:rsidRDefault="00B21342" w:rsidP="00B21342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A proposta apresentada é interessante e atende à demanda regional por cursos pós-graduados e à vocação da região em matéria de </w:t>
      </w:r>
      <w:r w:rsidR="0091533A">
        <w:rPr>
          <w:rFonts w:ascii="Arial" w:hAnsi="Arial" w:cs="Arial"/>
          <w:color w:val="000000"/>
          <w:sz w:val="24"/>
          <w:szCs w:val="24"/>
        </w:rPr>
        <w:t>A</w:t>
      </w:r>
      <w:r w:rsidRPr="00DD5517">
        <w:rPr>
          <w:rFonts w:ascii="Arial" w:hAnsi="Arial" w:cs="Arial"/>
          <w:color w:val="000000"/>
          <w:sz w:val="24"/>
          <w:szCs w:val="24"/>
        </w:rPr>
        <w:t>gronegócio, o que exige a formação de pessoas qualificadas em gestão</w:t>
      </w:r>
      <w:proofErr w:type="gramStart"/>
      <w:r w:rsidRPr="00DD5517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Pr="00DD5517">
        <w:rPr>
          <w:rFonts w:ascii="Arial" w:hAnsi="Arial" w:cs="Arial"/>
          <w:color w:val="000000"/>
          <w:sz w:val="24"/>
          <w:szCs w:val="24"/>
        </w:rPr>
        <w:t>ambiental, permitindo o eventual crescimento sustentável dos Estados próximos à cidade de Santa Fé do Sul (Mato Grosso do Sul, Minas Gerais e Goiás), além do próprio Estado de São Paulo.</w:t>
      </w:r>
    </w:p>
    <w:p w:rsidR="00B21342" w:rsidRDefault="00B21342" w:rsidP="00B21342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Sugere-se, assim, a aprovação do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urso de </w:t>
      </w:r>
      <w:r w:rsidR="0091533A">
        <w:rPr>
          <w:rFonts w:ascii="Arial" w:hAnsi="Arial" w:cs="Arial"/>
          <w:color w:val="000000"/>
          <w:sz w:val="24"/>
          <w:szCs w:val="24"/>
        </w:rPr>
        <w:t>E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specialização em </w:t>
      </w:r>
      <w:r w:rsidR="0091533A">
        <w:rPr>
          <w:rFonts w:ascii="Arial" w:hAnsi="Arial" w:cs="Arial"/>
          <w:color w:val="000000"/>
          <w:sz w:val="24"/>
          <w:szCs w:val="24"/>
        </w:rPr>
        <w:t>G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estão e </w:t>
      </w:r>
      <w:r w:rsidR="0091533A">
        <w:rPr>
          <w:rFonts w:ascii="Arial" w:hAnsi="Arial" w:cs="Arial"/>
          <w:color w:val="000000"/>
          <w:sz w:val="24"/>
          <w:szCs w:val="24"/>
        </w:rPr>
        <w:t>E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ducação </w:t>
      </w:r>
      <w:r w:rsidR="0091533A">
        <w:rPr>
          <w:rFonts w:ascii="Arial" w:hAnsi="Arial" w:cs="Arial"/>
          <w:color w:val="000000"/>
          <w:sz w:val="24"/>
          <w:szCs w:val="24"/>
        </w:rPr>
        <w:t>A</w:t>
      </w:r>
      <w:r w:rsidRPr="00DD5517">
        <w:rPr>
          <w:rFonts w:ascii="Arial" w:hAnsi="Arial" w:cs="Arial"/>
          <w:color w:val="000000"/>
          <w:sz w:val="24"/>
          <w:szCs w:val="24"/>
        </w:rPr>
        <w:t>mbiental, posto que consistente e relevante. Autoriza-se a oferta de até cem vagas, não devendo cada turma ultrapassar cinquenta alunos, conforme decisão anterior deste Conselho.</w:t>
      </w:r>
    </w:p>
    <w:p w:rsidR="00D61CE9" w:rsidRPr="00DD5517" w:rsidRDefault="00D61CE9" w:rsidP="00B21342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Entretanto, pela estrutura do curso, fica mais pertinente a denominação de Curso de Especialização em Gestão Ambiental e não como a Instituição solicitou.</w:t>
      </w:r>
    </w:p>
    <w:p w:rsidR="00434B35" w:rsidRDefault="00434B35" w:rsidP="00B21342">
      <w:pPr>
        <w:pStyle w:val="P3"/>
        <w:spacing w:after="0" w:line="240" w:lineRule="auto"/>
        <w:rPr>
          <w:rFonts w:ascii="Arial" w:hAnsi="Arial" w:cs="Arial"/>
          <w:szCs w:val="24"/>
        </w:rPr>
      </w:pPr>
    </w:p>
    <w:p w:rsidR="00F45BDA" w:rsidRPr="00DD5517" w:rsidRDefault="00F45BDA" w:rsidP="00B21342">
      <w:pPr>
        <w:pStyle w:val="P3"/>
        <w:spacing w:after="0" w:line="240" w:lineRule="auto"/>
        <w:rPr>
          <w:rFonts w:ascii="Arial" w:hAnsi="Arial" w:cs="Arial"/>
          <w:szCs w:val="24"/>
        </w:rPr>
      </w:pPr>
    </w:p>
    <w:p w:rsidR="009026A1" w:rsidRDefault="009026A1">
      <w:pPr>
        <w:pStyle w:val="P3"/>
        <w:spacing w:after="0" w:line="360" w:lineRule="auto"/>
        <w:ind w:firstLine="0"/>
        <w:rPr>
          <w:rFonts w:ascii="Arial" w:hAnsi="Arial" w:cs="Arial"/>
          <w:b/>
          <w:szCs w:val="24"/>
        </w:rPr>
      </w:pPr>
      <w:r w:rsidRPr="00DD5517">
        <w:rPr>
          <w:rFonts w:ascii="Arial" w:hAnsi="Arial" w:cs="Arial"/>
          <w:b/>
          <w:szCs w:val="24"/>
        </w:rPr>
        <w:t xml:space="preserve">2. CONCLUSÃO </w:t>
      </w:r>
    </w:p>
    <w:p w:rsidR="00B21342" w:rsidRPr="00B21342" w:rsidRDefault="00B21342" w:rsidP="00B21342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B21342">
        <w:rPr>
          <w:rFonts w:ascii="Arial" w:hAnsi="Arial" w:cs="Arial"/>
          <w:color w:val="000000"/>
          <w:sz w:val="24"/>
          <w:szCs w:val="24"/>
        </w:rPr>
        <w:t xml:space="preserve">Aprova-se, </w:t>
      </w:r>
      <w:r w:rsidRPr="00B21342">
        <w:rPr>
          <w:rFonts w:ascii="Arial" w:hAnsi="Arial"/>
          <w:sz w:val="24"/>
          <w:szCs w:val="24"/>
        </w:rPr>
        <w:t>com fundamento na Deliberação CEE nº 9/98 alterada pela Deliberação CEE nº 34/2003,</w:t>
      </w:r>
      <w:r w:rsidRPr="00B21342">
        <w:rPr>
          <w:rFonts w:ascii="Arial" w:hAnsi="Arial" w:cs="Arial"/>
          <w:color w:val="000000"/>
          <w:sz w:val="24"/>
          <w:szCs w:val="24"/>
        </w:rPr>
        <w:t xml:space="preserve"> o Curso de Especialização em</w:t>
      </w:r>
      <w:r w:rsidRPr="00B21342">
        <w:rPr>
          <w:rFonts w:ascii="Arial" w:hAnsi="Arial" w:cs="Arial"/>
          <w:sz w:val="24"/>
          <w:szCs w:val="24"/>
        </w:rPr>
        <w:t xml:space="preserve"> Gestão Ambiental</w:t>
      </w:r>
      <w:r w:rsidRPr="00B21342">
        <w:rPr>
          <w:rFonts w:ascii="Arial" w:hAnsi="Arial" w:cs="Arial"/>
          <w:color w:val="000000"/>
          <w:sz w:val="24"/>
          <w:szCs w:val="24"/>
        </w:rPr>
        <w:t xml:space="preserve">, das Faculdades Integradas de Santa Fé do Sul, </w:t>
      </w:r>
      <w:r>
        <w:rPr>
          <w:rFonts w:ascii="Arial" w:hAnsi="Arial" w:cs="Arial"/>
          <w:color w:val="000000"/>
          <w:sz w:val="24"/>
          <w:szCs w:val="24"/>
        </w:rPr>
        <w:t>com</w:t>
      </w:r>
      <w:r w:rsidRPr="00B21342">
        <w:rPr>
          <w:rFonts w:ascii="Arial" w:hAnsi="Arial" w:cs="Arial"/>
          <w:color w:val="000000"/>
          <w:sz w:val="24"/>
          <w:szCs w:val="24"/>
        </w:rPr>
        <w:t xml:space="preserve"> oferta de até cem vagas, não devendo cada turma ultrapa</w:t>
      </w:r>
      <w:r>
        <w:rPr>
          <w:rFonts w:ascii="Arial" w:hAnsi="Arial" w:cs="Arial"/>
          <w:color w:val="000000"/>
          <w:sz w:val="24"/>
          <w:szCs w:val="24"/>
        </w:rPr>
        <w:t xml:space="preserve">ssar cinquenta alunos. </w:t>
      </w:r>
    </w:p>
    <w:p w:rsidR="00B843C8" w:rsidRPr="00DD5517" w:rsidRDefault="00B843C8" w:rsidP="00B843C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DD5517">
        <w:rPr>
          <w:rFonts w:ascii="Arial" w:hAnsi="Arial" w:cs="Arial"/>
          <w:color w:val="000000"/>
          <w:sz w:val="24"/>
          <w:szCs w:val="24"/>
        </w:rPr>
        <w:t xml:space="preserve">A Instituição deverá elaborar </w:t>
      </w:r>
      <w:r w:rsidR="0091533A">
        <w:rPr>
          <w:rFonts w:ascii="Arial" w:hAnsi="Arial" w:cs="Arial"/>
          <w:color w:val="000000"/>
          <w:sz w:val="24"/>
          <w:szCs w:val="24"/>
        </w:rPr>
        <w:t>R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elatório </w:t>
      </w:r>
      <w:r w:rsidR="0091533A">
        <w:rPr>
          <w:rFonts w:ascii="Arial" w:hAnsi="Arial" w:cs="Arial"/>
          <w:color w:val="000000"/>
          <w:sz w:val="24"/>
          <w:szCs w:val="24"/>
        </w:rPr>
        <w:t>F</w:t>
      </w:r>
      <w:r w:rsidRPr="00DD5517">
        <w:rPr>
          <w:rFonts w:ascii="Arial" w:hAnsi="Arial" w:cs="Arial"/>
          <w:color w:val="000000"/>
          <w:sz w:val="24"/>
          <w:szCs w:val="24"/>
        </w:rPr>
        <w:t xml:space="preserve">inal circunstanciado sobre o </w:t>
      </w:r>
      <w:r w:rsidR="0091533A">
        <w:rPr>
          <w:rFonts w:ascii="Arial" w:hAnsi="Arial" w:cs="Arial"/>
          <w:color w:val="000000"/>
          <w:sz w:val="24"/>
          <w:szCs w:val="24"/>
        </w:rPr>
        <w:t>C</w:t>
      </w:r>
      <w:r w:rsidRPr="00DD5517">
        <w:rPr>
          <w:rFonts w:ascii="Arial" w:hAnsi="Arial" w:cs="Arial"/>
          <w:color w:val="000000"/>
          <w:sz w:val="24"/>
          <w:szCs w:val="24"/>
        </w:rPr>
        <w:t>urso, mantendo-o em seus arquivos para efeito de futura avaliação deste Conselho.</w:t>
      </w:r>
    </w:p>
    <w:p w:rsidR="009026A1" w:rsidRPr="00DD5517" w:rsidRDefault="009026A1">
      <w:pPr>
        <w:pStyle w:val="P3"/>
        <w:spacing w:after="0" w:line="360" w:lineRule="auto"/>
        <w:rPr>
          <w:rFonts w:ascii="Arial" w:hAnsi="Arial" w:cs="Arial"/>
          <w:szCs w:val="24"/>
        </w:rPr>
      </w:pPr>
      <w:r w:rsidRPr="00DD5517">
        <w:rPr>
          <w:rFonts w:ascii="Arial" w:hAnsi="Arial" w:cs="Arial"/>
          <w:szCs w:val="24"/>
        </w:rPr>
        <w:t xml:space="preserve">São Paulo, </w:t>
      </w:r>
      <w:r w:rsidR="00B843C8" w:rsidRPr="00DD5517">
        <w:rPr>
          <w:rFonts w:ascii="Arial" w:hAnsi="Arial" w:cs="Arial"/>
          <w:szCs w:val="24"/>
        </w:rPr>
        <w:t>06</w:t>
      </w:r>
      <w:r w:rsidRPr="00DD5517">
        <w:rPr>
          <w:rFonts w:ascii="Arial" w:hAnsi="Arial" w:cs="Arial"/>
          <w:szCs w:val="24"/>
        </w:rPr>
        <w:t xml:space="preserve"> de </w:t>
      </w:r>
      <w:r w:rsidR="00B843C8" w:rsidRPr="00DD5517">
        <w:rPr>
          <w:rFonts w:ascii="Arial" w:hAnsi="Arial" w:cs="Arial"/>
          <w:szCs w:val="24"/>
        </w:rPr>
        <w:t>abril</w:t>
      </w:r>
      <w:r w:rsidRPr="00DD5517">
        <w:rPr>
          <w:rFonts w:ascii="Arial" w:hAnsi="Arial" w:cs="Arial"/>
          <w:szCs w:val="24"/>
        </w:rPr>
        <w:t xml:space="preserve"> de 20</w:t>
      </w:r>
      <w:r w:rsidR="00B843C8" w:rsidRPr="00DD5517">
        <w:rPr>
          <w:rFonts w:ascii="Arial" w:hAnsi="Arial" w:cs="Arial"/>
          <w:szCs w:val="24"/>
        </w:rPr>
        <w:t>11</w:t>
      </w:r>
      <w:r w:rsidRPr="00DD5517">
        <w:rPr>
          <w:rFonts w:ascii="Arial" w:hAnsi="Arial" w:cs="Arial"/>
          <w:szCs w:val="24"/>
        </w:rPr>
        <w:t>.</w:t>
      </w:r>
    </w:p>
    <w:p w:rsidR="009026A1" w:rsidRPr="00DD5517" w:rsidRDefault="009026A1">
      <w:pPr>
        <w:pStyle w:val="P3"/>
        <w:spacing w:after="0" w:line="360" w:lineRule="auto"/>
        <w:rPr>
          <w:rFonts w:ascii="Arial" w:hAnsi="Arial" w:cs="Arial"/>
          <w:szCs w:val="24"/>
        </w:rPr>
      </w:pPr>
    </w:p>
    <w:p w:rsidR="009026A1" w:rsidRPr="00DD5517" w:rsidRDefault="009026A1" w:rsidP="00B843C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D5517">
        <w:rPr>
          <w:rFonts w:ascii="Arial" w:hAnsi="Arial" w:cs="Arial"/>
          <w:b/>
          <w:sz w:val="24"/>
          <w:szCs w:val="24"/>
        </w:rPr>
        <w:t>Consº</w:t>
      </w:r>
      <w:proofErr w:type="spellEnd"/>
      <w:r w:rsidRPr="00DD5517">
        <w:rPr>
          <w:rFonts w:ascii="Arial" w:hAnsi="Arial" w:cs="Arial"/>
          <w:b/>
          <w:sz w:val="24"/>
          <w:szCs w:val="24"/>
        </w:rPr>
        <w:t xml:space="preserve"> </w:t>
      </w:r>
      <w:r w:rsidR="000551EE" w:rsidRPr="00DD5517">
        <w:rPr>
          <w:rFonts w:ascii="Arial" w:hAnsi="Arial" w:cs="Arial"/>
          <w:b/>
          <w:sz w:val="24"/>
          <w:szCs w:val="24"/>
        </w:rPr>
        <w:t>João Grandino Rodas</w:t>
      </w:r>
    </w:p>
    <w:p w:rsidR="009026A1" w:rsidRPr="00DD5517" w:rsidRDefault="009026A1">
      <w:pPr>
        <w:spacing w:line="360" w:lineRule="auto"/>
        <w:ind w:firstLine="2880"/>
        <w:jc w:val="both"/>
        <w:rPr>
          <w:rFonts w:ascii="Arial" w:hAnsi="Arial" w:cs="Arial"/>
          <w:sz w:val="24"/>
          <w:szCs w:val="24"/>
        </w:rPr>
      </w:pPr>
      <w:r w:rsidRPr="00DD5517">
        <w:rPr>
          <w:rFonts w:ascii="Arial" w:hAnsi="Arial" w:cs="Arial"/>
          <w:sz w:val="24"/>
          <w:szCs w:val="24"/>
        </w:rPr>
        <w:t xml:space="preserve">                        Relator</w:t>
      </w:r>
    </w:p>
    <w:p w:rsidR="000551EE" w:rsidRPr="00DD5517" w:rsidRDefault="000551EE">
      <w:pPr>
        <w:spacing w:line="360" w:lineRule="auto"/>
        <w:ind w:firstLine="2880"/>
        <w:jc w:val="both"/>
        <w:rPr>
          <w:rFonts w:ascii="Arial" w:hAnsi="Arial" w:cs="Arial"/>
          <w:sz w:val="24"/>
          <w:szCs w:val="24"/>
        </w:rPr>
      </w:pPr>
    </w:p>
    <w:p w:rsidR="00DB706A" w:rsidRPr="006F2C38" w:rsidRDefault="00DB706A" w:rsidP="00DB706A">
      <w:pPr>
        <w:spacing w:line="360" w:lineRule="auto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lastRenderedPageBreak/>
        <w:t>3. DECISÃO DA CÂMARA</w:t>
      </w:r>
    </w:p>
    <w:p w:rsidR="00DB706A" w:rsidRDefault="00DB706A" w:rsidP="00DB706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DB706A" w:rsidRDefault="00DB706A" w:rsidP="00DB706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Carbonari,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 </w:t>
      </w:r>
    </w:p>
    <w:p w:rsidR="00DB706A" w:rsidRDefault="00DB706A" w:rsidP="00DB706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abril de 2011.</w:t>
      </w:r>
    </w:p>
    <w:p w:rsidR="00DB706A" w:rsidRDefault="00DB706A" w:rsidP="00DB706A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DB706A" w:rsidRPr="006F2C38" w:rsidRDefault="00DB706A" w:rsidP="00DB706A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 xml:space="preserve">a) Cons. </w:t>
      </w:r>
      <w:r>
        <w:rPr>
          <w:rFonts w:ascii="Arial" w:hAnsi="Arial"/>
          <w:b/>
          <w:sz w:val="24"/>
          <w:szCs w:val="24"/>
        </w:rPr>
        <w:t>João Cardoso Palma Filho</w:t>
      </w:r>
    </w:p>
    <w:p w:rsidR="00DB706A" w:rsidRPr="006F2C38" w:rsidRDefault="00DB706A" w:rsidP="00DB706A">
      <w:pPr>
        <w:pStyle w:val="Cabealho"/>
        <w:tabs>
          <w:tab w:val="left" w:pos="708"/>
        </w:tabs>
        <w:ind w:firstLine="2835"/>
        <w:rPr>
          <w:rFonts w:ascii="Arial" w:hAnsi="Arial" w:cs="Arial"/>
          <w:sz w:val="24"/>
          <w:szCs w:val="24"/>
        </w:rPr>
      </w:pPr>
      <w:r w:rsidRPr="006F2C38">
        <w:rPr>
          <w:rFonts w:ascii="Arial" w:hAnsi="Arial"/>
          <w:sz w:val="24"/>
          <w:szCs w:val="24"/>
        </w:rPr>
        <w:t xml:space="preserve">               </w:t>
      </w:r>
      <w:r>
        <w:rPr>
          <w:rFonts w:ascii="Arial" w:hAnsi="Arial"/>
          <w:sz w:val="24"/>
          <w:szCs w:val="24"/>
        </w:rPr>
        <w:t xml:space="preserve">  </w:t>
      </w:r>
      <w:r w:rsidRPr="006F2C38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>Presidente</w:t>
      </w:r>
      <w:r w:rsidRPr="006F2C38">
        <w:rPr>
          <w:rFonts w:ascii="Arial" w:hAnsi="Arial"/>
          <w:position w:val="10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 xml:space="preserve">   </w:t>
      </w:r>
    </w:p>
    <w:p w:rsidR="00F45BDA" w:rsidRDefault="00F45BDA" w:rsidP="00F45BDA">
      <w:pPr>
        <w:rPr>
          <w:rFonts w:ascii="Arial" w:hAnsi="Arial"/>
          <w:sz w:val="24"/>
        </w:rPr>
      </w:pPr>
    </w:p>
    <w:p w:rsidR="00F45BDA" w:rsidRPr="00F45BDA" w:rsidRDefault="00F45BDA" w:rsidP="00F45BDA">
      <w:pPr>
        <w:pStyle w:val="Ttulo5"/>
        <w:ind w:firstLine="0"/>
        <w:rPr>
          <w:b/>
        </w:rPr>
      </w:pPr>
      <w:r w:rsidRPr="00F45BDA">
        <w:rPr>
          <w:b/>
        </w:rPr>
        <w:t>DELIBERAÇÃO PLENÁRIA</w:t>
      </w:r>
    </w:p>
    <w:p w:rsidR="00F45BDA" w:rsidRDefault="00F45BDA" w:rsidP="00F45BDA">
      <w:pPr>
        <w:pStyle w:val="P2"/>
      </w:pPr>
      <w:r>
        <w:t>O CONSELHO ESTADUAL DE EDUCAÇÃO toma conhecimento da decisão da Câmara de Educação Superior, nos termos do Voto do Relator.</w:t>
      </w:r>
    </w:p>
    <w:p w:rsidR="00F45BDA" w:rsidRDefault="00F45BDA" w:rsidP="00F45BDA">
      <w:pPr>
        <w:pStyle w:val="P2"/>
        <w:spacing w:line="240" w:lineRule="auto"/>
        <w:ind w:left="2736" w:firstLine="144"/>
      </w:pPr>
      <w:r>
        <w:t>Sala “Carlos Pasquale”, em 13 de abril de 2011.</w:t>
      </w:r>
    </w:p>
    <w:p w:rsidR="00F45BDA" w:rsidRDefault="00F45BDA" w:rsidP="00F45BDA">
      <w:pPr>
        <w:ind w:firstLine="2880"/>
        <w:rPr>
          <w:rFonts w:ascii="Arial" w:hAnsi="Arial"/>
          <w:sz w:val="24"/>
        </w:rPr>
      </w:pPr>
    </w:p>
    <w:p w:rsidR="00F45BDA" w:rsidRDefault="00F45BDA" w:rsidP="00F45BDA">
      <w:pPr>
        <w:ind w:firstLine="2880"/>
        <w:rPr>
          <w:rFonts w:ascii="Arial" w:hAnsi="Arial"/>
          <w:sz w:val="24"/>
        </w:rPr>
      </w:pPr>
    </w:p>
    <w:p w:rsidR="00F45BDA" w:rsidRDefault="00F45BDA" w:rsidP="00F45BDA">
      <w:pPr>
        <w:ind w:firstLine="2880"/>
        <w:rPr>
          <w:rFonts w:ascii="Arial" w:hAnsi="Arial"/>
          <w:sz w:val="24"/>
        </w:rPr>
      </w:pPr>
    </w:p>
    <w:p w:rsidR="00F45BDA" w:rsidRDefault="00F45BDA" w:rsidP="00F45BDA">
      <w:pPr>
        <w:ind w:firstLine="2880"/>
        <w:rPr>
          <w:rFonts w:ascii="Arial" w:hAnsi="Arial"/>
          <w:sz w:val="24"/>
        </w:rPr>
      </w:pPr>
    </w:p>
    <w:p w:rsidR="00F45BDA" w:rsidRDefault="00F45BDA" w:rsidP="00F45BDA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ALQUÉRES</w:t>
      </w:r>
    </w:p>
    <w:p w:rsidR="00F45BDA" w:rsidRDefault="00F45BDA" w:rsidP="00F45BDA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Presidente </w:t>
      </w:r>
    </w:p>
    <w:p w:rsidR="00F45BDA" w:rsidRDefault="00F45BDA" w:rsidP="00F45BDA">
      <w:pPr>
        <w:rPr>
          <w:rFonts w:ascii="Arial" w:hAnsi="Arial"/>
          <w:sz w:val="24"/>
        </w:rPr>
      </w:pPr>
    </w:p>
    <w:p w:rsidR="00F45BDA" w:rsidRDefault="00F45BDA" w:rsidP="00F45BDA">
      <w:pPr>
        <w:rPr>
          <w:rFonts w:ascii="Arial" w:hAnsi="Arial"/>
          <w:sz w:val="24"/>
        </w:rPr>
      </w:pPr>
    </w:p>
    <w:p w:rsidR="00F45BDA" w:rsidRDefault="00F45BDA" w:rsidP="00F45BDA">
      <w:pPr>
        <w:rPr>
          <w:rFonts w:ascii="Arial" w:hAnsi="Arial"/>
          <w:sz w:val="24"/>
        </w:rPr>
      </w:pPr>
    </w:p>
    <w:p w:rsidR="000551EE" w:rsidRPr="00DD5517" w:rsidRDefault="000551EE" w:rsidP="00F45B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551EE" w:rsidRPr="00DD5517" w:rsidSect="00B21342">
      <w:headerReference w:type="even" r:id="rId9"/>
      <w:headerReference w:type="default" r:id="rId10"/>
      <w:footerReference w:type="default" r:id="rId11"/>
      <w:type w:val="continuous"/>
      <w:pgSz w:w="11909" w:h="16834" w:code="9"/>
      <w:pgMar w:top="1531" w:right="1582" w:bottom="1327" w:left="1582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17" w:rsidRDefault="00DD5517">
      <w:r>
        <w:separator/>
      </w:r>
    </w:p>
  </w:endnote>
  <w:endnote w:type="continuationSeparator" w:id="0">
    <w:p w:rsidR="00DD5517" w:rsidRDefault="00DD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DA" w:rsidRDefault="00F45BDA" w:rsidP="00F45BDA">
    <w:pPr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PARECER CEE Nº </w:t>
    </w:r>
    <w:r w:rsidR="00362742">
      <w:rPr>
        <w:rFonts w:ascii="Arial" w:hAnsi="Arial"/>
        <w:sz w:val="18"/>
        <w:szCs w:val="18"/>
      </w:rPr>
      <w:t>127/11</w:t>
    </w:r>
    <w:proofErr w:type="gramStart"/>
    <w:r w:rsidR="00362742">
      <w:rPr>
        <w:rFonts w:ascii="Arial" w:hAnsi="Arial"/>
        <w:sz w:val="18"/>
        <w:szCs w:val="18"/>
      </w:rPr>
      <w:t xml:space="preserve">   </w:t>
    </w:r>
    <w:proofErr w:type="gramEnd"/>
    <w:r w:rsidR="00362742">
      <w:rPr>
        <w:rFonts w:ascii="Arial" w:hAnsi="Arial"/>
        <w:sz w:val="18"/>
        <w:szCs w:val="18"/>
      </w:rPr>
      <w:t>–   Publicado no DOE em 14</w:t>
    </w:r>
    <w:r>
      <w:rPr>
        <w:rFonts w:ascii="Arial" w:hAnsi="Arial"/>
        <w:sz w:val="18"/>
        <w:szCs w:val="18"/>
      </w:rPr>
      <w:t>/0</w:t>
    </w:r>
    <w:r w:rsidR="00362742"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t xml:space="preserve">/2011  -  Seção I  -  Página </w:t>
    </w:r>
    <w:r w:rsidR="00362742">
      <w:rPr>
        <w:rFonts w:ascii="Arial" w:hAnsi="Arial"/>
        <w:sz w:val="18"/>
        <w:szCs w:val="18"/>
      </w:rPr>
      <w:t>37</w:t>
    </w:r>
  </w:p>
  <w:p w:rsidR="00F45BDA" w:rsidRDefault="00F45BDA">
    <w:pPr>
      <w:pStyle w:val="Rodap"/>
    </w:pPr>
  </w:p>
  <w:p w:rsidR="00F45BDA" w:rsidRDefault="00F45BDA">
    <w:pPr>
      <w:pStyle w:val="Rodap"/>
    </w:pPr>
  </w:p>
  <w:p w:rsidR="00F45BDA" w:rsidRDefault="00F45BDA">
    <w:pPr>
      <w:pStyle w:val="Rodap"/>
    </w:pPr>
  </w:p>
  <w:p w:rsidR="00F45BDA" w:rsidRDefault="00F45B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17" w:rsidRDefault="00DD5517">
      <w:r>
        <w:separator/>
      </w:r>
    </w:p>
  </w:footnote>
  <w:footnote w:type="continuationSeparator" w:id="0">
    <w:p w:rsidR="00DD5517" w:rsidRDefault="00DD5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17" w:rsidRDefault="00BD1B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5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551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D5517" w:rsidRDefault="00DD551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17" w:rsidRDefault="00BD1B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5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74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D5517" w:rsidRDefault="00DD5517" w:rsidP="000F2502">
    <w:pPr>
      <w:tabs>
        <w:tab w:val="right" w:pos="8745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  <w:p w:rsidR="00DD5517" w:rsidRDefault="00DD5517">
    <w:pPr>
      <w:pStyle w:val="Cabealho"/>
      <w:ind w:right="360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E46"/>
    <w:multiLevelType w:val="hybridMultilevel"/>
    <w:tmpl w:val="CA6896E0"/>
    <w:lvl w:ilvl="0" w:tplc="1378256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56F8A"/>
    <w:rsid w:val="00036669"/>
    <w:rsid w:val="000551EE"/>
    <w:rsid w:val="000F2502"/>
    <w:rsid w:val="00141668"/>
    <w:rsid w:val="0016688F"/>
    <w:rsid w:val="00186441"/>
    <w:rsid w:val="002A2BA9"/>
    <w:rsid w:val="003242F9"/>
    <w:rsid w:val="00345750"/>
    <w:rsid w:val="00362742"/>
    <w:rsid w:val="003B6ABB"/>
    <w:rsid w:val="00434B35"/>
    <w:rsid w:val="00472EE0"/>
    <w:rsid w:val="004A0EEB"/>
    <w:rsid w:val="004A433E"/>
    <w:rsid w:val="004E7B1F"/>
    <w:rsid w:val="004F1F98"/>
    <w:rsid w:val="005140A0"/>
    <w:rsid w:val="00545150"/>
    <w:rsid w:val="005D79F0"/>
    <w:rsid w:val="00663FAD"/>
    <w:rsid w:val="00691948"/>
    <w:rsid w:val="006974A9"/>
    <w:rsid w:val="006E2FDF"/>
    <w:rsid w:val="006F62E8"/>
    <w:rsid w:val="0071242B"/>
    <w:rsid w:val="00731A3F"/>
    <w:rsid w:val="00863EC2"/>
    <w:rsid w:val="009026A1"/>
    <w:rsid w:val="0091533A"/>
    <w:rsid w:val="009739F7"/>
    <w:rsid w:val="009C0866"/>
    <w:rsid w:val="00A56F8A"/>
    <w:rsid w:val="00AC1E77"/>
    <w:rsid w:val="00B21342"/>
    <w:rsid w:val="00B843C8"/>
    <w:rsid w:val="00BD1B4E"/>
    <w:rsid w:val="00CA2ECB"/>
    <w:rsid w:val="00CD09D0"/>
    <w:rsid w:val="00D045A3"/>
    <w:rsid w:val="00D56262"/>
    <w:rsid w:val="00D61CE9"/>
    <w:rsid w:val="00DB706A"/>
    <w:rsid w:val="00DC1C69"/>
    <w:rsid w:val="00DD5517"/>
    <w:rsid w:val="00EB0954"/>
    <w:rsid w:val="00EB1242"/>
    <w:rsid w:val="00F310B5"/>
    <w:rsid w:val="00F45BDA"/>
    <w:rsid w:val="00F4717E"/>
    <w:rsid w:val="00F5774E"/>
    <w:rsid w:val="00F85A6B"/>
    <w:rsid w:val="00FE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C2"/>
  </w:style>
  <w:style w:type="paragraph" w:styleId="Ttulo1">
    <w:name w:val="heading 1"/>
    <w:basedOn w:val="Normal"/>
    <w:next w:val="Normal"/>
    <w:qFormat/>
    <w:rsid w:val="00863EC2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863EC2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863EC2"/>
    <w:pPr>
      <w:keepNext/>
      <w:ind w:left="3540" w:firstLine="708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863EC2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863EC2"/>
    <w:pPr>
      <w:keepNext/>
      <w:ind w:firstLine="288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863EC2"/>
    <w:pPr>
      <w:keepNext/>
      <w:ind w:left="2880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863EC2"/>
    <w:pPr>
      <w:keepNext/>
      <w:spacing w:line="360" w:lineRule="auto"/>
      <w:ind w:firstLine="2880"/>
      <w:jc w:val="both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863EC2"/>
    <w:pPr>
      <w:keepNext/>
      <w:spacing w:line="360" w:lineRule="auto"/>
      <w:ind w:firstLine="441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863EC2"/>
    <w:pPr>
      <w:keepNext/>
      <w:spacing w:line="360" w:lineRule="auto"/>
      <w:ind w:firstLine="2835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63EC2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semiHidden/>
    <w:rsid w:val="00863EC2"/>
    <w:pPr>
      <w:spacing w:line="360" w:lineRule="auto"/>
      <w:jc w:val="both"/>
    </w:pPr>
    <w:rPr>
      <w:rFonts w:ascii="Arial" w:hAnsi="Arial"/>
      <w:sz w:val="22"/>
    </w:rPr>
  </w:style>
  <w:style w:type="paragraph" w:styleId="Cabealho">
    <w:name w:val="header"/>
    <w:aliases w:val="UNIBERO"/>
    <w:basedOn w:val="Normal"/>
    <w:link w:val="CabealhoChar"/>
    <w:uiPriority w:val="99"/>
    <w:rsid w:val="00863EC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63EC2"/>
  </w:style>
  <w:style w:type="paragraph" w:customStyle="1" w:styleId="P3">
    <w:name w:val="P3"/>
    <w:rsid w:val="00863EC2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863EC2"/>
    <w:pPr>
      <w:spacing w:after="360" w:line="360" w:lineRule="exact"/>
      <w:jc w:val="both"/>
    </w:pPr>
    <w:rPr>
      <w:rFonts w:ascii="Courier" w:hAnsi="Courier"/>
      <w:sz w:val="24"/>
    </w:rPr>
  </w:style>
  <w:style w:type="paragraph" w:styleId="Rodap">
    <w:name w:val="footer"/>
    <w:basedOn w:val="Normal"/>
    <w:semiHidden/>
    <w:rsid w:val="00863EC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863EC2"/>
    <w:pPr>
      <w:spacing w:line="360" w:lineRule="auto"/>
      <w:ind w:firstLine="2880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863EC2"/>
    <w:pPr>
      <w:ind w:firstLine="2835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863EC2"/>
    <w:pPr>
      <w:ind w:left="2610" w:hanging="261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rsid w:val="00863EC2"/>
    <w:pPr>
      <w:spacing w:line="360" w:lineRule="auto"/>
      <w:ind w:left="720" w:right="-403" w:firstLine="288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863EC2"/>
    <w:pPr>
      <w:spacing w:line="360" w:lineRule="auto"/>
      <w:ind w:left="720" w:firstLine="2880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B843C8"/>
    <w:pPr>
      <w:ind w:left="720"/>
      <w:contextualSpacing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0551EE"/>
  </w:style>
  <w:style w:type="paragraph" w:customStyle="1" w:styleId="P2">
    <w:name w:val="P2"/>
    <w:rsid w:val="00F45BDA"/>
    <w:pPr>
      <w:spacing w:line="360" w:lineRule="auto"/>
      <w:ind w:firstLine="288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983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>conselho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conselho</dc:creator>
  <cp:keywords/>
  <cp:lastModifiedBy>marilice.tavares</cp:lastModifiedBy>
  <cp:revision>15</cp:revision>
  <cp:lastPrinted>2011-04-06T15:57:00Z</cp:lastPrinted>
  <dcterms:created xsi:type="dcterms:W3CDTF">2011-03-31T13:39:00Z</dcterms:created>
  <dcterms:modified xsi:type="dcterms:W3CDTF">2011-04-14T11:19:00Z</dcterms:modified>
</cp:coreProperties>
</file>