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7D" w:rsidRDefault="00E7167D" w:rsidP="00E7167D">
      <w:pPr>
        <w:ind w:hanging="90"/>
        <w:jc w:val="both"/>
        <w:rPr>
          <w:rFonts w:ascii="Arial" w:hAnsi="Arial"/>
          <w:b/>
          <w:sz w:val="26"/>
        </w:rPr>
      </w:pPr>
      <w:r w:rsidRPr="007977AD">
        <w:rPr>
          <w:sz w:val="24"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55056766" r:id="rId8"/>
        </w:object>
      </w: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E7167D" w:rsidRDefault="00E7167D" w:rsidP="00E7167D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</w:t>
      </w:r>
    </w:p>
    <w:p w:rsidR="00E7167D" w:rsidRDefault="00E7167D" w:rsidP="00E7167D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3231-1518</w:t>
      </w:r>
    </w:p>
    <w:p w:rsidR="00E7167D" w:rsidRDefault="00E7167D" w:rsidP="00E7167D">
      <w:pPr>
        <w:rPr>
          <w:rFonts w:ascii="Arial" w:hAnsi="Arial"/>
          <w:b/>
          <w:sz w:val="24"/>
        </w:rPr>
      </w:pPr>
    </w:p>
    <w:p w:rsidR="00151D83" w:rsidRDefault="00151D83" w:rsidP="003F599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51D83" w:rsidRPr="00C83592" w:rsidRDefault="00151D83" w:rsidP="003F599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51D83" w:rsidRPr="00E57B13" w:rsidRDefault="00151D83" w:rsidP="003F599A">
      <w:pPr>
        <w:pStyle w:val="TextosemFormatao"/>
        <w:tabs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E57B13">
        <w:rPr>
          <w:rFonts w:ascii="Arial" w:hAnsi="Arial" w:cs="Arial"/>
          <w:sz w:val="24"/>
          <w:szCs w:val="24"/>
        </w:rPr>
        <w:t>PROCESSO CEE Nº</w:t>
      </w:r>
      <w:proofErr w:type="gramStart"/>
      <w:r w:rsidRPr="00E57B13">
        <w:rPr>
          <w:rFonts w:ascii="Arial" w:hAnsi="Arial" w:cs="Arial"/>
          <w:sz w:val="24"/>
          <w:szCs w:val="24"/>
        </w:rPr>
        <w:t xml:space="preserve">  :</w:t>
      </w:r>
      <w:proofErr w:type="gramEnd"/>
      <w:r w:rsidRPr="00E57B13">
        <w:rPr>
          <w:rFonts w:ascii="Arial" w:hAnsi="Arial" w:cs="Arial"/>
          <w:sz w:val="24"/>
          <w:szCs w:val="24"/>
        </w:rPr>
        <w:t xml:space="preserve"> 356/2009</w:t>
      </w:r>
    </w:p>
    <w:p w:rsidR="00FC1CF7" w:rsidRDefault="00151D83" w:rsidP="003F599A">
      <w:pPr>
        <w:pStyle w:val="Ttulo4"/>
        <w:tabs>
          <w:tab w:val="left" w:pos="2410"/>
        </w:tabs>
        <w:ind w:left="2552" w:hanging="2552"/>
        <w:jc w:val="both"/>
      </w:pPr>
      <w:proofErr w:type="gramStart"/>
      <w:r w:rsidRPr="00E57B13">
        <w:t>INTERESSADO</w:t>
      </w:r>
      <w:r w:rsidR="00F92E02">
        <w:t xml:space="preserve">    </w:t>
      </w:r>
      <w:r w:rsidRPr="00E57B13">
        <w:t xml:space="preserve">      :</w:t>
      </w:r>
      <w:proofErr w:type="gramEnd"/>
      <w:r w:rsidRPr="00C83592">
        <w:t xml:space="preserve"> Centro Estadual de E</w:t>
      </w:r>
      <w:r w:rsidR="00E57B13">
        <w:t>ducação Tecnológica Paula Souza</w:t>
      </w:r>
      <w:r w:rsidR="00FC1CF7">
        <w:t xml:space="preserve"> – </w:t>
      </w:r>
    </w:p>
    <w:p w:rsidR="00151D83" w:rsidRPr="00C83592" w:rsidRDefault="00FC1CF7" w:rsidP="003F599A">
      <w:pPr>
        <w:pStyle w:val="Ttulo4"/>
        <w:tabs>
          <w:tab w:val="left" w:pos="2410"/>
        </w:tabs>
        <w:ind w:left="2552" w:hanging="2552"/>
        <w:jc w:val="both"/>
      </w:pPr>
      <w:r>
        <w:t xml:space="preserve">                                      FATEC de Itaquaquecetuba</w:t>
      </w:r>
    </w:p>
    <w:p w:rsidR="00E57B13" w:rsidRDefault="00151D83" w:rsidP="003F599A">
      <w:pPr>
        <w:pStyle w:val="TextosemFormatao"/>
        <w:tabs>
          <w:tab w:val="left" w:pos="2410"/>
        </w:tabs>
        <w:ind w:left="2410" w:hanging="2410"/>
        <w:jc w:val="both"/>
        <w:rPr>
          <w:rFonts w:ascii="Arial" w:hAnsi="Arial" w:cs="Arial"/>
          <w:sz w:val="24"/>
          <w:szCs w:val="24"/>
        </w:rPr>
      </w:pPr>
      <w:r w:rsidRPr="00E57B13">
        <w:rPr>
          <w:rFonts w:ascii="Arial" w:hAnsi="Arial" w:cs="Arial"/>
          <w:sz w:val="24"/>
          <w:szCs w:val="24"/>
        </w:rPr>
        <w:t>ASSUNTO</w:t>
      </w:r>
      <w:r w:rsidRPr="00E57B13">
        <w:rPr>
          <w:rFonts w:ascii="Arial" w:hAnsi="Arial" w:cs="Arial"/>
          <w:sz w:val="24"/>
          <w:szCs w:val="24"/>
        </w:rPr>
        <w:tab/>
        <w:t>:</w:t>
      </w:r>
      <w:r w:rsidR="00E57B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Alteração de Denominação em cumprimento ao disposto </w:t>
      </w:r>
    </w:p>
    <w:p w:rsidR="00151D83" w:rsidRDefault="00E57B13" w:rsidP="00F0685A">
      <w:pPr>
        <w:pStyle w:val="TextosemFormatao"/>
        <w:tabs>
          <w:tab w:val="left" w:pos="2410"/>
        </w:tabs>
        <w:ind w:left="2410" w:hanging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="00FC1CF7">
        <w:rPr>
          <w:rFonts w:ascii="Arial" w:hAnsi="Arial" w:cs="Arial"/>
          <w:sz w:val="24"/>
          <w:szCs w:val="24"/>
        </w:rPr>
        <w:t>n</w:t>
      </w:r>
      <w:r w:rsidR="00151D83">
        <w:rPr>
          <w:rFonts w:ascii="Arial" w:hAnsi="Arial" w:cs="Arial"/>
          <w:sz w:val="24"/>
          <w:szCs w:val="24"/>
        </w:rPr>
        <w:t>a</w:t>
      </w:r>
      <w:proofErr w:type="gramEnd"/>
      <w:r w:rsidR="00FC1CF7">
        <w:rPr>
          <w:rFonts w:ascii="Arial" w:hAnsi="Arial" w:cs="Arial"/>
          <w:sz w:val="24"/>
          <w:szCs w:val="24"/>
        </w:rPr>
        <w:t xml:space="preserve"> </w:t>
      </w:r>
      <w:r w:rsidR="00151D83">
        <w:rPr>
          <w:rFonts w:ascii="Arial" w:hAnsi="Arial" w:cs="Arial"/>
          <w:sz w:val="24"/>
          <w:szCs w:val="24"/>
        </w:rPr>
        <w:t xml:space="preserve"> Del. CEE nº 86/2009</w:t>
      </w:r>
      <w:r w:rsidR="0073769E">
        <w:rPr>
          <w:rFonts w:ascii="Arial" w:hAnsi="Arial" w:cs="Arial"/>
          <w:sz w:val="24"/>
          <w:szCs w:val="24"/>
        </w:rPr>
        <w:t xml:space="preserve">. </w:t>
      </w:r>
    </w:p>
    <w:p w:rsidR="00151D83" w:rsidRDefault="00151D83" w:rsidP="003F599A">
      <w:pPr>
        <w:pStyle w:val="TextosemFormatao"/>
        <w:tabs>
          <w:tab w:val="left" w:pos="2410"/>
        </w:tabs>
        <w:ind w:left="2410" w:hanging="2410"/>
        <w:jc w:val="both"/>
        <w:rPr>
          <w:rFonts w:ascii="Arial" w:hAnsi="Arial" w:cs="Arial"/>
          <w:sz w:val="24"/>
          <w:szCs w:val="24"/>
        </w:rPr>
      </w:pPr>
      <w:proofErr w:type="gramStart"/>
      <w:r w:rsidRPr="00E57B13">
        <w:rPr>
          <w:rFonts w:ascii="Arial" w:hAnsi="Arial" w:cs="Arial"/>
          <w:sz w:val="24"/>
          <w:szCs w:val="24"/>
        </w:rPr>
        <w:t xml:space="preserve">RELATORA           </w:t>
      </w:r>
      <w:r w:rsidR="00F92E02">
        <w:rPr>
          <w:rFonts w:ascii="Arial" w:hAnsi="Arial" w:cs="Arial"/>
          <w:sz w:val="24"/>
          <w:szCs w:val="24"/>
        </w:rPr>
        <w:t xml:space="preserve"> </w:t>
      </w:r>
      <w:r w:rsidRPr="00E57B13">
        <w:rPr>
          <w:rFonts w:ascii="Arial" w:hAnsi="Arial" w:cs="Arial"/>
          <w:sz w:val="24"/>
          <w:szCs w:val="24"/>
        </w:rPr>
        <w:t xml:space="preserve">   </w:t>
      </w:r>
      <w:r w:rsidR="00E57B13">
        <w:rPr>
          <w:rFonts w:ascii="Arial" w:hAnsi="Arial" w:cs="Arial"/>
          <w:sz w:val="24"/>
          <w:szCs w:val="24"/>
        </w:rPr>
        <w:t xml:space="preserve"> </w:t>
      </w:r>
      <w:r w:rsidRPr="00E57B13"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57B13">
        <w:rPr>
          <w:rFonts w:ascii="Arial" w:hAnsi="Arial" w:cs="Arial"/>
          <w:sz w:val="24"/>
          <w:szCs w:val="24"/>
        </w:rPr>
        <w:t xml:space="preserve">Consª </w:t>
      </w:r>
      <w:r>
        <w:rPr>
          <w:rFonts w:ascii="Arial" w:hAnsi="Arial" w:cs="Arial"/>
          <w:sz w:val="24"/>
          <w:szCs w:val="24"/>
        </w:rPr>
        <w:t xml:space="preserve">Maria Elisa </w:t>
      </w:r>
      <w:proofErr w:type="spellStart"/>
      <w:r>
        <w:rPr>
          <w:rFonts w:ascii="Arial" w:hAnsi="Arial" w:cs="Arial"/>
          <w:sz w:val="24"/>
          <w:szCs w:val="24"/>
        </w:rPr>
        <w:t>Ehrhardt</w:t>
      </w:r>
      <w:proofErr w:type="spellEnd"/>
      <w:r>
        <w:rPr>
          <w:rFonts w:ascii="Arial" w:hAnsi="Arial" w:cs="Arial"/>
          <w:sz w:val="24"/>
          <w:szCs w:val="24"/>
        </w:rPr>
        <w:t xml:space="preserve"> Carbonari</w:t>
      </w:r>
    </w:p>
    <w:p w:rsidR="00E57B13" w:rsidRDefault="00E57B13" w:rsidP="00E57B1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PARECER CEE </w:t>
      </w:r>
      <w:proofErr w:type="gramStart"/>
      <w:r>
        <w:rPr>
          <w:rFonts w:ascii="Arial" w:hAnsi="Arial"/>
          <w:sz w:val="24"/>
        </w:rPr>
        <w:t xml:space="preserve">Nº      </w:t>
      </w:r>
      <w:r w:rsidR="009C1368">
        <w:rPr>
          <w:rFonts w:ascii="Arial" w:hAnsi="Arial"/>
          <w:sz w:val="24"/>
        </w:rPr>
        <w:t>:</w:t>
      </w:r>
      <w:proofErr w:type="gramEnd"/>
      <w:r>
        <w:rPr>
          <w:rFonts w:ascii="Arial" w:hAnsi="Arial"/>
          <w:sz w:val="24"/>
        </w:rPr>
        <w:t xml:space="preserve"> </w:t>
      </w:r>
      <w:r w:rsidR="00EF36D9">
        <w:rPr>
          <w:rFonts w:ascii="Arial" w:hAnsi="Arial"/>
          <w:sz w:val="24"/>
        </w:rPr>
        <w:t>497</w:t>
      </w:r>
      <w:r>
        <w:rPr>
          <w:rFonts w:ascii="Arial" w:hAnsi="Arial"/>
          <w:sz w:val="24"/>
        </w:rPr>
        <w:t xml:space="preserve">/2010  </w:t>
      </w:r>
      <w:r w:rsidR="009C136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="009C1368"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 xml:space="preserve"> CES  </w:t>
      </w:r>
      <w:r w:rsidR="009C1368"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   Aprovado em</w:t>
      </w:r>
      <w:r w:rsidR="009C1368">
        <w:rPr>
          <w:rFonts w:ascii="Arial" w:hAnsi="Arial"/>
          <w:sz w:val="24"/>
        </w:rPr>
        <w:t xml:space="preserve"> 17-11-2010</w:t>
      </w:r>
    </w:p>
    <w:p w:rsidR="00151D83" w:rsidRDefault="00151D83" w:rsidP="00FC1CF7">
      <w:pPr>
        <w:pStyle w:val="TextosemFormatao"/>
        <w:tabs>
          <w:tab w:val="left" w:pos="2410"/>
        </w:tabs>
        <w:jc w:val="both"/>
        <w:rPr>
          <w:rFonts w:ascii="Arial" w:hAnsi="Arial" w:cs="Arial"/>
          <w:sz w:val="24"/>
          <w:szCs w:val="24"/>
        </w:rPr>
      </w:pPr>
    </w:p>
    <w:p w:rsidR="009C1368" w:rsidRPr="009C1368" w:rsidRDefault="009C1368" w:rsidP="009C1368">
      <w:pPr>
        <w:pStyle w:val="TextosemFormatao"/>
        <w:tabs>
          <w:tab w:val="left" w:pos="2410"/>
        </w:tabs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CONSELHO PLENO</w:t>
      </w:r>
    </w:p>
    <w:p w:rsidR="00E57B13" w:rsidRDefault="00E57B13" w:rsidP="00FC1CF7">
      <w:pPr>
        <w:rPr>
          <w:rFonts w:ascii="Arial" w:hAnsi="Arial"/>
          <w:sz w:val="24"/>
        </w:rPr>
      </w:pPr>
    </w:p>
    <w:p w:rsidR="00E57B13" w:rsidRDefault="00E57B13" w:rsidP="00E57B1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E57B13" w:rsidRDefault="00E57B13" w:rsidP="00E57B13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1.1 HISTÓRICO</w:t>
      </w:r>
    </w:p>
    <w:p w:rsidR="00151D83" w:rsidRDefault="00151D83" w:rsidP="003F599A">
      <w:pPr>
        <w:pStyle w:val="TextosemFormatao"/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83592">
        <w:rPr>
          <w:rFonts w:ascii="Arial" w:hAnsi="Arial" w:cs="Arial"/>
          <w:sz w:val="24"/>
          <w:szCs w:val="24"/>
        </w:rPr>
        <w:t>A Diretora Superintendente do Centro Estadual de Educação Tecnológica Paula Souza</w:t>
      </w:r>
      <w:r w:rsidR="0073769E">
        <w:rPr>
          <w:rFonts w:ascii="Arial" w:hAnsi="Arial" w:cs="Arial"/>
          <w:sz w:val="24"/>
          <w:szCs w:val="24"/>
        </w:rPr>
        <w:t>,</w:t>
      </w:r>
      <w:r w:rsidRPr="00C835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meio do O</w:t>
      </w:r>
      <w:r w:rsidRPr="00C83592">
        <w:rPr>
          <w:rFonts w:ascii="Arial" w:hAnsi="Arial" w:cs="Arial"/>
          <w:sz w:val="24"/>
          <w:szCs w:val="24"/>
        </w:rPr>
        <w:t xml:space="preserve">fício nº </w:t>
      </w:r>
      <w:r>
        <w:rPr>
          <w:rFonts w:ascii="Arial" w:hAnsi="Arial" w:cs="Arial"/>
          <w:sz w:val="24"/>
          <w:szCs w:val="24"/>
        </w:rPr>
        <w:t>398</w:t>
      </w:r>
      <w:r w:rsidRPr="00C83592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10-</w:t>
      </w:r>
      <w:r w:rsidRPr="00C83592">
        <w:rPr>
          <w:rFonts w:ascii="Arial" w:hAnsi="Arial" w:cs="Arial"/>
          <w:sz w:val="24"/>
          <w:szCs w:val="24"/>
        </w:rPr>
        <w:t>GDS</w:t>
      </w:r>
      <w:r w:rsidR="0073769E">
        <w:rPr>
          <w:rFonts w:ascii="Arial" w:hAnsi="Arial" w:cs="Arial"/>
          <w:sz w:val="24"/>
          <w:szCs w:val="24"/>
        </w:rPr>
        <w:t>, em atendimento à</w:t>
      </w:r>
      <w:r>
        <w:rPr>
          <w:rFonts w:ascii="Arial" w:hAnsi="Arial" w:cs="Arial"/>
          <w:sz w:val="24"/>
          <w:szCs w:val="24"/>
        </w:rPr>
        <w:t xml:space="preserve"> Deliberação CEE n</w:t>
      </w:r>
      <w:r w:rsidR="0098268F">
        <w:rPr>
          <w:rFonts w:ascii="Arial" w:hAnsi="Arial" w:cs="Arial"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>86/2006, solicita a alteração da denominação do curso Superior de Tecnologia em Informática para Gestão de Negócios</w:t>
      </w:r>
      <w:r w:rsidR="007376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FATEC Itaquaquecetuba. O </w:t>
      </w:r>
      <w:r w:rsidR="0073769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urso em questão foi reconhecido pela Portaria CEE/GP nº 358/2009, de 29/10/2009, reestruturado e passará à seguinte denominação: Curso Superior de Tecnologia em Gestão Comercial, denominação existente no Catálogo Nacional de Cursos Superiores de Tecnologia</w:t>
      </w:r>
      <w:r w:rsidR="007376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Eixo Tecnológico de Gestão e Negócios.</w:t>
      </w:r>
    </w:p>
    <w:p w:rsidR="0098268F" w:rsidRDefault="0098268F" w:rsidP="00F92E02">
      <w:pPr>
        <w:pStyle w:val="TextosemFormatao"/>
        <w:ind w:firstLine="2835"/>
        <w:jc w:val="both"/>
        <w:rPr>
          <w:rFonts w:ascii="Arial" w:hAnsi="Arial" w:cs="Arial"/>
          <w:sz w:val="24"/>
          <w:szCs w:val="24"/>
        </w:rPr>
      </w:pPr>
    </w:p>
    <w:p w:rsidR="0098268F" w:rsidRDefault="0098268F" w:rsidP="0098268F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1.2 APRECIAÇÃO</w:t>
      </w:r>
    </w:p>
    <w:p w:rsidR="00151D83" w:rsidRPr="009C1368" w:rsidRDefault="00151D83" w:rsidP="003F599A">
      <w:pPr>
        <w:pStyle w:val="TextosemFormatao"/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adequação do curso levou a uma reestruturação e homogeneização do perfil do curso para as várias </w:t>
      </w:r>
      <w:proofErr w:type="spellStart"/>
      <w:r>
        <w:rPr>
          <w:rFonts w:ascii="Arial" w:hAnsi="Arial" w:cs="Arial"/>
          <w:sz w:val="24"/>
          <w:szCs w:val="24"/>
        </w:rPr>
        <w:t>FATECs</w:t>
      </w:r>
      <w:proofErr w:type="spellEnd"/>
      <w:r>
        <w:rPr>
          <w:rFonts w:ascii="Arial" w:hAnsi="Arial" w:cs="Arial"/>
          <w:sz w:val="24"/>
          <w:szCs w:val="24"/>
        </w:rPr>
        <w:t>, tanto dos egressos, objetivos e matrizes curriculares, a uma atualização das ementas das disciplinas e redistribuição, padronização da carga horária das disciplinas e estágio supervisionado.</w:t>
      </w:r>
    </w:p>
    <w:p w:rsidR="00151D83" w:rsidRPr="00723F02" w:rsidRDefault="00151D83" w:rsidP="000D6690">
      <w:pPr>
        <w:numPr>
          <w:ilvl w:val="2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2643">
        <w:rPr>
          <w:rFonts w:ascii="Arial" w:hAnsi="Arial" w:cs="Arial"/>
          <w:b/>
          <w:sz w:val="24"/>
          <w:szCs w:val="24"/>
        </w:rPr>
        <w:t>Dados Gerais do Curso</w:t>
      </w:r>
      <w:r>
        <w:rPr>
          <w:rFonts w:ascii="Arial" w:hAnsi="Arial" w:cs="Arial"/>
          <w:b/>
          <w:sz w:val="24"/>
          <w:szCs w:val="24"/>
        </w:rPr>
        <w:t xml:space="preserve"> Proposto</w:t>
      </w:r>
      <w:r w:rsidRPr="00C72643">
        <w:rPr>
          <w:rFonts w:ascii="Arial" w:hAnsi="Arial" w:cs="Arial"/>
          <w:b/>
          <w:sz w:val="24"/>
          <w:szCs w:val="24"/>
        </w:rPr>
        <w:t>:</w:t>
      </w:r>
    </w:p>
    <w:p w:rsidR="00151D83" w:rsidRPr="004B4371" w:rsidRDefault="00151D83" w:rsidP="005758A3">
      <w:pPr>
        <w:tabs>
          <w:tab w:val="left" w:pos="284"/>
        </w:tabs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 w:rsidRPr="004B4371">
        <w:rPr>
          <w:rFonts w:ascii="Arial" w:hAnsi="Arial" w:cs="Arial"/>
          <w:b/>
          <w:sz w:val="24"/>
          <w:szCs w:val="24"/>
        </w:rPr>
        <w:t xml:space="preserve"> Carga horária total do curso:</w:t>
      </w:r>
      <w:r w:rsidRPr="004B4371">
        <w:rPr>
          <w:rFonts w:ascii="Arial" w:hAnsi="Arial" w:cs="Arial"/>
          <w:sz w:val="24"/>
          <w:szCs w:val="24"/>
        </w:rPr>
        <w:t xml:space="preserve"> 2.680 horas de atividades</w:t>
      </w:r>
      <w:r w:rsidR="000D6690">
        <w:rPr>
          <w:rFonts w:ascii="Arial" w:hAnsi="Arial" w:cs="Arial"/>
          <w:sz w:val="24"/>
          <w:szCs w:val="24"/>
        </w:rPr>
        <w:t>.</w:t>
      </w:r>
    </w:p>
    <w:p w:rsidR="00151D83" w:rsidRPr="004B4371" w:rsidRDefault="00151D83" w:rsidP="005758A3">
      <w:pPr>
        <w:tabs>
          <w:tab w:val="left" w:pos="-142"/>
        </w:tabs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 w:rsidRPr="004B4371">
        <w:rPr>
          <w:rFonts w:ascii="Arial" w:hAnsi="Arial" w:cs="Arial"/>
          <w:b/>
          <w:sz w:val="24"/>
          <w:szCs w:val="24"/>
        </w:rPr>
        <w:lastRenderedPageBreak/>
        <w:t>Duração da hora/aula:</w:t>
      </w:r>
      <w:r w:rsidR="000D6690">
        <w:rPr>
          <w:rFonts w:ascii="Arial" w:hAnsi="Arial" w:cs="Arial"/>
          <w:sz w:val="24"/>
          <w:szCs w:val="24"/>
        </w:rPr>
        <w:t xml:space="preserve"> 50 minutos.</w:t>
      </w:r>
    </w:p>
    <w:p w:rsidR="00151D83" w:rsidRPr="00C42B71" w:rsidRDefault="00151D83" w:rsidP="005758A3">
      <w:pPr>
        <w:tabs>
          <w:tab w:val="left" w:pos="-142"/>
        </w:tabs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 w:rsidRPr="00C42B71">
        <w:rPr>
          <w:rFonts w:ascii="Arial" w:hAnsi="Arial" w:cs="Arial"/>
          <w:b/>
          <w:sz w:val="24"/>
          <w:szCs w:val="24"/>
        </w:rPr>
        <w:t>Período letivo:</w:t>
      </w:r>
      <w:r w:rsidRPr="00C42B71">
        <w:rPr>
          <w:rFonts w:ascii="Arial" w:hAnsi="Arial" w:cs="Arial"/>
          <w:sz w:val="24"/>
          <w:szCs w:val="24"/>
        </w:rPr>
        <w:t xml:space="preserve"> semestral, mínimo de </w:t>
      </w:r>
      <w:r w:rsidR="000D6690">
        <w:rPr>
          <w:rFonts w:ascii="Arial" w:hAnsi="Arial" w:cs="Arial"/>
          <w:sz w:val="24"/>
          <w:szCs w:val="24"/>
        </w:rPr>
        <w:t>100 dias letivos, de 20 semanas.</w:t>
      </w:r>
    </w:p>
    <w:p w:rsidR="00151D83" w:rsidRPr="00C42B71" w:rsidRDefault="00151D83" w:rsidP="005758A3">
      <w:pPr>
        <w:tabs>
          <w:tab w:val="left" w:pos="-142"/>
        </w:tabs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 w:rsidRPr="00C42B71">
        <w:rPr>
          <w:rFonts w:ascii="Arial" w:hAnsi="Arial" w:cs="Arial"/>
          <w:b/>
          <w:sz w:val="24"/>
          <w:szCs w:val="24"/>
        </w:rPr>
        <w:t>Prazo de integralização:</w:t>
      </w:r>
      <w:r w:rsidR="000D6690">
        <w:rPr>
          <w:rFonts w:ascii="Arial" w:hAnsi="Arial" w:cs="Arial"/>
          <w:sz w:val="24"/>
          <w:szCs w:val="24"/>
        </w:rPr>
        <w:t xml:space="preserve"> mínimo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anos (</w:t>
      </w:r>
      <w:r w:rsidRPr="00C42B71">
        <w:rPr>
          <w:rFonts w:ascii="Arial" w:hAnsi="Arial" w:cs="Arial"/>
          <w:sz w:val="24"/>
          <w:szCs w:val="24"/>
        </w:rPr>
        <w:t>6 semestres),</w:t>
      </w:r>
      <w:r>
        <w:rPr>
          <w:rFonts w:ascii="Arial" w:hAnsi="Arial" w:cs="Arial"/>
          <w:sz w:val="24"/>
          <w:szCs w:val="24"/>
        </w:rPr>
        <w:t xml:space="preserve"> </w:t>
      </w:r>
      <w:r w:rsidR="000D6690">
        <w:rPr>
          <w:rFonts w:ascii="Arial" w:hAnsi="Arial" w:cs="Arial"/>
          <w:sz w:val="24"/>
          <w:szCs w:val="24"/>
        </w:rPr>
        <w:t>máximo: 5 anos (10 semestres).</w:t>
      </w:r>
    </w:p>
    <w:p w:rsidR="00151D83" w:rsidRPr="00C42B71" w:rsidRDefault="00151D83" w:rsidP="005758A3">
      <w:pPr>
        <w:tabs>
          <w:tab w:val="left" w:pos="-142"/>
        </w:tabs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 w:rsidRPr="00C42B71">
        <w:rPr>
          <w:rFonts w:ascii="Arial" w:hAnsi="Arial" w:cs="Arial"/>
          <w:b/>
          <w:sz w:val="24"/>
          <w:szCs w:val="24"/>
        </w:rPr>
        <w:t>Vagas Semestrais:</w:t>
      </w:r>
      <w:r w:rsidRPr="00C42B71">
        <w:rPr>
          <w:rFonts w:ascii="Arial" w:hAnsi="Arial" w:cs="Arial"/>
          <w:sz w:val="24"/>
          <w:szCs w:val="24"/>
        </w:rPr>
        <w:t xml:space="preserve"> 40 para o </w:t>
      </w:r>
      <w:r w:rsidR="000D6690">
        <w:rPr>
          <w:rFonts w:ascii="Arial" w:hAnsi="Arial" w:cs="Arial"/>
          <w:sz w:val="24"/>
          <w:szCs w:val="24"/>
        </w:rPr>
        <w:t>turno diurno; 40 para o noturno.</w:t>
      </w:r>
    </w:p>
    <w:p w:rsidR="00151D83" w:rsidRPr="00C42B71" w:rsidRDefault="00151D83" w:rsidP="005758A3">
      <w:pPr>
        <w:tabs>
          <w:tab w:val="left" w:pos="-142"/>
        </w:tabs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 w:rsidRPr="00C42B71">
        <w:rPr>
          <w:rFonts w:ascii="Arial" w:hAnsi="Arial" w:cs="Arial"/>
          <w:b/>
          <w:sz w:val="24"/>
          <w:szCs w:val="24"/>
        </w:rPr>
        <w:t>Turno de funcionamento:</w:t>
      </w:r>
      <w:r w:rsidR="000D6690">
        <w:rPr>
          <w:rFonts w:ascii="Arial" w:hAnsi="Arial" w:cs="Arial"/>
          <w:sz w:val="24"/>
          <w:szCs w:val="24"/>
        </w:rPr>
        <w:t xml:space="preserve"> Diurno e</w:t>
      </w:r>
      <w:r w:rsidRPr="00C42B71">
        <w:rPr>
          <w:rFonts w:ascii="Arial" w:hAnsi="Arial" w:cs="Arial"/>
          <w:sz w:val="24"/>
          <w:szCs w:val="24"/>
        </w:rPr>
        <w:t xml:space="preserve"> Noturno</w:t>
      </w:r>
      <w:r w:rsidR="000D6690">
        <w:rPr>
          <w:rFonts w:ascii="Arial" w:hAnsi="Arial" w:cs="Arial"/>
          <w:sz w:val="24"/>
          <w:szCs w:val="24"/>
        </w:rPr>
        <w:t>.</w:t>
      </w:r>
    </w:p>
    <w:p w:rsidR="00151D83" w:rsidRPr="00C42B71" w:rsidRDefault="00151D83" w:rsidP="005758A3">
      <w:pPr>
        <w:tabs>
          <w:tab w:val="left" w:pos="-142"/>
        </w:tabs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 w:rsidRPr="00C42B71">
        <w:rPr>
          <w:rFonts w:ascii="Arial" w:hAnsi="Arial" w:cs="Arial"/>
          <w:b/>
          <w:sz w:val="24"/>
          <w:szCs w:val="24"/>
        </w:rPr>
        <w:t xml:space="preserve">Regime de Matrícula: </w:t>
      </w:r>
      <w:r w:rsidR="000D6690">
        <w:rPr>
          <w:rFonts w:ascii="Arial" w:hAnsi="Arial" w:cs="Arial"/>
          <w:sz w:val="24"/>
          <w:szCs w:val="24"/>
        </w:rPr>
        <w:t>Semestral.</w:t>
      </w:r>
    </w:p>
    <w:p w:rsidR="00151D83" w:rsidRPr="00C42B71" w:rsidRDefault="00151D83" w:rsidP="005758A3">
      <w:pPr>
        <w:tabs>
          <w:tab w:val="left" w:pos="-142"/>
        </w:tabs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 w:rsidRPr="00C42B71">
        <w:rPr>
          <w:rFonts w:ascii="Arial" w:hAnsi="Arial" w:cs="Arial"/>
          <w:b/>
          <w:sz w:val="24"/>
          <w:szCs w:val="24"/>
        </w:rPr>
        <w:t xml:space="preserve">Regime do Curso: </w:t>
      </w:r>
      <w:r w:rsidRPr="00C42B71">
        <w:rPr>
          <w:rFonts w:ascii="Arial" w:hAnsi="Arial" w:cs="Arial"/>
          <w:sz w:val="24"/>
          <w:szCs w:val="24"/>
        </w:rPr>
        <w:t>Matríc</w:t>
      </w:r>
      <w:r w:rsidR="00813937">
        <w:rPr>
          <w:rFonts w:ascii="Arial" w:hAnsi="Arial" w:cs="Arial"/>
          <w:sz w:val="24"/>
          <w:szCs w:val="24"/>
        </w:rPr>
        <w:t>ula por conjunto de disciplinas.</w:t>
      </w:r>
    </w:p>
    <w:p w:rsidR="005758A3" w:rsidRDefault="00151D83" w:rsidP="005758A3">
      <w:pPr>
        <w:tabs>
          <w:tab w:val="left" w:pos="-142"/>
        </w:tabs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 w:rsidRPr="00C42B71">
        <w:rPr>
          <w:rFonts w:ascii="Arial" w:hAnsi="Arial" w:cs="Arial"/>
          <w:b/>
          <w:sz w:val="24"/>
          <w:szCs w:val="24"/>
        </w:rPr>
        <w:t>Forma de Acesso:</w:t>
      </w:r>
      <w:r w:rsidRPr="00C42B71">
        <w:rPr>
          <w:rFonts w:ascii="Arial" w:hAnsi="Arial" w:cs="Arial"/>
          <w:sz w:val="24"/>
          <w:szCs w:val="24"/>
        </w:rPr>
        <w:t xml:space="preserve"> Classificação em Processo Seletivo – Vestibular</w:t>
      </w:r>
      <w:r w:rsidR="005758A3">
        <w:rPr>
          <w:rFonts w:ascii="Arial" w:hAnsi="Arial" w:cs="Arial"/>
          <w:sz w:val="24"/>
          <w:szCs w:val="24"/>
        </w:rPr>
        <w:t>.</w:t>
      </w:r>
    </w:p>
    <w:p w:rsidR="00151D83" w:rsidRPr="00C42B71" w:rsidRDefault="00151D83" w:rsidP="005758A3">
      <w:pPr>
        <w:tabs>
          <w:tab w:val="left" w:pos="-142"/>
        </w:tabs>
        <w:spacing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 w:rsidRPr="00C42B71">
        <w:rPr>
          <w:rFonts w:ascii="Arial" w:hAnsi="Arial" w:cs="Arial"/>
          <w:sz w:val="24"/>
          <w:szCs w:val="24"/>
        </w:rPr>
        <w:t>É realizado em uma única fase, com provas das disciplinas do núcleo comum do ensino médio ou equivalente, em forma de testes objetivos e uma redação.</w:t>
      </w:r>
    </w:p>
    <w:p w:rsidR="00151D83" w:rsidRPr="00D35AF0" w:rsidRDefault="00151D83" w:rsidP="005758A3">
      <w:pPr>
        <w:spacing w:line="360" w:lineRule="auto"/>
        <w:ind w:firstLine="2835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>E</w:t>
      </w:r>
      <w:r w:rsidRPr="00D35AF0">
        <w:rPr>
          <w:rFonts w:ascii="Arial" w:hAnsi="Arial" w:cs="Arial"/>
          <w:sz w:val="24"/>
          <w:szCs w:val="23"/>
        </w:rPr>
        <w:t>stão apresentados nos autos os itens “Competências e Habilidades</w:t>
      </w:r>
      <w:r w:rsidR="00813937">
        <w:rPr>
          <w:rFonts w:ascii="Arial" w:hAnsi="Arial" w:cs="Arial"/>
          <w:sz w:val="24"/>
          <w:szCs w:val="23"/>
        </w:rPr>
        <w:t>”, “Perfil Profissional para o E</w:t>
      </w:r>
      <w:r w:rsidRPr="00D35AF0">
        <w:rPr>
          <w:rFonts w:ascii="Arial" w:hAnsi="Arial" w:cs="Arial"/>
          <w:sz w:val="24"/>
          <w:szCs w:val="23"/>
        </w:rPr>
        <w:t>gresso”, “Áreas de Atuação” e “Ementas das Disciplinas”.</w:t>
      </w:r>
    </w:p>
    <w:p w:rsidR="00151D83" w:rsidRPr="002676A9" w:rsidRDefault="00151D83" w:rsidP="002676A9">
      <w:pPr>
        <w:jc w:val="both"/>
        <w:rPr>
          <w:rFonts w:ascii="Arial" w:hAnsi="Arial" w:cs="Arial"/>
          <w:sz w:val="2"/>
          <w:szCs w:val="24"/>
        </w:rPr>
      </w:pPr>
    </w:p>
    <w:p w:rsidR="005758A3" w:rsidRPr="0098268F" w:rsidRDefault="005758A3" w:rsidP="005758A3">
      <w:pPr>
        <w:spacing w:line="360" w:lineRule="auto"/>
        <w:jc w:val="both"/>
        <w:rPr>
          <w:rFonts w:ascii="Arial" w:hAnsi="Arial" w:cs="Arial"/>
          <w:sz w:val="10"/>
          <w:szCs w:val="24"/>
        </w:rPr>
      </w:pPr>
    </w:p>
    <w:p w:rsidR="00151D83" w:rsidRPr="00416EDD" w:rsidRDefault="00813937" w:rsidP="005758A3">
      <w:pPr>
        <w:spacing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98268F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>2</w:t>
      </w:r>
      <w:r w:rsidR="0098268F">
        <w:rPr>
          <w:rFonts w:ascii="Arial" w:hAnsi="Arial" w:cs="Arial"/>
          <w:b/>
          <w:sz w:val="24"/>
          <w:szCs w:val="24"/>
        </w:rPr>
        <w:t xml:space="preserve"> </w:t>
      </w:r>
      <w:r w:rsidR="00151D83" w:rsidRPr="00416EDD">
        <w:rPr>
          <w:rFonts w:ascii="Arial" w:hAnsi="Arial" w:cs="Arial"/>
          <w:b/>
          <w:sz w:val="24"/>
          <w:szCs w:val="24"/>
        </w:rPr>
        <w:t>Quanto aos objetivos gerais do curso a instituição apresenta de forma equivocada o nome do curso como “Gestão Empresarial”, a ser observado:</w:t>
      </w:r>
    </w:p>
    <w:p w:rsidR="00151D83" w:rsidRPr="002676A9" w:rsidRDefault="00151D83" w:rsidP="005758A3">
      <w:pPr>
        <w:ind w:firstLine="2835"/>
        <w:jc w:val="both"/>
        <w:rPr>
          <w:rFonts w:ascii="Arial" w:hAnsi="Arial" w:cs="Arial"/>
          <w:sz w:val="10"/>
          <w:szCs w:val="24"/>
        </w:rPr>
      </w:pPr>
    </w:p>
    <w:p w:rsidR="00151D83" w:rsidRPr="00F92E02" w:rsidRDefault="00813937" w:rsidP="005758A3">
      <w:pPr>
        <w:spacing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1.2.3</w:t>
      </w:r>
      <w:r w:rsidR="0098268F" w:rsidRPr="00F92E02">
        <w:rPr>
          <w:rFonts w:ascii="Arial" w:hAnsi="Arial" w:cs="Arial"/>
          <w:b/>
          <w:sz w:val="24"/>
          <w:szCs w:val="24"/>
        </w:rPr>
        <w:t xml:space="preserve"> </w:t>
      </w:r>
      <w:r w:rsidR="00151D83" w:rsidRPr="00F92E02">
        <w:rPr>
          <w:rFonts w:ascii="Arial" w:hAnsi="Arial" w:cs="Arial"/>
          <w:b/>
          <w:sz w:val="24"/>
          <w:szCs w:val="24"/>
        </w:rPr>
        <w:t xml:space="preserve">OBJETIVOS GERAIS </w:t>
      </w:r>
    </w:p>
    <w:p w:rsidR="005758A3" w:rsidRDefault="00151D83" w:rsidP="005758A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B17F71">
        <w:rPr>
          <w:rFonts w:ascii="Arial" w:hAnsi="Arial" w:cs="Arial"/>
          <w:sz w:val="24"/>
          <w:szCs w:val="24"/>
        </w:rPr>
        <w:t xml:space="preserve">O objetivo do Curso Superior de Tecnologia em Gestão </w:t>
      </w:r>
      <w:r w:rsidRPr="00CD7DCB">
        <w:rPr>
          <w:rFonts w:ascii="Arial" w:hAnsi="Arial" w:cs="Arial"/>
          <w:sz w:val="24"/>
          <w:szCs w:val="24"/>
        </w:rPr>
        <w:t>Empresarial é</w:t>
      </w:r>
      <w:r w:rsidRPr="00B17F71">
        <w:rPr>
          <w:rFonts w:ascii="Arial" w:hAnsi="Arial" w:cs="Arial"/>
          <w:sz w:val="24"/>
          <w:szCs w:val="24"/>
        </w:rPr>
        <w:t xml:space="preserve"> formar profissionais altamente qualificados</w:t>
      </w:r>
      <w:r w:rsidRPr="00B17F71">
        <w:rPr>
          <w:rFonts w:ascii="Arial" w:hAnsi="Arial" w:cs="Arial"/>
          <w:color w:val="000000"/>
          <w:sz w:val="24"/>
          <w:szCs w:val="24"/>
        </w:rPr>
        <w:t xml:space="preserve"> com visão empreendedora</w:t>
      </w:r>
      <w:r w:rsidRPr="00B17F71">
        <w:rPr>
          <w:rFonts w:ascii="Arial" w:hAnsi="Arial" w:cs="Arial"/>
          <w:sz w:val="24"/>
          <w:szCs w:val="24"/>
        </w:rPr>
        <w:t xml:space="preserve">, </w:t>
      </w:r>
      <w:r w:rsidRPr="00B17F71">
        <w:rPr>
          <w:rFonts w:ascii="Arial" w:hAnsi="Arial" w:cs="Arial"/>
          <w:color w:val="000000"/>
          <w:sz w:val="24"/>
          <w:szCs w:val="24"/>
        </w:rPr>
        <w:t xml:space="preserve">capazes de entender o processo organizacional e gerar novos conhecimentos, desenvolver estratégias e recursos, gerir fluxos de recursos e informações, desenvolver e dominar processos decisórios com a utilização de novas tecnologias, </w:t>
      </w:r>
      <w:proofErr w:type="gramStart"/>
      <w:r w:rsidRPr="00B17F71">
        <w:rPr>
          <w:rFonts w:ascii="Arial" w:hAnsi="Arial" w:cs="Arial"/>
          <w:color w:val="000000"/>
          <w:sz w:val="24"/>
          <w:szCs w:val="24"/>
        </w:rPr>
        <w:t>inovar</w:t>
      </w:r>
      <w:proofErr w:type="gramEnd"/>
      <w:r w:rsidRPr="00B17F71">
        <w:rPr>
          <w:rFonts w:ascii="Arial" w:hAnsi="Arial" w:cs="Arial"/>
          <w:color w:val="000000"/>
          <w:sz w:val="24"/>
          <w:szCs w:val="24"/>
        </w:rPr>
        <w:t>, solucionar conflitos e enfrentar resistências a mudanças necessárias.</w:t>
      </w:r>
    </w:p>
    <w:p w:rsidR="005758A3" w:rsidRPr="002676A9" w:rsidRDefault="005758A3" w:rsidP="005758A3">
      <w:pPr>
        <w:spacing w:line="360" w:lineRule="auto"/>
        <w:jc w:val="both"/>
        <w:rPr>
          <w:rFonts w:ascii="Arial" w:hAnsi="Arial" w:cs="Arial"/>
          <w:color w:val="000000"/>
          <w:sz w:val="6"/>
          <w:szCs w:val="24"/>
        </w:rPr>
      </w:pPr>
    </w:p>
    <w:p w:rsidR="00151D83" w:rsidRPr="00F92E02" w:rsidRDefault="00813937" w:rsidP="005758A3">
      <w:pPr>
        <w:spacing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1.2.4</w:t>
      </w:r>
      <w:r w:rsidR="005758A3" w:rsidRPr="00F92E02">
        <w:rPr>
          <w:rFonts w:ascii="Arial" w:hAnsi="Arial" w:cs="Arial"/>
          <w:b/>
          <w:sz w:val="24"/>
          <w:szCs w:val="24"/>
        </w:rPr>
        <w:t xml:space="preserve"> </w:t>
      </w:r>
      <w:r w:rsidR="00151D83" w:rsidRPr="00F92E02">
        <w:rPr>
          <w:rFonts w:ascii="Arial" w:hAnsi="Arial" w:cs="Arial"/>
          <w:b/>
          <w:sz w:val="24"/>
          <w:szCs w:val="24"/>
        </w:rPr>
        <w:t>OBJETIVOS ESPECÍFICO</w:t>
      </w:r>
      <w:r w:rsidR="005758A3" w:rsidRPr="00F92E02">
        <w:rPr>
          <w:rFonts w:ascii="Arial" w:hAnsi="Arial" w:cs="Arial"/>
          <w:b/>
          <w:sz w:val="24"/>
          <w:szCs w:val="24"/>
        </w:rPr>
        <w:t>S</w:t>
      </w:r>
      <w:r w:rsidR="00151D83" w:rsidRPr="00F92E02">
        <w:rPr>
          <w:rFonts w:ascii="Arial" w:hAnsi="Arial" w:cs="Arial"/>
          <w:b/>
          <w:sz w:val="24"/>
          <w:szCs w:val="24"/>
        </w:rPr>
        <w:t xml:space="preserve"> </w:t>
      </w:r>
    </w:p>
    <w:p w:rsidR="00151D83" w:rsidRDefault="00151D83" w:rsidP="00C0105A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367086">
        <w:rPr>
          <w:rFonts w:ascii="Arial" w:hAnsi="Arial" w:cs="Arial"/>
          <w:sz w:val="24"/>
          <w:szCs w:val="24"/>
        </w:rPr>
        <w:t>Espera-se desenvolver a capacidade do aluno para desempenhar funções tradicionais, tais como: planejar, organizar, coordenar e controlar os processos organizacionais, buscar atingir os objetivos da empresa, selecionar e definir prioridades, aperfeiçoar</w:t>
      </w:r>
      <w:r w:rsidRPr="00B17F71">
        <w:rPr>
          <w:rFonts w:ascii="Arial" w:hAnsi="Arial" w:cs="Arial"/>
          <w:sz w:val="24"/>
          <w:szCs w:val="24"/>
        </w:rPr>
        <w:t xml:space="preserve"> as relações empresariais, desenvolver a comunicação interna e externa à organização.</w:t>
      </w:r>
    </w:p>
    <w:p w:rsidR="00F92E02" w:rsidRDefault="00F92E02" w:rsidP="005758A3">
      <w:pPr>
        <w:tabs>
          <w:tab w:val="num" w:pos="426"/>
        </w:tabs>
        <w:ind w:firstLine="2835"/>
        <w:rPr>
          <w:rFonts w:ascii="Arial" w:hAnsi="Arial" w:cs="Arial"/>
          <w:b/>
          <w:sz w:val="24"/>
          <w:szCs w:val="24"/>
        </w:rPr>
      </w:pPr>
    </w:p>
    <w:p w:rsidR="00151D83" w:rsidRPr="002676A9" w:rsidRDefault="00813937" w:rsidP="005758A3">
      <w:pPr>
        <w:tabs>
          <w:tab w:val="num" w:pos="426"/>
        </w:tabs>
        <w:ind w:firstLine="2835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24"/>
          <w:szCs w:val="24"/>
        </w:rPr>
        <w:t>1.3</w:t>
      </w:r>
      <w:r w:rsidR="005758A3">
        <w:rPr>
          <w:rFonts w:ascii="Arial" w:hAnsi="Arial" w:cs="Arial"/>
          <w:b/>
          <w:sz w:val="24"/>
          <w:szCs w:val="24"/>
        </w:rPr>
        <w:t xml:space="preserve"> </w:t>
      </w:r>
      <w:r w:rsidR="00151D83" w:rsidRPr="00894A41">
        <w:rPr>
          <w:rFonts w:ascii="Arial" w:hAnsi="Arial" w:cs="Arial"/>
          <w:b/>
          <w:sz w:val="24"/>
          <w:szCs w:val="24"/>
        </w:rPr>
        <w:t xml:space="preserve">Normas Legais: </w:t>
      </w:r>
    </w:p>
    <w:p w:rsidR="005758A3" w:rsidRPr="002676A9" w:rsidRDefault="005758A3" w:rsidP="005758A3">
      <w:pPr>
        <w:tabs>
          <w:tab w:val="num" w:pos="426"/>
        </w:tabs>
        <w:ind w:firstLine="2835"/>
        <w:rPr>
          <w:rFonts w:ascii="Arial" w:hAnsi="Arial" w:cs="Arial"/>
          <w:b/>
          <w:sz w:val="12"/>
          <w:szCs w:val="24"/>
        </w:rPr>
      </w:pPr>
    </w:p>
    <w:p w:rsidR="00151D83" w:rsidRPr="00C42B71" w:rsidRDefault="00151D83" w:rsidP="00F92E02">
      <w:pPr>
        <w:pStyle w:val="PargrafodaLista"/>
        <w:numPr>
          <w:ilvl w:val="0"/>
          <w:numId w:val="8"/>
        </w:numPr>
        <w:tabs>
          <w:tab w:val="left" w:pos="3119"/>
        </w:tabs>
        <w:spacing w:line="360" w:lineRule="auto"/>
        <w:ind w:left="-142" w:firstLine="2977"/>
        <w:jc w:val="both"/>
        <w:rPr>
          <w:rFonts w:ascii="Arial" w:hAnsi="Arial" w:cs="Arial"/>
          <w:sz w:val="24"/>
          <w:szCs w:val="24"/>
        </w:rPr>
      </w:pPr>
      <w:r w:rsidRPr="00C42B71">
        <w:rPr>
          <w:rFonts w:ascii="Arial" w:hAnsi="Arial" w:cs="Arial"/>
          <w:sz w:val="24"/>
          <w:szCs w:val="24"/>
        </w:rPr>
        <w:t xml:space="preserve">A Composição Curricular do Curso está regulamentada na Resolução CNE/CP nº 03/2002, que institui as Diretrizes Curriculares Nacionais Gerais para a organização e o funcionamento dos </w:t>
      </w:r>
      <w:r w:rsidR="00813937">
        <w:rPr>
          <w:rFonts w:ascii="Arial" w:hAnsi="Arial" w:cs="Arial"/>
          <w:sz w:val="24"/>
          <w:szCs w:val="24"/>
        </w:rPr>
        <w:t>C</w:t>
      </w:r>
      <w:r w:rsidRPr="00C42B71">
        <w:rPr>
          <w:rFonts w:ascii="Arial" w:hAnsi="Arial" w:cs="Arial"/>
          <w:sz w:val="24"/>
          <w:szCs w:val="24"/>
        </w:rPr>
        <w:t xml:space="preserve">ursos </w:t>
      </w:r>
      <w:r w:rsidR="00813937">
        <w:rPr>
          <w:rFonts w:ascii="Arial" w:hAnsi="Arial" w:cs="Arial"/>
          <w:sz w:val="24"/>
          <w:szCs w:val="24"/>
        </w:rPr>
        <w:t>S</w:t>
      </w:r>
      <w:r w:rsidRPr="00C42B71">
        <w:rPr>
          <w:rFonts w:ascii="Arial" w:hAnsi="Arial" w:cs="Arial"/>
          <w:sz w:val="24"/>
          <w:szCs w:val="24"/>
        </w:rPr>
        <w:t xml:space="preserve">uperiores de </w:t>
      </w:r>
      <w:r w:rsidR="00813937">
        <w:rPr>
          <w:rFonts w:ascii="Arial" w:hAnsi="Arial" w:cs="Arial"/>
          <w:sz w:val="24"/>
          <w:szCs w:val="24"/>
        </w:rPr>
        <w:t>T</w:t>
      </w:r>
      <w:r w:rsidRPr="00C42B71">
        <w:rPr>
          <w:rFonts w:ascii="Arial" w:hAnsi="Arial" w:cs="Arial"/>
          <w:sz w:val="24"/>
          <w:szCs w:val="24"/>
        </w:rPr>
        <w:t>ecnologia.</w:t>
      </w:r>
    </w:p>
    <w:p w:rsidR="00151D83" w:rsidRPr="00C42B71" w:rsidRDefault="00151D83" w:rsidP="00F92E02">
      <w:pPr>
        <w:pStyle w:val="PargrafodaLista"/>
        <w:numPr>
          <w:ilvl w:val="0"/>
          <w:numId w:val="8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 w:rsidRPr="00C42B71">
        <w:rPr>
          <w:rFonts w:ascii="Arial" w:hAnsi="Arial" w:cs="Arial"/>
          <w:sz w:val="24"/>
          <w:szCs w:val="24"/>
        </w:rPr>
        <w:t>A Carga Horária estabelecida para o Curso, na Portaria nº 10, de 28 de julho de 2006, que aprova, em extrato, o Catálogo Nacional dos Cursos Superiores de Tecnologia (CNCST).</w:t>
      </w:r>
    </w:p>
    <w:p w:rsidR="00151D83" w:rsidRPr="002676A9" w:rsidRDefault="00930697" w:rsidP="00F92E02">
      <w:pPr>
        <w:pStyle w:val="PargrafodaLista"/>
        <w:numPr>
          <w:ilvl w:val="0"/>
          <w:numId w:val="1"/>
        </w:numPr>
        <w:tabs>
          <w:tab w:val="left" w:pos="3119"/>
        </w:tabs>
        <w:spacing w:line="360" w:lineRule="auto"/>
        <w:ind w:left="284" w:firstLine="255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>O C</w:t>
      </w:r>
      <w:r w:rsidR="00151D83" w:rsidRPr="002676A9">
        <w:rPr>
          <w:rFonts w:ascii="Arial" w:hAnsi="Arial" w:cs="Arial"/>
          <w:sz w:val="24"/>
          <w:szCs w:val="24"/>
        </w:rPr>
        <w:t>urso de Tecnologia em Gestão Comercial, pelo CNCST, pertence ao Eixo Tecnológico de Gestão e Negócios e propõe uma carga horária total de 1.600 horas. A carga horária total de 2.280 aulas</w:t>
      </w:r>
      <w:r w:rsidR="00AD4E96" w:rsidRPr="002676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4E96" w:rsidRPr="002676A9">
        <w:rPr>
          <w:rFonts w:ascii="Arial" w:hAnsi="Arial" w:cs="Arial"/>
          <w:sz w:val="24"/>
          <w:szCs w:val="24"/>
        </w:rPr>
        <w:t>corresponde</w:t>
      </w:r>
      <w:r w:rsidR="00402325">
        <w:rPr>
          <w:rFonts w:ascii="Arial" w:hAnsi="Arial" w:cs="Arial"/>
          <w:sz w:val="24"/>
          <w:szCs w:val="24"/>
        </w:rPr>
        <w:t>m</w:t>
      </w:r>
      <w:proofErr w:type="gramEnd"/>
      <w:r w:rsidR="00151D83" w:rsidRPr="002676A9">
        <w:rPr>
          <w:rFonts w:ascii="Arial" w:hAnsi="Arial" w:cs="Arial"/>
          <w:sz w:val="24"/>
          <w:szCs w:val="24"/>
        </w:rPr>
        <w:t xml:space="preserve"> a 1.900 horas de atividades, mais 200 horas AACC, mais 300 horas de Projetos Integradores, perfazendo 2.400 horas de atividades, mais 200 horas de Estágio e 80 horas de Trabalho de Conclusão de Curso, totalizando 2.680 horas, contemplando e ultrapassando assim o disposto na legislação.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6"/>
        <w:gridCol w:w="1949"/>
        <w:gridCol w:w="1905"/>
      </w:tblGrid>
      <w:tr w:rsidR="00151D83" w:rsidRPr="0000603B" w:rsidTr="0083126A">
        <w:tc>
          <w:tcPr>
            <w:tcW w:w="4866" w:type="dxa"/>
            <w:shd w:val="clear" w:color="auto" w:fill="FFCC00"/>
          </w:tcPr>
          <w:p w:rsidR="00151D83" w:rsidRPr="002676A9" w:rsidRDefault="00151D83" w:rsidP="008312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ESPECIFICAÇÃO</w:t>
            </w:r>
          </w:p>
        </w:tc>
        <w:tc>
          <w:tcPr>
            <w:tcW w:w="1949" w:type="dxa"/>
            <w:shd w:val="clear" w:color="auto" w:fill="FFCC00"/>
          </w:tcPr>
          <w:p w:rsidR="00151D83" w:rsidRPr="002676A9" w:rsidRDefault="00151D83" w:rsidP="008312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676A9">
              <w:rPr>
                <w:rFonts w:ascii="Arial" w:hAnsi="Arial" w:cs="Arial"/>
                <w:b/>
                <w:sz w:val="16"/>
                <w:szCs w:val="16"/>
              </w:rPr>
              <w:t>C.H.</w:t>
            </w:r>
            <w:proofErr w:type="spellEnd"/>
            <w:r w:rsidRPr="002676A9">
              <w:rPr>
                <w:rFonts w:ascii="Arial" w:hAnsi="Arial" w:cs="Arial"/>
                <w:b/>
                <w:sz w:val="16"/>
                <w:szCs w:val="16"/>
              </w:rPr>
              <w:t xml:space="preserve"> (HORAS-AULA)</w:t>
            </w:r>
          </w:p>
        </w:tc>
        <w:tc>
          <w:tcPr>
            <w:tcW w:w="1905" w:type="dxa"/>
            <w:shd w:val="clear" w:color="auto" w:fill="FFCC00"/>
          </w:tcPr>
          <w:p w:rsidR="00151D83" w:rsidRPr="002676A9" w:rsidRDefault="00151D83" w:rsidP="008312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676A9">
              <w:rPr>
                <w:rFonts w:ascii="Arial" w:hAnsi="Arial" w:cs="Arial"/>
                <w:b/>
                <w:sz w:val="16"/>
                <w:szCs w:val="16"/>
              </w:rPr>
              <w:t>C.H.</w:t>
            </w:r>
            <w:proofErr w:type="spellEnd"/>
            <w:r w:rsidRPr="002676A9">
              <w:rPr>
                <w:rFonts w:ascii="Arial" w:hAnsi="Arial" w:cs="Arial"/>
                <w:b/>
                <w:sz w:val="16"/>
                <w:szCs w:val="16"/>
              </w:rPr>
              <w:t xml:space="preserve"> (HORAS)</w:t>
            </w:r>
          </w:p>
        </w:tc>
      </w:tr>
      <w:tr w:rsidR="00151D83" w:rsidRPr="0000603B" w:rsidTr="0083126A">
        <w:tc>
          <w:tcPr>
            <w:tcW w:w="4866" w:type="dxa"/>
          </w:tcPr>
          <w:p w:rsidR="00151D83" w:rsidRPr="002676A9" w:rsidRDefault="00151D83" w:rsidP="008312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Atividades Curriculares (Disciplinas)</w:t>
            </w:r>
          </w:p>
        </w:tc>
        <w:tc>
          <w:tcPr>
            <w:tcW w:w="1949" w:type="dxa"/>
          </w:tcPr>
          <w:p w:rsidR="00151D83" w:rsidRPr="002676A9" w:rsidRDefault="00151D83" w:rsidP="00831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2280</w:t>
            </w:r>
          </w:p>
        </w:tc>
        <w:tc>
          <w:tcPr>
            <w:tcW w:w="1905" w:type="dxa"/>
          </w:tcPr>
          <w:p w:rsidR="00151D83" w:rsidRPr="002676A9" w:rsidRDefault="00151D83" w:rsidP="00831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1900</w:t>
            </w:r>
          </w:p>
        </w:tc>
      </w:tr>
      <w:tr w:rsidR="00151D83" w:rsidRPr="0000603B" w:rsidTr="0083126A">
        <w:tc>
          <w:tcPr>
            <w:tcW w:w="4866" w:type="dxa"/>
          </w:tcPr>
          <w:p w:rsidR="00151D83" w:rsidRPr="002676A9" w:rsidRDefault="00151D83" w:rsidP="008312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Projetos Integradores</w:t>
            </w:r>
          </w:p>
        </w:tc>
        <w:tc>
          <w:tcPr>
            <w:tcW w:w="1949" w:type="dxa"/>
          </w:tcPr>
          <w:p w:rsidR="00151D83" w:rsidRPr="002676A9" w:rsidRDefault="00151D83" w:rsidP="00831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05" w:type="dxa"/>
          </w:tcPr>
          <w:p w:rsidR="00151D83" w:rsidRPr="002676A9" w:rsidRDefault="00151D83" w:rsidP="00831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151D83" w:rsidRPr="0000603B" w:rsidTr="0083126A">
        <w:tc>
          <w:tcPr>
            <w:tcW w:w="4866" w:type="dxa"/>
          </w:tcPr>
          <w:p w:rsidR="00151D83" w:rsidRPr="002676A9" w:rsidRDefault="00151D83" w:rsidP="008312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Atividades Acadêmicas Curriculares Complementares</w:t>
            </w:r>
          </w:p>
        </w:tc>
        <w:tc>
          <w:tcPr>
            <w:tcW w:w="1949" w:type="dxa"/>
          </w:tcPr>
          <w:p w:rsidR="00151D83" w:rsidRPr="002676A9" w:rsidRDefault="00151D83" w:rsidP="00831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05" w:type="dxa"/>
          </w:tcPr>
          <w:p w:rsidR="00151D83" w:rsidRPr="002676A9" w:rsidRDefault="00151D83" w:rsidP="00831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151D83" w:rsidRPr="0000603B" w:rsidTr="0083126A">
        <w:tc>
          <w:tcPr>
            <w:tcW w:w="4866" w:type="dxa"/>
          </w:tcPr>
          <w:p w:rsidR="00151D83" w:rsidRPr="002676A9" w:rsidRDefault="00151D83" w:rsidP="008312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Estágio</w:t>
            </w:r>
          </w:p>
        </w:tc>
        <w:tc>
          <w:tcPr>
            <w:tcW w:w="1949" w:type="dxa"/>
          </w:tcPr>
          <w:p w:rsidR="00151D83" w:rsidRPr="002676A9" w:rsidRDefault="00151D83" w:rsidP="00831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05" w:type="dxa"/>
          </w:tcPr>
          <w:p w:rsidR="00151D83" w:rsidRPr="002676A9" w:rsidRDefault="00151D83" w:rsidP="00831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151D83" w:rsidRPr="0000603B" w:rsidTr="0083126A">
        <w:tc>
          <w:tcPr>
            <w:tcW w:w="4866" w:type="dxa"/>
          </w:tcPr>
          <w:p w:rsidR="00151D83" w:rsidRPr="002676A9" w:rsidRDefault="00151D83" w:rsidP="008312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Trabalho de Conclusão de Curso (TCC)</w:t>
            </w:r>
          </w:p>
        </w:tc>
        <w:tc>
          <w:tcPr>
            <w:tcW w:w="1949" w:type="dxa"/>
          </w:tcPr>
          <w:p w:rsidR="00151D83" w:rsidRPr="002676A9" w:rsidRDefault="00151D83" w:rsidP="00831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905" w:type="dxa"/>
          </w:tcPr>
          <w:p w:rsidR="00151D83" w:rsidRPr="002676A9" w:rsidRDefault="00151D83" w:rsidP="00831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151D83" w:rsidRPr="00491E20" w:rsidTr="0083126A">
        <w:tc>
          <w:tcPr>
            <w:tcW w:w="4866" w:type="dxa"/>
          </w:tcPr>
          <w:p w:rsidR="00151D83" w:rsidRPr="002676A9" w:rsidRDefault="00151D83" w:rsidP="0083126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949" w:type="dxa"/>
          </w:tcPr>
          <w:p w:rsidR="00151D83" w:rsidRPr="002676A9" w:rsidRDefault="00151D83" w:rsidP="008312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2.940</w:t>
            </w:r>
          </w:p>
        </w:tc>
        <w:tc>
          <w:tcPr>
            <w:tcW w:w="1905" w:type="dxa"/>
          </w:tcPr>
          <w:p w:rsidR="00151D83" w:rsidRPr="002676A9" w:rsidRDefault="00151D83" w:rsidP="008312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2680</w:t>
            </w:r>
          </w:p>
        </w:tc>
      </w:tr>
    </w:tbl>
    <w:p w:rsidR="00F92E02" w:rsidRDefault="00F92E02" w:rsidP="002676A9">
      <w:pPr>
        <w:spacing w:line="360" w:lineRule="auto"/>
        <w:ind w:right="-660" w:firstLine="2835"/>
        <w:jc w:val="both"/>
        <w:rPr>
          <w:rFonts w:ascii="Arial" w:hAnsi="Arial" w:cs="Arial"/>
          <w:sz w:val="24"/>
          <w:szCs w:val="24"/>
        </w:rPr>
      </w:pPr>
    </w:p>
    <w:p w:rsidR="00151D83" w:rsidRDefault="00151D83" w:rsidP="002676A9">
      <w:pPr>
        <w:spacing w:line="360" w:lineRule="auto"/>
        <w:ind w:right="-660" w:firstLine="2835"/>
        <w:jc w:val="both"/>
        <w:rPr>
          <w:rFonts w:ascii="Arial" w:hAnsi="Arial" w:cs="Arial"/>
          <w:sz w:val="24"/>
          <w:szCs w:val="24"/>
        </w:rPr>
      </w:pPr>
      <w:r w:rsidRPr="001C4666">
        <w:rPr>
          <w:rFonts w:ascii="Arial" w:hAnsi="Arial" w:cs="Arial"/>
          <w:sz w:val="24"/>
          <w:szCs w:val="24"/>
        </w:rPr>
        <w:t>Apresenta-se a seguir a matriz</w:t>
      </w:r>
      <w:r>
        <w:rPr>
          <w:rFonts w:ascii="Arial" w:hAnsi="Arial" w:cs="Arial"/>
          <w:sz w:val="24"/>
          <w:szCs w:val="24"/>
        </w:rPr>
        <w:t>es</w:t>
      </w:r>
      <w:r w:rsidRPr="001C466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C4666">
        <w:rPr>
          <w:rFonts w:ascii="Arial" w:hAnsi="Arial" w:cs="Arial"/>
          <w:sz w:val="24"/>
          <w:szCs w:val="24"/>
        </w:rPr>
        <w:t>curricular</w:t>
      </w:r>
      <w:r>
        <w:rPr>
          <w:rFonts w:ascii="Arial" w:hAnsi="Arial" w:cs="Arial"/>
          <w:sz w:val="24"/>
          <w:szCs w:val="24"/>
        </w:rPr>
        <w:t xml:space="preserve">es </w:t>
      </w:r>
      <w:r w:rsidRPr="001C4666">
        <w:rPr>
          <w:rFonts w:ascii="Arial" w:hAnsi="Arial" w:cs="Arial"/>
          <w:sz w:val="24"/>
          <w:szCs w:val="24"/>
        </w:rPr>
        <w:t>vigente</w:t>
      </w:r>
      <w:proofErr w:type="gramEnd"/>
      <w:r w:rsidRPr="001C46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proposta</w:t>
      </w:r>
      <w:r w:rsidRPr="001C4666">
        <w:rPr>
          <w:rFonts w:ascii="Arial" w:hAnsi="Arial" w:cs="Arial"/>
          <w:sz w:val="24"/>
          <w:szCs w:val="24"/>
        </w:rPr>
        <w:t>.</w:t>
      </w:r>
    </w:p>
    <w:p w:rsidR="00151D83" w:rsidRPr="002676A9" w:rsidRDefault="00151D83" w:rsidP="002676A9">
      <w:pPr>
        <w:ind w:right="-660"/>
        <w:jc w:val="both"/>
        <w:rPr>
          <w:rFonts w:ascii="Arial" w:hAnsi="Arial" w:cs="Arial"/>
          <w:sz w:val="14"/>
          <w:szCs w:val="24"/>
        </w:rPr>
      </w:pPr>
      <w:r w:rsidRPr="00E7704F">
        <w:rPr>
          <w:rFonts w:ascii="Arial" w:hAnsi="Arial" w:cs="Arial"/>
          <w:b/>
          <w:sz w:val="24"/>
          <w:szCs w:val="24"/>
        </w:rPr>
        <w:lastRenderedPageBreak/>
        <w:t>MATRIZ CURRICULAR</w:t>
      </w:r>
      <w:r>
        <w:rPr>
          <w:rFonts w:ascii="Arial" w:hAnsi="Arial" w:cs="Arial"/>
          <w:b/>
          <w:sz w:val="24"/>
          <w:szCs w:val="24"/>
        </w:rPr>
        <w:t xml:space="preserve"> – Curso Superior de Tecnologia em Informática para Gestão de Negócios (matriz vigente)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800"/>
        <w:gridCol w:w="3900"/>
        <w:gridCol w:w="700"/>
      </w:tblGrid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 xml:space="preserve">Disciplinas 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C/H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Disciplinas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C/H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1º. Semestre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676A9">
              <w:rPr>
                <w:rFonts w:ascii="Arial" w:hAnsi="Arial" w:cs="Arial"/>
                <w:b/>
                <w:sz w:val="16"/>
                <w:szCs w:val="16"/>
              </w:rPr>
              <w:t>2º.</w:t>
            </w:r>
            <w:proofErr w:type="gramEnd"/>
            <w:r w:rsidRPr="002676A9">
              <w:rPr>
                <w:rFonts w:ascii="Arial" w:hAnsi="Arial" w:cs="Arial"/>
                <w:b/>
                <w:sz w:val="16"/>
                <w:szCs w:val="16"/>
              </w:rPr>
              <w:t>Semestre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Cálculo I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4-72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Pesquisa Operacional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Estatística I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Cálculo II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Economia I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Contabilidade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Inglês I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Matemática Financeira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Português – Comunicação Empresarial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Economia II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Metodologia da Pesquisa Científica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Gestão da Qualidade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Espanhol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Sociedade e Tecnologia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Teoria da Administração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4-72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Liderança e Empreendedorismo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Informática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4-72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Direito Empresarial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</w:tr>
      <w:tr w:rsidR="00151D83" w:rsidRPr="00F740DE" w:rsidTr="0049424B">
        <w:tc>
          <w:tcPr>
            <w:tcW w:w="4508" w:type="dxa"/>
            <w:vMerge w:val="restart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Total do Semestre</w:t>
            </w:r>
          </w:p>
        </w:tc>
        <w:tc>
          <w:tcPr>
            <w:tcW w:w="800" w:type="dxa"/>
            <w:vMerge w:val="restart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24-432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Inglês II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</w:tr>
      <w:tr w:rsidR="00151D83" w:rsidRPr="00F740DE" w:rsidTr="0049424B">
        <w:tc>
          <w:tcPr>
            <w:tcW w:w="4508" w:type="dxa"/>
            <w:vMerge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Algoritmos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4-72</w:t>
            </w:r>
          </w:p>
        </w:tc>
      </w:tr>
      <w:tr w:rsidR="00151D83" w:rsidRPr="00F740DE" w:rsidTr="0049424B">
        <w:tc>
          <w:tcPr>
            <w:tcW w:w="4508" w:type="dxa"/>
            <w:vMerge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Total do Semestre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24-432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3º. Semestre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C/H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4º. Semestre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C/H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Cálculo Numérico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Informática e Ética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Filosofia e Lógica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Teleprocessamento e Rede de Computadores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2-40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Gestão de Recursos Humanos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Banco de Dados II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4-72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Fundamentos de Engenharia de Software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Estrutura de Dados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4-72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Sistemas Operacionais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4-72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Linguagem de Programação II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4-72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Linguagens de Programação I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4-72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Administração de Sistemas de Informação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4-72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Banco de Dados I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Computação Gráfica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Teoria Geral dos Sistemas e da Informação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4-72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Planejamento de Negócios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Análise e Projeto de Sistema de Informação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  <w:tc>
          <w:tcPr>
            <w:tcW w:w="3900" w:type="dxa"/>
            <w:vMerge w:val="restart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Total do Semestre</w:t>
            </w:r>
          </w:p>
        </w:tc>
        <w:tc>
          <w:tcPr>
            <w:tcW w:w="700" w:type="dxa"/>
            <w:vMerge w:val="restart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24-432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Total do Semestre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24-432</w:t>
            </w:r>
          </w:p>
        </w:tc>
        <w:tc>
          <w:tcPr>
            <w:tcW w:w="3900" w:type="dxa"/>
            <w:vMerge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0" w:type="dxa"/>
            <w:vMerge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5º. Semestre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C/H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6º. Semestre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76A9">
              <w:rPr>
                <w:rFonts w:ascii="Arial" w:hAnsi="Arial" w:cs="Arial"/>
                <w:b/>
                <w:sz w:val="16"/>
                <w:szCs w:val="16"/>
              </w:rPr>
              <w:t>C/H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 xml:space="preserve">Administração e Gerenciamento de Banco de </w:t>
            </w:r>
          </w:p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Dados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4-72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Tópicos Especiais em Gestão de Sistemas</w:t>
            </w:r>
          </w:p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676A9">
              <w:rPr>
                <w:rFonts w:ascii="Arial" w:hAnsi="Arial" w:cs="Arial"/>
                <w:sz w:val="16"/>
                <w:szCs w:val="16"/>
              </w:rPr>
              <w:t>de</w:t>
            </w:r>
            <w:proofErr w:type="gramEnd"/>
            <w:r w:rsidRPr="002676A9">
              <w:rPr>
                <w:rFonts w:ascii="Arial" w:hAnsi="Arial" w:cs="Arial"/>
                <w:sz w:val="16"/>
                <w:szCs w:val="16"/>
              </w:rPr>
              <w:t xml:space="preserve"> Informação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Micro e Pequenas Empresas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Auditoria de Sistemas Computacionais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Administração Mercadológica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Linguagem de Programação III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4-72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Segurança de Dados e Informações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2-72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Estratégia Empresarial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Logística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Projeto de Graduação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4-72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Linguagem de Programação de Banco de Dados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4-72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16-208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Administração Financeira e Orçamentária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4-72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Estágio Supervisionado</w:t>
            </w: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400horas</w:t>
            </w: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Gerenciamento de Projetos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2-36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D83" w:rsidRPr="00F740DE" w:rsidTr="0049424B">
        <w:tc>
          <w:tcPr>
            <w:tcW w:w="4508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Total do Semestre</w:t>
            </w:r>
          </w:p>
        </w:tc>
        <w:tc>
          <w:tcPr>
            <w:tcW w:w="8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24-36</w:t>
            </w:r>
          </w:p>
        </w:tc>
        <w:tc>
          <w:tcPr>
            <w:tcW w:w="39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D83" w:rsidRPr="00F740DE" w:rsidTr="0049424B">
        <w:tc>
          <w:tcPr>
            <w:tcW w:w="9908" w:type="dxa"/>
            <w:gridSpan w:val="4"/>
          </w:tcPr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 xml:space="preserve">Carga Horária </w:t>
            </w:r>
            <w:proofErr w:type="gramStart"/>
            <w:r w:rsidRPr="002676A9">
              <w:rPr>
                <w:rFonts w:ascii="Arial" w:hAnsi="Arial" w:cs="Arial"/>
                <w:sz w:val="16"/>
                <w:szCs w:val="16"/>
              </w:rPr>
              <w:t>Total :</w:t>
            </w:r>
            <w:proofErr w:type="gramEnd"/>
            <w:r w:rsidRPr="002676A9">
              <w:rPr>
                <w:rFonts w:ascii="Arial" w:hAnsi="Arial" w:cs="Arial"/>
                <w:sz w:val="16"/>
                <w:szCs w:val="16"/>
              </w:rPr>
              <w:t xml:space="preserve"> 2160 h/a (1º. a 5 semestre) + 288 h/a (6º. Semestre) = 2448 h. de 50 minutos=2040 horas de 60 minutos </w:t>
            </w:r>
          </w:p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+ 400 h. de Estágio Supervisionado (</w:t>
            </w:r>
            <w:proofErr w:type="gramStart"/>
            <w:r w:rsidRPr="002676A9">
              <w:rPr>
                <w:rFonts w:ascii="Arial" w:hAnsi="Arial" w:cs="Arial"/>
                <w:sz w:val="16"/>
                <w:szCs w:val="16"/>
              </w:rPr>
              <w:t>6º.</w:t>
            </w:r>
            <w:proofErr w:type="gramEnd"/>
            <w:r w:rsidRPr="002676A9">
              <w:rPr>
                <w:rFonts w:ascii="Arial" w:hAnsi="Arial" w:cs="Arial"/>
                <w:sz w:val="16"/>
                <w:szCs w:val="16"/>
              </w:rPr>
              <w:t>Semestre)</w:t>
            </w:r>
          </w:p>
          <w:p w:rsidR="00151D83" w:rsidRPr="002676A9" w:rsidRDefault="00151D83" w:rsidP="006350AA">
            <w:pPr>
              <w:spacing w:line="360" w:lineRule="auto"/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6A9">
              <w:rPr>
                <w:rFonts w:ascii="Arial" w:hAnsi="Arial" w:cs="Arial"/>
                <w:sz w:val="16"/>
                <w:szCs w:val="16"/>
              </w:rPr>
              <w:t>Total do Curso = 2440 horas</w:t>
            </w:r>
          </w:p>
        </w:tc>
      </w:tr>
    </w:tbl>
    <w:p w:rsidR="00F92E02" w:rsidRDefault="00F92E02" w:rsidP="001C4666">
      <w:pPr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</w:rPr>
      </w:pPr>
    </w:p>
    <w:p w:rsidR="00151D83" w:rsidRDefault="00151D83" w:rsidP="001C4666">
      <w:pPr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</w:rPr>
      </w:pPr>
      <w:r w:rsidRPr="00E7704F">
        <w:rPr>
          <w:rFonts w:ascii="Arial" w:hAnsi="Arial" w:cs="Arial"/>
          <w:b/>
          <w:sz w:val="24"/>
          <w:szCs w:val="24"/>
        </w:rPr>
        <w:lastRenderedPageBreak/>
        <w:t>MATRIZ CURRICULAR</w:t>
      </w:r>
      <w:r>
        <w:rPr>
          <w:rFonts w:ascii="Arial" w:hAnsi="Arial" w:cs="Arial"/>
          <w:b/>
          <w:sz w:val="24"/>
          <w:szCs w:val="24"/>
        </w:rPr>
        <w:t xml:space="preserve"> – Curso Superior de Tecnologia em Gestão Comercial (matriz proposta)</w:t>
      </w:r>
    </w:p>
    <w:p w:rsidR="00151D83" w:rsidRDefault="00470F21" w:rsidP="001C4666">
      <w:pPr>
        <w:pStyle w:val="P3"/>
        <w:spacing w:after="0" w:line="240" w:lineRule="auto"/>
        <w:ind w:left="-1200" w:hanging="200"/>
        <w:rPr>
          <w:rFonts w:ascii="Arial" w:hAnsi="Arial" w:cs="Arial"/>
          <w:b/>
          <w:sz w:val="23"/>
          <w:szCs w:val="23"/>
        </w:rPr>
      </w:pPr>
      <w:r w:rsidRPr="00CF5752">
        <w:rPr>
          <w:rFonts w:ascii="Arial" w:hAnsi="Arial" w:cs="Arial"/>
          <w:noProof/>
          <w:szCs w:val="24"/>
        </w:rPr>
        <w:pict>
          <v:shape id="Imagem 3" o:spid="_x0000_i1026" type="#_x0000_t75" style="width:558.4pt;height:231.9pt;visibility:visible">
            <v:imagedata r:id="rId9" o:title=""/>
          </v:shape>
        </w:pict>
      </w:r>
    </w:p>
    <w:p w:rsidR="00151D83" w:rsidRDefault="00151D83" w:rsidP="00FD1FEC">
      <w:pPr>
        <w:pStyle w:val="P3"/>
        <w:spacing w:after="0" w:line="240" w:lineRule="auto"/>
        <w:ind w:firstLine="0"/>
        <w:rPr>
          <w:rFonts w:ascii="Arial" w:hAnsi="Arial" w:cs="Arial"/>
          <w:b/>
          <w:sz w:val="23"/>
          <w:szCs w:val="23"/>
        </w:rPr>
      </w:pPr>
    </w:p>
    <w:p w:rsidR="00EF36D9" w:rsidRDefault="00EF36D9" w:rsidP="00FD1FEC">
      <w:pPr>
        <w:pStyle w:val="P3"/>
        <w:spacing w:after="0" w:line="240" w:lineRule="auto"/>
        <w:ind w:firstLine="0"/>
        <w:rPr>
          <w:rFonts w:ascii="Arial" w:hAnsi="Arial" w:cs="Arial"/>
          <w:b/>
          <w:sz w:val="23"/>
          <w:szCs w:val="23"/>
        </w:rPr>
      </w:pPr>
    </w:p>
    <w:p w:rsidR="00151D83" w:rsidRDefault="00151D83" w:rsidP="00FD1FEC">
      <w:pPr>
        <w:pStyle w:val="P3"/>
        <w:spacing w:after="0" w:line="240" w:lineRule="auto"/>
        <w:ind w:firstLine="0"/>
        <w:rPr>
          <w:rFonts w:ascii="Arial" w:hAnsi="Arial" w:cs="Arial"/>
          <w:b/>
          <w:sz w:val="23"/>
          <w:szCs w:val="23"/>
        </w:rPr>
      </w:pPr>
    </w:p>
    <w:p w:rsidR="00151D83" w:rsidRPr="00594F38" w:rsidRDefault="00151D83" w:rsidP="00FD1FEC">
      <w:pPr>
        <w:pStyle w:val="P3"/>
        <w:spacing w:after="0" w:line="240" w:lineRule="auto"/>
        <w:ind w:firstLine="0"/>
        <w:rPr>
          <w:rFonts w:ascii="Arial" w:hAnsi="Arial" w:cs="Arial"/>
          <w:b/>
          <w:sz w:val="23"/>
          <w:szCs w:val="23"/>
        </w:rPr>
      </w:pPr>
      <w:r w:rsidRPr="00594F38">
        <w:rPr>
          <w:rFonts w:ascii="Arial" w:hAnsi="Arial" w:cs="Arial"/>
          <w:b/>
          <w:sz w:val="23"/>
          <w:szCs w:val="23"/>
        </w:rPr>
        <w:t>2. CONCLUSÃO</w:t>
      </w:r>
    </w:p>
    <w:p w:rsidR="00D12664" w:rsidRDefault="00D12664" w:rsidP="00C0105A">
      <w:pPr>
        <w:spacing w:line="360" w:lineRule="auto"/>
        <w:ind w:firstLine="28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Aprova-se a alteração de denominação d</w:t>
      </w:r>
      <w:r w:rsidR="001E4966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 xml:space="preserve"> Curso Superior de Tecnologia em </w:t>
      </w:r>
      <w:r w:rsidR="00EF36D9">
        <w:rPr>
          <w:rFonts w:ascii="Arial" w:hAnsi="Arial"/>
          <w:sz w:val="24"/>
        </w:rPr>
        <w:t xml:space="preserve">Informática para </w:t>
      </w:r>
      <w:r w:rsidRPr="008103AC">
        <w:rPr>
          <w:rFonts w:ascii="Arial" w:hAnsi="Arial"/>
          <w:sz w:val="24"/>
        </w:rPr>
        <w:t>Gestão de Negócios</w:t>
      </w:r>
      <w:r>
        <w:rPr>
          <w:rFonts w:ascii="Arial" w:hAnsi="Arial"/>
          <w:sz w:val="24"/>
        </w:rPr>
        <w:t xml:space="preserve"> para Curso Superior de Tecnologia </w:t>
      </w:r>
      <w:r w:rsidRPr="008103AC">
        <w:rPr>
          <w:rFonts w:ascii="Arial" w:hAnsi="Arial"/>
          <w:sz w:val="24"/>
        </w:rPr>
        <w:t>em Gestão Comercial</w:t>
      </w:r>
      <w:r w:rsidR="0072557A">
        <w:rPr>
          <w:rFonts w:ascii="Arial" w:hAnsi="Arial"/>
          <w:sz w:val="24"/>
        </w:rPr>
        <w:t>,</w:t>
      </w:r>
      <w:r w:rsidRPr="00D12664"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sz w:val="24"/>
        </w:rPr>
        <w:t xml:space="preserve">solicitado pela Faculdade de Tecnologia de </w:t>
      </w:r>
      <w:r w:rsidR="006D1B52">
        <w:rPr>
          <w:rFonts w:ascii="Arial" w:hAnsi="Arial"/>
          <w:sz w:val="24"/>
        </w:rPr>
        <w:t>Itaquaquecetuba</w:t>
      </w:r>
      <w:r w:rsidR="0072557A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do Centro Estadual de Educação Tecnológica Paula Souza, em cumprimento ao disposto na Deliberação CEE nº 86/2009.</w:t>
      </w:r>
    </w:p>
    <w:p w:rsidR="00D12664" w:rsidRDefault="00D12664" w:rsidP="00C0105A">
      <w:pPr>
        <w:spacing w:line="360" w:lineRule="auto"/>
        <w:ind w:firstLine="28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 presente a</w:t>
      </w:r>
      <w:r w:rsidR="00EF36D9">
        <w:rPr>
          <w:rFonts w:ascii="Arial" w:hAnsi="Arial"/>
          <w:sz w:val="24"/>
        </w:rPr>
        <w:t>prov</w:t>
      </w:r>
      <w:r>
        <w:rPr>
          <w:rFonts w:ascii="Arial" w:hAnsi="Arial"/>
          <w:sz w:val="24"/>
        </w:rPr>
        <w:t>ação tornar-se-á efetiva por ato próprio deste Conselho, após a homologação do Parecer pela Secretaria de Estado da Educação.</w:t>
      </w:r>
    </w:p>
    <w:p w:rsidR="00E347A7" w:rsidRDefault="00E347A7" w:rsidP="00D12664">
      <w:pPr>
        <w:spacing w:line="360" w:lineRule="auto"/>
        <w:ind w:firstLine="2835"/>
        <w:jc w:val="both"/>
        <w:rPr>
          <w:rFonts w:ascii="Arial" w:hAnsi="Arial"/>
          <w:sz w:val="24"/>
        </w:rPr>
      </w:pPr>
    </w:p>
    <w:p w:rsidR="00D12664" w:rsidRDefault="00E347A7" w:rsidP="008103AC">
      <w:pPr>
        <w:spacing w:line="360" w:lineRule="auto"/>
        <w:ind w:firstLine="28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São Paulo, 08 de novembro de 2010</w:t>
      </w:r>
    </w:p>
    <w:p w:rsidR="002676A9" w:rsidRPr="00594F38" w:rsidRDefault="002676A9" w:rsidP="00CD7391">
      <w:pPr>
        <w:pStyle w:val="Corpodetexto3"/>
        <w:spacing w:after="0"/>
        <w:jc w:val="center"/>
        <w:rPr>
          <w:rFonts w:ascii="Arial" w:hAnsi="Arial" w:cs="Arial"/>
          <w:sz w:val="23"/>
          <w:szCs w:val="23"/>
        </w:rPr>
      </w:pPr>
    </w:p>
    <w:p w:rsidR="00151D83" w:rsidRDefault="00151D83" w:rsidP="00CD7391">
      <w:pPr>
        <w:pStyle w:val="Corpodetexto3"/>
        <w:spacing w:after="0"/>
        <w:jc w:val="center"/>
        <w:rPr>
          <w:rFonts w:ascii="Arial" w:hAnsi="Arial" w:cs="Arial"/>
          <w:sz w:val="23"/>
          <w:szCs w:val="23"/>
        </w:rPr>
      </w:pPr>
    </w:p>
    <w:p w:rsidR="00F92E02" w:rsidRPr="00594F38" w:rsidRDefault="00F92E02" w:rsidP="00CD7391">
      <w:pPr>
        <w:pStyle w:val="Corpodetexto3"/>
        <w:spacing w:after="0"/>
        <w:jc w:val="center"/>
        <w:rPr>
          <w:rFonts w:ascii="Arial" w:hAnsi="Arial" w:cs="Arial"/>
          <w:sz w:val="23"/>
          <w:szCs w:val="23"/>
        </w:rPr>
      </w:pPr>
    </w:p>
    <w:p w:rsidR="00151D83" w:rsidRPr="00594F38" w:rsidRDefault="002676A9" w:rsidP="00F92E02">
      <w:pPr>
        <w:pStyle w:val="Corpodetexto3"/>
        <w:spacing w:after="0" w:line="360" w:lineRule="auto"/>
        <w:ind w:left="720" w:firstLine="2115"/>
        <w:rPr>
          <w:rFonts w:ascii="Arial" w:hAnsi="Arial" w:cs="Arial"/>
          <w:b/>
          <w:sz w:val="23"/>
          <w:szCs w:val="23"/>
        </w:rPr>
      </w:pPr>
      <w:proofErr w:type="gramStart"/>
      <w:r>
        <w:rPr>
          <w:rFonts w:ascii="Arial" w:hAnsi="Arial" w:cs="Arial"/>
          <w:b/>
          <w:sz w:val="23"/>
          <w:szCs w:val="23"/>
        </w:rPr>
        <w:t>a</w:t>
      </w:r>
      <w:proofErr w:type="gramEnd"/>
      <w:r>
        <w:rPr>
          <w:rFonts w:ascii="Arial" w:hAnsi="Arial" w:cs="Arial"/>
          <w:b/>
          <w:sz w:val="23"/>
          <w:szCs w:val="23"/>
        </w:rPr>
        <w:t>)C</w:t>
      </w:r>
      <w:r w:rsidR="00151D83" w:rsidRPr="00594F38">
        <w:rPr>
          <w:rFonts w:ascii="Arial" w:hAnsi="Arial" w:cs="Arial"/>
          <w:b/>
          <w:sz w:val="23"/>
          <w:szCs w:val="23"/>
        </w:rPr>
        <w:t xml:space="preserve">onsª  Maria Elisa </w:t>
      </w:r>
      <w:proofErr w:type="spellStart"/>
      <w:r w:rsidR="00151D83" w:rsidRPr="00594F38">
        <w:rPr>
          <w:rFonts w:ascii="Arial" w:hAnsi="Arial" w:cs="Arial"/>
          <w:b/>
          <w:sz w:val="23"/>
          <w:szCs w:val="23"/>
        </w:rPr>
        <w:t>Ehrhardt</w:t>
      </w:r>
      <w:proofErr w:type="spellEnd"/>
      <w:r w:rsidR="00151D83" w:rsidRPr="00594F38">
        <w:rPr>
          <w:rFonts w:ascii="Arial" w:hAnsi="Arial" w:cs="Arial"/>
          <w:b/>
          <w:sz w:val="23"/>
          <w:szCs w:val="23"/>
        </w:rPr>
        <w:t xml:space="preserve"> Carbonari</w:t>
      </w:r>
    </w:p>
    <w:p w:rsidR="00151D83" w:rsidRDefault="00E347A7" w:rsidP="00F92E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92E02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151D83" w:rsidRPr="00E347A7">
        <w:rPr>
          <w:rFonts w:ascii="Arial" w:hAnsi="Arial" w:cs="Arial"/>
          <w:sz w:val="24"/>
          <w:szCs w:val="24"/>
        </w:rPr>
        <w:t>Relatora</w:t>
      </w:r>
    </w:p>
    <w:p w:rsidR="00EF36D9" w:rsidRDefault="00EF36D9" w:rsidP="002F3B30">
      <w:pPr>
        <w:rPr>
          <w:rFonts w:ascii="Arial" w:hAnsi="Arial"/>
          <w:b/>
          <w:sz w:val="24"/>
          <w:szCs w:val="24"/>
        </w:rPr>
      </w:pPr>
    </w:p>
    <w:p w:rsidR="002F3B30" w:rsidRPr="00673168" w:rsidRDefault="002F3B30" w:rsidP="002F3B30">
      <w:pPr>
        <w:rPr>
          <w:rFonts w:ascii="Arial" w:hAnsi="Arial"/>
          <w:b/>
          <w:sz w:val="24"/>
          <w:szCs w:val="24"/>
        </w:rPr>
      </w:pPr>
      <w:r w:rsidRPr="00673168">
        <w:rPr>
          <w:rFonts w:ascii="Arial" w:hAnsi="Arial"/>
          <w:b/>
          <w:sz w:val="24"/>
          <w:szCs w:val="24"/>
        </w:rPr>
        <w:lastRenderedPageBreak/>
        <w:t>3. DECISÃO DA CÂMARA</w:t>
      </w:r>
    </w:p>
    <w:p w:rsidR="002F3B30" w:rsidRDefault="002F3B30" w:rsidP="002F3B30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da Relatora.</w:t>
      </w:r>
    </w:p>
    <w:p w:rsidR="002F3B30" w:rsidRDefault="002F3B30" w:rsidP="002F3B30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O Conselheiro Angelo Luiz Cortelazzo absteve-se em votar por motivo de foro íntimo.</w:t>
      </w:r>
    </w:p>
    <w:p w:rsidR="002F3B30" w:rsidRDefault="002F3B30" w:rsidP="002F3B30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Angelo Luiz Cortelazzo, Eunice Ribeiro Durham, João Cardoso Palma Filho,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Carbonari, Mario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Ranieri,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</w:t>
      </w:r>
    </w:p>
    <w:p w:rsidR="002F3B30" w:rsidRDefault="002F3B30" w:rsidP="002F3B30">
      <w:pPr>
        <w:pStyle w:val="P3"/>
        <w:spacing w:after="0" w:line="288" w:lineRule="auto"/>
        <w:ind w:firstLine="2835"/>
        <w:rPr>
          <w:rFonts w:ascii="Arial" w:hAnsi="Arial"/>
          <w:szCs w:val="24"/>
        </w:rPr>
      </w:pPr>
      <w:r>
        <w:rPr>
          <w:rFonts w:ascii="Arial" w:hAnsi="Arial"/>
        </w:rPr>
        <w:t>Sala da Câmara de Educação Superior, em 10 de novembro de 2010.</w:t>
      </w:r>
    </w:p>
    <w:p w:rsidR="002F3B30" w:rsidRDefault="002F3B30" w:rsidP="002F3B30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2F3B30" w:rsidRPr="00673168" w:rsidRDefault="002F3B30" w:rsidP="002F3B30">
      <w:pPr>
        <w:spacing w:line="288" w:lineRule="auto"/>
        <w:ind w:firstLine="2880"/>
        <w:rPr>
          <w:rFonts w:ascii="Arial" w:hAnsi="Arial"/>
          <w:b/>
          <w:sz w:val="24"/>
          <w:szCs w:val="24"/>
        </w:rPr>
      </w:pPr>
      <w:r w:rsidRPr="00673168">
        <w:rPr>
          <w:rFonts w:ascii="Arial" w:hAnsi="Arial"/>
          <w:b/>
          <w:sz w:val="24"/>
          <w:szCs w:val="24"/>
        </w:rPr>
        <w:t>a) Cons. João Cardoso Palma Filho</w:t>
      </w:r>
    </w:p>
    <w:p w:rsidR="002F3B30" w:rsidRPr="00673168" w:rsidRDefault="002F3B30" w:rsidP="002F3B30">
      <w:pPr>
        <w:pStyle w:val="Cabealho"/>
        <w:tabs>
          <w:tab w:val="left" w:pos="708"/>
        </w:tabs>
        <w:ind w:firstLine="2835"/>
        <w:rPr>
          <w:rFonts w:ascii="Arial" w:hAnsi="Arial"/>
          <w:sz w:val="24"/>
          <w:szCs w:val="24"/>
        </w:rPr>
      </w:pPr>
      <w:r w:rsidRPr="00673168">
        <w:rPr>
          <w:rFonts w:ascii="Arial" w:hAnsi="Arial"/>
          <w:sz w:val="24"/>
          <w:szCs w:val="24"/>
        </w:rPr>
        <w:t xml:space="preserve">                    Presidente</w:t>
      </w:r>
      <w:r w:rsidRPr="00673168">
        <w:rPr>
          <w:rFonts w:ascii="Arial" w:hAnsi="Arial"/>
          <w:position w:val="10"/>
          <w:sz w:val="24"/>
          <w:szCs w:val="24"/>
        </w:rPr>
        <w:t xml:space="preserve"> </w:t>
      </w:r>
      <w:r w:rsidRPr="00673168">
        <w:rPr>
          <w:rFonts w:ascii="Arial" w:hAnsi="Arial"/>
          <w:sz w:val="24"/>
          <w:szCs w:val="24"/>
        </w:rPr>
        <w:t xml:space="preserve">   </w:t>
      </w:r>
    </w:p>
    <w:p w:rsidR="009C1368" w:rsidRPr="009C1368" w:rsidRDefault="009C1368" w:rsidP="009C1368">
      <w:pPr>
        <w:rPr>
          <w:rFonts w:ascii="Arial" w:hAnsi="Arial" w:cs="Arial"/>
          <w:sz w:val="24"/>
          <w:szCs w:val="24"/>
        </w:rPr>
      </w:pPr>
    </w:p>
    <w:p w:rsidR="009C1368" w:rsidRPr="009C1368" w:rsidRDefault="009C1368" w:rsidP="009C1368">
      <w:pPr>
        <w:pStyle w:val="Ttulo5"/>
        <w:spacing w:before="0" w:after="0"/>
        <w:rPr>
          <w:rFonts w:ascii="Arial" w:hAnsi="Arial" w:cs="Arial"/>
          <w:i w:val="0"/>
          <w:sz w:val="24"/>
          <w:szCs w:val="24"/>
        </w:rPr>
      </w:pPr>
      <w:r w:rsidRPr="009C1368">
        <w:rPr>
          <w:rFonts w:ascii="Arial" w:hAnsi="Arial" w:cs="Arial"/>
          <w:i w:val="0"/>
          <w:sz w:val="24"/>
          <w:szCs w:val="24"/>
        </w:rPr>
        <w:t>DELIBERAÇÃO PLENÁRIA</w:t>
      </w:r>
    </w:p>
    <w:p w:rsidR="009C1368" w:rsidRDefault="009C1368" w:rsidP="009C1368">
      <w:pPr>
        <w:pStyle w:val="P2"/>
      </w:pPr>
      <w:r>
        <w:t>O CONSELHO ESTADUAL DE EDUCAÇÃO aprova, por unanimidade, a decisão da Câmara de Educação Superior, nos termos do Voto da Relatora.</w:t>
      </w:r>
    </w:p>
    <w:p w:rsidR="009C1368" w:rsidRDefault="009C1368" w:rsidP="009C1368">
      <w:pPr>
        <w:pStyle w:val="P2"/>
      </w:pPr>
      <w:r>
        <w:t>Sala “Carlos Pasquale”, em 17 de novembro de 2010.</w:t>
      </w:r>
    </w:p>
    <w:p w:rsidR="009C1368" w:rsidRDefault="009C1368" w:rsidP="009C1368">
      <w:pPr>
        <w:ind w:firstLine="2880"/>
        <w:rPr>
          <w:rFonts w:ascii="Arial" w:hAnsi="Arial"/>
          <w:sz w:val="24"/>
        </w:rPr>
      </w:pPr>
    </w:p>
    <w:p w:rsidR="009C1368" w:rsidRDefault="009C1368" w:rsidP="009C1368">
      <w:pPr>
        <w:ind w:firstLine="2880"/>
        <w:rPr>
          <w:rFonts w:ascii="Arial" w:hAnsi="Arial"/>
          <w:sz w:val="24"/>
        </w:rPr>
      </w:pPr>
    </w:p>
    <w:p w:rsidR="009C1368" w:rsidRDefault="009C1368" w:rsidP="009C1368">
      <w:pPr>
        <w:ind w:firstLine="2880"/>
        <w:rPr>
          <w:rFonts w:ascii="Arial" w:hAnsi="Arial"/>
          <w:sz w:val="24"/>
        </w:rPr>
      </w:pPr>
    </w:p>
    <w:p w:rsidR="009C1368" w:rsidRDefault="009C1368" w:rsidP="009C1368">
      <w:pPr>
        <w:ind w:firstLine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HUBERT ALQUÉRES</w:t>
      </w:r>
    </w:p>
    <w:p w:rsidR="009C1368" w:rsidRPr="009C1368" w:rsidRDefault="009C1368" w:rsidP="009C1368">
      <w:pPr>
        <w:pStyle w:val="Ttulo1"/>
        <w:spacing w:before="0" w:after="0"/>
        <w:ind w:left="2124" w:firstLine="708"/>
        <w:rPr>
          <w:rFonts w:ascii="Arial" w:hAnsi="Arial" w:cs="Arial"/>
          <w:b w:val="0"/>
          <w:sz w:val="24"/>
          <w:szCs w:val="24"/>
        </w:rPr>
      </w:pPr>
      <w:r w:rsidRPr="009C1368">
        <w:rPr>
          <w:rFonts w:ascii="Arial" w:hAnsi="Arial" w:cs="Arial"/>
          <w:b w:val="0"/>
          <w:sz w:val="24"/>
          <w:szCs w:val="24"/>
        </w:rPr>
        <w:t xml:space="preserve">             Presidente</w:t>
      </w:r>
    </w:p>
    <w:p w:rsidR="009C1368" w:rsidRDefault="009C1368" w:rsidP="009C1368">
      <w:pPr>
        <w:rPr>
          <w:rFonts w:ascii="Arial" w:hAnsi="Arial"/>
          <w:sz w:val="24"/>
        </w:rPr>
      </w:pPr>
    </w:p>
    <w:p w:rsidR="009C1368" w:rsidRDefault="009C1368" w:rsidP="009C1368">
      <w:pPr>
        <w:rPr>
          <w:rFonts w:ascii="Arial" w:hAnsi="Arial"/>
          <w:sz w:val="24"/>
        </w:rPr>
      </w:pPr>
    </w:p>
    <w:p w:rsidR="009C1368" w:rsidRDefault="009C1368" w:rsidP="009C1368">
      <w:pPr>
        <w:rPr>
          <w:rFonts w:ascii="Arial" w:hAnsi="Arial"/>
          <w:sz w:val="24"/>
        </w:rPr>
      </w:pPr>
    </w:p>
    <w:p w:rsidR="009C1368" w:rsidRDefault="009C1368" w:rsidP="009C1368">
      <w:pPr>
        <w:rPr>
          <w:rFonts w:ascii="Arial" w:hAnsi="Arial"/>
          <w:sz w:val="24"/>
        </w:rPr>
      </w:pPr>
    </w:p>
    <w:p w:rsidR="009C1368" w:rsidRDefault="009C1368" w:rsidP="009C1368">
      <w:pPr>
        <w:rPr>
          <w:rFonts w:ascii="Arial" w:hAnsi="Arial"/>
          <w:sz w:val="24"/>
        </w:rPr>
      </w:pPr>
    </w:p>
    <w:p w:rsidR="009C1368" w:rsidRDefault="009C1368" w:rsidP="009C1368">
      <w:pPr>
        <w:rPr>
          <w:rFonts w:ascii="Arial" w:hAnsi="Arial"/>
          <w:sz w:val="24"/>
        </w:rPr>
      </w:pPr>
    </w:p>
    <w:p w:rsidR="009C1368" w:rsidRDefault="009C1368" w:rsidP="009C1368">
      <w:pPr>
        <w:rPr>
          <w:rFonts w:ascii="Arial" w:hAnsi="Arial"/>
          <w:sz w:val="24"/>
        </w:rPr>
      </w:pPr>
    </w:p>
    <w:p w:rsidR="009C1368" w:rsidRDefault="009C1368" w:rsidP="009C1368">
      <w:pPr>
        <w:rPr>
          <w:rFonts w:ascii="Arial" w:hAnsi="Arial"/>
          <w:sz w:val="24"/>
        </w:rPr>
      </w:pPr>
    </w:p>
    <w:p w:rsidR="009C1368" w:rsidRDefault="009C1368" w:rsidP="009C1368">
      <w:pPr>
        <w:pStyle w:val="Ttulo8"/>
        <w:spacing w:before="0" w:after="0"/>
        <w:rPr>
          <w:rFonts w:ascii="Arial" w:hAnsi="Arial" w:cs="Arial"/>
          <w:i w:val="0"/>
        </w:rPr>
      </w:pPr>
      <w:r w:rsidRPr="009C1368">
        <w:rPr>
          <w:rFonts w:ascii="Arial" w:hAnsi="Arial" w:cs="Arial"/>
          <w:i w:val="0"/>
        </w:rPr>
        <w:t xml:space="preserve">Publicado no DOE em </w:t>
      </w:r>
      <w:r w:rsidR="00164F74">
        <w:rPr>
          <w:rFonts w:ascii="Arial" w:hAnsi="Arial" w:cs="Arial"/>
          <w:i w:val="0"/>
        </w:rPr>
        <w:t>18</w:t>
      </w:r>
      <w:r w:rsidRPr="009C1368">
        <w:rPr>
          <w:rFonts w:ascii="Arial" w:hAnsi="Arial" w:cs="Arial"/>
          <w:i w:val="0"/>
        </w:rPr>
        <w:t>/</w:t>
      </w:r>
      <w:r w:rsidR="00164F74">
        <w:rPr>
          <w:rFonts w:ascii="Arial" w:hAnsi="Arial" w:cs="Arial"/>
          <w:i w:val="0"/>
        </w:rPr>
        <w:t>11</w:t>
      </w:r>
      <w:r w:rsidRPr="009C1368">
        <w:rPr>
          <w:rFonts w:ascii="Arial" w:hAnsi="Arial" w:cs="Arial"/>
          <w:i w:val="0"/>
        </w:rPr>
        <w:t xml:space="preserve">/2010                 </w:t>
      </w:r>
      <w:r w:rsidR="00EC7CD2">
        <w:rPr>
          <w:rFonts w:ascii="Arial" w:hAnsi="Arial" w:cs="Arial"/>
          <w:i w:val="0"/>
        </w:rPr>
        <w:t xml:space="preserve">   </w:t>
      </w:r>
      <w:r w:rsidR="00470F21">
        <w:rPr>
          <w:rFonts w:ascii="Arial" w:hAnsi="Arial" w:cs="Arial"/>
          <w:i w:val="0"/>
        </w:rPr>
        <w:t xml:space="preserve"> </w:t>
      </w:r>
      <w:r w:rsidRPr="009C1368">
        <w:rPr>
          <w:rFonts w:ascii="Arial" w:hAnsi="Arial" w:cs="Arial"/>
          <w:i w:val="0"/>
        </w:rPr>
        <w:t xml:space="preserve">Seção I                   </w:t>
      </w:r>
      <w:r w:rsidR="00EC7CD2">
        <w:rPr>
          <w:rFonts w:ascii="Arial" w:hAnsi="Arial" w:cs="Arial"/>
          <w:i w:val="0"/>
        </w:rPr>
        <w:t xml:space="preserve">  </w:t>
      </w:r>
      <w:r w:rsidRPr="009C1368">
        <w:rPr>
          <w:rFonts w:ascii="Arial" w:hAnsi="Arial" w:cs="Arial"/>
          <w:i w:val="0"/>
        </w:rPr>
        <w:t xml:space="preserve"> Página</w:t>
      </w:r>
      <w:r w:rsidR="00164F74">
        <w:rPr>
          <w:rFonts w:ascii="Arial" w:hAnsi="Arial" w:cs="Arial"/>
          <w:i w:val="0"/>
        </w:rPr>
        <w:t xml:space="preserve"> 28</w:t>
      </w:r>
    </w:p>
    <w:p w:rsidR="006D1B52" w:rsidRDefault="006D1B52" w:rsidP="006D1B52">
      <w:pPr>
        <w:rPr>
          <w:rFonts w:ascii="Arial" w:hAnsi="Arial" w:cs="Arial"/>
          <w:sz w:val="24"/>
          <w:szCs w:val="24"/>
        </w:rPr>
      </w:pPr>
      <w:proofErr w:type="spellStart"/>
      <w:r w:rsidRPr="006D1B52">
        <w:rPr>
          <w:rFonts w:ascii="Arial" w:hAnsi="Arial" w:cs="Arial"/>
          <w:sz w:val="24"/>
          <w:szCs w:val="24"/>
        </w:rPr>
        <w:t>Res.SEE</w:t>
      </w:r>
      <w:proofErr w:type="spellEnd"/>
      <w:r w:rsidRPr="006D1B52">
        <w:rPr>
          <w:rFonts w:ascii="Arial" w:hAnsi="Arial" w:cs="Arial"/>
          <w:sz w:val="24"/>
          <w:szCs w:val="24"/>
        </w:rPr>
        <w:t xml:space="preserve"> de 26/11, pub. DOE 27/11/10         </w:t>
      </w:r>
      <w:r w:rsidR="00EC7CD2">
        <w:rPr>
          <w:rFonts w:ascii="Arial" w:hAnsi="Arial" w:cs="Arial"/>
          <w:sz w:val="24"/>
          <w:szCs w:val="24"/>
        </w:rPr>
        <w:t xml:space="preserve">    </w:t>
      </w:r>
      <w:r w:rsidR="00470F21">
        <w:rPr>
          <w:rFonts w:ascii="Arial" w:hAnsi="Arial" w:cs="Arial"/>
          <w:sz w:val="24"/>
          <w:szCs w:val="24"/>
        </w:rPr>
        <w:t xml:space="preserve"> </w:t>
      </w:r>
      <w:r w:rsidRPr="006D1B52">
        <w:rPr>
          <w:rFonts w:ascii="Arial" w:hAnsi="Arial" w:cs="Arial"/>
          <w:sz w:val="24"/>
          <w:szCs w:val="24"/>
        </w:rPr>
        <w:t>Seção</w:t>
      </w:r>
      <w:r>
        <w:rPr>
          <w:rFonts w:ascii="Arial" w:hAnsi="Arial" w:cs="Arial"/>
          <w:sz w:val="24"/>
          <w:szCs w:val="24"/>
        </w:rPr>
        <w:t xml:space="preserve"> </w:t>
      </w:r>
      <w:r w:rsidRPr="006D1B5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    Página 37</w:t>
      </w:r>
    </w:p>
    <w:p w:rsidR="006D1B52" w:rsidRDefault="006D1B52" w:rsidP="006D1B5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Port.</w:t>
      </w:r>
      <w:proofErr w:type="gramEnd"/>
      <w:r>
        <w:rPr>
          <w:rFonts w:ascii="Arial" w:hAnsi="Arial" w:cs="Arial"/>
          <w:sz w:val="24"/>
          <w:szCs w:val="24"/>
        </w:rPr>
        <w:t xml:space="preserve">CEE/GP nº 342/10, pub. DOE 30/11/10  </w:t>
      </w:r>
      <w:r w:rsidR="00EC7CD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Seção I                   </w:t>
      </w:r>
      <w:r w:rsidR="00470F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Página 44</w:t>
      </w:r>
    </w:p>
    <w:p w:rsidR="006D1B52" w:rsidRDefault="00FD3D3E" w:rsidP="006D1B52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Publ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DOE de 18/11, </w:t>
      </w:r>
      <w:proofErr w:type="spellStart"/>
      <w:r>
        <w:rPr>
          <w:rFonts w:ascii="Arial" w:hAnsi="Arial" w:cs="Arial"/>
          <w:sz w:val="24"/>
          <w:szCs w:val="24"/>
        </w:rPr>
        <w:t>retif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D1B52">
        <w:rPr>
          <w:rFonts w:ascii="Arial" w:hAnsi="Arial" w:cs="Arial"/>
          <w:sz w:val="24"/>
          <w:szCs w:val="24"/>
        </w:rPr>
        <w:t xml:space="preserve">DOE 08/12/10   </w:t>
      </w:r>
      <w:r w:rsidR="00EC7CD2">
        <w:rPr>
          <w:rFonts w:ascii="Arial" w:hAnsi="Arial" w:cs="Arial"/>
          <w:sz w:val="24"/>
          <w:szCs w:val="24"/>
        </w:rPr>
        <w:t xml:space="preserve">   </w:t>
      </w:r>
      <w:r w:rsidR="006D1B52">
        <w:rPr>
          <w:rFonts w:ascii="Arial" w:hAnsi="Arial" w:cs="Arial"/>
          <w:sz w:val="24"/>
          <w:szCs w:val="24"/>
        </w:rPr>
        <w:t xml:space="preserve"> </w:t>
      </w:r>
      <w:r w:rsidR="00EC7C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6D1B52">
        <w:rPr>
          <w:rFonts w:ascii="Arial" w:hAnsi="Arial" w:cs="Arial"/>
          <w:sz w:val="24"/>
          <w:szCs w:val="24"/>
        </w:rPr>
        <w:t>eção I                    Página 27</w:t>
      </w:r>
    </w:p>
    <w:p w:rsidR="00470F21" w:rsidRDefault="00470F21" w:rsidP="006D1B5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Res.SEE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de 26/11, </w:t>
      </w:r>
      <w:proofErr w:type="spellStart"/>
      <w:r>
        <w:rPr>
          <w:rFonts w:ascii="Arial" w:hAnsi="Arial" w:cs="Arial"/>
          <w:sz w:val="24"/>
          <w:szCs w:val="24"/>
        </w:rPr>
        <w:t>retif</w:t>
      </w:r>
      <w:proofErr w:type="spellEnd"/>
      <w:r>
        <w:rPr>
          <w:rFonts w:ascii="Arial" w:hAnsi="Arial" w:cs="Arial"/>
          <w:sz w:val="24"/>
          <w:szCs w:val="24"/>
        </w:rPr>
        <w:t>. no DOE de 21/12/10   Seção I                    Página 29</w:t>
      </w:r>
    </w:p>
    <w:p w:rsidR="00EC7CD2" w:rsidRPr="006D1B52" w:rsidRDefault="00EC7CD2" w:rsidP="006D1B5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Port.</w:t>
      </w:r>
      <w:proofErr w:type="gramEnd"/>
      <w:r>
        <w:rPr>
          <w:rFonts w:ascii="Arial" w:hAnsi="Arial" w:cs="Arial"/>
          <w:sz w:val="24"/>
          <w:szCs w:val="24"/>
        </w:rPr>
        <w:t xml:space="preserve">CEE/GP nº 342/10, </w:t>
      </w:r>
      <w:proofErr w:type="spellStart"/>
      <w:r>
        <w:rPr>
          <w:rFonts w:ascii="Arial" w:hAnsi="Arial" w:cs="Arial"/>
          <w:sz w:val="24"/>
          <w:szCs w:val="24"/>
        </w:rPr>
        <w:t>retif</w:t>
      </w:r>
      <w:proofErr w:type="spellEnd"/>
      <w:r>
        <w:rPr>
          <w:rFonts w:ascii="Arial" w:hAnsi="Arial" w:cs="Arial"/>
          <w:sz w:val="24"/>
          <w:szCs w:val="24"/>
        </w:rPr>
        <w:t>. DOE de 24/12/10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Seção I                   Página 27</w:t>
      </w:r>
    </w:p>
    <w:sectPr w:rsidR="00EC7CD2" w:rsidRPr="006D1B52" w:rsidSect="00F92E02">
      <w:headerReference w:type="default" r:id="rId10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B52" w:rsidRDefault="006D1B52" w:rsidP="00C253F4">
      <w:r>
        <w:separator/>
      </w:r>
    </w:p>
  </w:endnote>
  <w:endnote w:type="continuationSeparator" w:id="0">
    <w:p w:rsidR="006D1B52" w:rsidRDefault="006D1B52" w:rsidP="00C25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B52" w:rsidRDefault="006D1B52" w:rsidP="00C253F4">
      <w:r>
        <w:separator/>
      </w:r>
    </w:p>
  </w:footnote>
  <w:footnote w:type="continuationSeparator" w:id="0">
    <w:p w:rsidR="006D1B52" w:rsidRDefault="006D1B52" w:rsidP="00C25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52" w:rsidRDefault="00CF5752" w:rsidP="00C253F4">
    <w:pPr>
      <w:pStyle w:val="Cabealho"/>
      <w:jc w:val="right"/>
    </w:pPr>
    <w:fldSimple w:instr=" PAGE   \* MERGEFORMAT ">
      <w:r w:rsidR="00470F21">
        <w:rPr>
          <w:noProof/>
        </w:rPr>
        <w:t>6</w:t>
      </w:r>
    </w:fldSimple>
  </w:p>
  <w:p w:rsidR="006D1B52" w:rsidRDefault="006D1B52" w:rsidP="0098268F">
    <w:pPr>
      <w:pStyle w:val="TextosemFormatao"/>
      <w:tabs>
        <w:tab w:val="left" w:pos="2410"/>
      </w:tabs>
      <w:jc w:val="both"/>
      <w:rPr>
        <w:rFonts w:ascii="Arial" w:hAnsi="Arial" w:cs="Arial"/>
        <w:sz w:val="24"/>
        <w:szCs w:val="24"/>
      </w:rPr>
    </w:pPr>
    <w:r w:rsidRPr="00C83592">
      <w:rPr>
        <w:rFonts w:ascii="Arial" w:hAnsi="Arial" w:cs="Arial"/>
        <w:sz w:val="24"/>
        <w:szCs w:val="24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1.95pt;height:75.35pt" o:ole="" fillcolor="window">
          <v:imagedata r:id="rId1" o:title=""/>
        </v:shape>
        <o:OLEObject Type="Embed" ProgID="Word.Picture.8" ShapeID="_x0000_i1027" DrawAspect="Content" ObjectID="_1355056767" r:id="rId2"/>
      </w:object>
    </w:r>
    <w:r w:rsidRPr="00C253F4">
      <w:rPr>
        <w:rFonts w:ascii="Arial" w:hAnsi="Arial" w:cs="Arial"/>
        <w:b/>
        <w:sz w:val="24"/>
        <w:szCs w:val="24"/>
      </w:rPr>
      <w:t xml:space="preserve"> </w:t>
    </w:r>
    <w:r w:rsidRPr="0098268F">
      <w:rPr>
        <w:rFonts w:ascii="Arial" w:hAnsi="Arial" w:cs="Arial"/>
        <w:sz w:val="24"/>
        <w:szCs w:val="24"/>
      </w:rPr>
      <w:t>PROCESSO CEE Nº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356</w:t>
    </w:r>
    <w:r w:rsidRPr="00C83592">
      <w:rPr>
        <w:rFonts w:ascii="Arial" w:hAnsi="Arial" w:cs="Arial"/>
        <w:sz w:val="24"/>
        <w:szCs w:val="24"/>
      </w:rPr>
      <w:t>/20</w:t>
    </w:r>
    <w:r>
      <w:rPr>
        <w:rFonts w:ascii="Arial" w:hAnsi="Arial" w:cs="Arial"/>
        <w:sz w:val="24"/>
        <w:szCs w:val="24"/>
      </w:rPr>
      <w:t>09         PARECER CEE Nº 497/10</w:t>
    </w:r>
  </w:p>
  <w:p w:rsidR="006D1B52" w:rsidRDefault="006D1B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30A"/>
    <w:multiLevelType w:val="hybridMultilevel"/>
    <w:tmpl w:val="B9BA8AE0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115D5C7B"/>
    <w:multiLevelType w:val="hybridMultilevel"/>
    <w:tmpl w:val="6B005088"/>
    <w:lvl w:ilvl="0" w:tplc="BF547F48">
      <w:start w:val="1"/>
      <w:numFmt w:val="lowerLetter"/>
      <w:lvlText w:val="%1)"/>
      <w:lvlJc w:val="left"/>
      <w:pPr>
        <w:ind w:left="319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2">
    <w:nsid w:val="165743B2"/>
    <w:multiLevelType w:val="hybridMultilevel"/>
    <w:tmpl w:val="562062AA"/>
    <w:lvl w:ilvl="0" w:tplc="788C2B58">
      <w:start w:val="1"/>
      <w:numFmt w:val="decimal"/>
      <w:lvlText w:val="%1."/>
      <w:lvlJc w:val="left"/>
      <w:pPr>
        <w:ind w:left="3054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21347410"/>
    <w:multiLevelType w:val="hybridMultilevel"/>
    <w:tmpl w:val="A8F2C9D8"/>
    <w:lvl w:ilvl="0" w:tplc="0416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3C1945CA"/>
    <w:multiLevelType w:val="hybridMultilevel"/>
    <w:tmpl w:val="8A6277BE"/>
    <w:lvl w:ilvl="0" w:tplc="B382086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F1E81"/>
    <w:multiLevelType w:val="hybridMultilevel"/>
    <w:tmpl w:val="76D413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F33D2"/>
    <w:multiLevelType w:val="multilevel"/>
    <w:tmpl w:val="07906E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C75771"/>
    <w:multiLevelType w:val="hybridMultilevel"/>
    <w:tmpl w:val="8BCC9F22"/>
    <w:lvl w:ilvl="0" w:tplc="C8B0845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B6940"/>
    <w:multiLevelType w:val="hybridMultilevel"/>
    <w:tmpl w:val="AB22BA98"/>
    <w:lvl w:ilvl="0" w:tplc="971C781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847E8"/>
    <w:multiLevelType w:val="multilevel"/>
    <w:tmpl w:val="A06615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2052" w:hanging="52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77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530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18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871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60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212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016" w:hanging="1800"/>
      </w:pPr>
      <w:rPr>
        <w:rFonts w:hint="default"/>
        <w:sz w:val="24"/>
      </w:rPr>
    </w:lvl>
  </w:abstractNum>
  <w:abstractNum w:abstractNumId="10">
    <w:nsid w:val="769E6F80"/>
    <w:multiLevelType w:val="hybridMultilevel"/>
    <w:tmpl w:val="B9407CB0"/>
    <w:lvl w:ilvl="0" w:tplc="97AAFF3E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99A"/>
    <w:rsid w:val="0000603B"/>
    <w:rsid w:val="00007FAA"/>
    <w:rsid w:val="00013230"/>
    <w:rsid w:val="00013C99"/>
    <w:rsid w:val="000304A7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75593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7ABC"/>
    <w:rsid w:val="000C1B78"/>
    <w:rsid w:val="000C3E2D"/>
    <w:rsid w:val="000C600D"/>
    <w:rsid w:val="000D0E12"/>
    <w:rsid w:val="000D339F"/>
    <w:rsid w:val="000D6690"/>
    <w:rsid w:val="000E1F6D"/>
    <w:rsid w:val="000E3F13"/>
    <w:rsid w:val="000E528A"/>
    <w:rsid w:val="000F1E1D"/>
    <w:rsid w:val="00112CB8"/>
    <w:rsid w:val="00113FEF"/>
    <w:rsid w:val="0011432C"/>
    <w:rsid w:val="00114AB4"/>
    <w:rsid w:val="001210F6"/>
    <w:rsid w:val="00122D1D"/>
    <w:rsid w:val="00132C45"/>
    <w:rsid w:val="001348D1"/>
    <w:rsid w:val="001359C5"/>
    <w:rsid w:val="00141B43"/>
    <w:rsid w:val="0014325B"/>
    <w:rsid w:val="0014704F"/>
    <w:rsid w:val="00151D83"/>
    <w:rsid w:val="00151FEC"/>
    <w:rsid w:val="001603E9"/>
    <w:rsid w:val="00164F74"/>
    <w:rsid w:val="00165F31"/>
    <w:rsid w:val="00167EDB"/>
    <w:rsid w:val="00171A05"/>
    <w:rsid w:val="00171CC1"/>
    <w:rsid w:val="00173EF8"/>
    <w:rsid w:val="00175D3F"/>
    <w:rsid w:val="0018250C"/>
    <w:rsid w:val="001837C3"/>
    <w:rsid w:val="001856F4"/>
    <w:rsid w:val="00190B4D"/>
    <w:rsid w:val="0019128A"/>
    <w:rsid w:val="001966F0"/>
    <w:rsid w:val="001A0430"/>
    <w:rsid w:val="001A3D9C"/>
    <w:rsid w:val="001B135F"/>
    <w:rsid w:val="001B17AE"/>
    <w:rsid w:val="001B1F20"/>
    <w:rsid w:val="001B40A1"/>
    <w:rsid w:val="001B43E8"/>
    <w:rsid w:val="001B56DF"/>
    <w:rsid w:val="001C1189"/>
    <w:rsid w:val="001C320D"/>
    <w:rsid w:val="001C39D6"/>
    <w:rsid w:val="001C4666"/>
    <w:rsid w:val="001C6BBA"/>
    <w:rsid w:val="001D620B"/>
    <w:rsid w:val="001D76D9"/>
    <w:rsid w:val="001E13A3"/>
    <w:rsid w:val="001E1A91"/>
    <w:rsid w:val="001E1EA7"/>
    <w:rsid w:val="001E3BD8"/>
    <w:rsid w:val="001E4966"/>
    <w:rsid w:val="001E6253"/>
    <w:rsid w:val="00203048"/>
    <w:rsid w:val="002059B7"/>
    <w:rsid w:val="00222083"/>
    <w:rsid w:val="00224F98"/>
    <w:rsid w:val="00230A68"/>
    <w:rsid w:val="002341B8"/>
    <w:rsid w:val="00234202"/>
    <w:rsid w:val="0023435F"/>
    <w:rsid w:val="00240719"/>
    <w:rsid w:val="00243145"/>
    <w:rsid w:val="00243985"/>
    <w:rsid w:val="00247D91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55E7"/>
    <w:rsid w:val="0026614F"/>
    <w:rsid w:val="002676A9"/>
    <w:rsid w:val="002706A4"/>
    <w:rsid w:val="00270D3C"/>
    <w:rsid w:val="00282B89"/>
    <w:rsid w:val="00286F3A"/>
    <w:rsid w:val="00295463"/>
    <w:rsid w:val="00297205"/>
    <w:rsid w:val="002A5579"/>
    <w:rsid w:val="002B0688"/>
    <w:rsid w:val="002C1455"/>
    <w:rsid w:val="002C53FC"/>
    <w:rsid w:val="002C55C2"/>
    <w:rsid w:val="002C57F6"/>
    <w:rsid w:val="002C72B7"/>
    <w:rsid w:val="002D322D"/>
    <w:rsid w:val="002D519D"/>
    <w:rsid w:val="002D7DDC"/>
    <w:rsid w:val="002E1E63"/>
    <w:rsid w:val="002E430C"/>
    <w:rsid w:val="002E5F65"/>
    <w:rsid w:val="002E7126"/>
    <w:rsid w:val="002E7568"/>
    <w:rsid w:val="002F0315"/>
    <w:rsid w:val="002F0532"/>
    <w:rsid w:val="002F107A"/>
    <w:rsid w:val="002F12EA"/>
    <w:rsid w:val="002F3B30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4B55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086"/>
    <w:rsid w:val="0036765C"/>
    <w:rsid w:val="00367B11"/>
    <w:rsid w:val="00374833"/>
    <w:rsid w:val="00376057"/>
    <w:rsid w:val="00377058"/>
    <w:rsid w:val="00380B1A"/>
    <w:rsid w:val="003817AE"/>
    <w:rsid w:val="0038327A"/>
    <w:rsid w:val="0038495B"/>
    <w:rsid w:val="00392620"/>
    <w:rsid w:val="003964BA"/>
    <w:rsid w:val="003A080B"/>
    <w:rsid w:val="003A1FED"/>
    <w:rsid w:val="003A6266"/>
    <w:rsid w:val="003B676E"/>
    <w:rsid w:val="003B75AC"/>
    <w:rsid w:val="003D49A2"/>
    <w:rsid w:val="003D56D0"/>
    <w:rsid w:val="003E01E5"/>
    <w:rsid w:val="003E28EB"/>
    <w:rsid w:val="003E3AA1"/>
    <w:rsid w:val="003E44A7"/>
    <w:rsid w:val="003F041E"/>
    <w:rsid w:val="003F599A"/>
    <w:rsid w:val="003F5A90"/>
    <w:rsid w:val="003F5EA4"/>
    <w:rsid w:val="00402325"/>
    <w:rsid w:val="004034D4"/>
    <w:rsid w:val="0041326E"/>
    <w:rsid w:val="00413321"/>
    <w:rsid w:val="00414644"/>
    <w:rsid w:val="00416EDD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022C"/>
    <w:rsid w:val="00452FEC"/>
    <w:rsid w:val="00454AB1"/>
    <w:rsid w:val="004633E0"/>
    <w:rsid w:val="00470F21"/>
    <w:rsid w:val="004713A8"/>
    <w:rsid w:val="00475269"/>
    <w:rsid w:val="00480749"/>
    <w:rsid w:val="00483739"/>
    <w:rsid w:val="0048393C"/>
    <w:rsid w:val="004850F6"/>
    <w:rsid w:val="0048567A"/>
    <w:rsid w:val="00491E20"/>
    <w:rsid w:val="00491FD9"/>
    <w:rsid w:val="0049424B"/>
    <w:rsid w:val="00494310"/>
    <w:rsid w:val="00495F3A"/>
    <w:rsid w:val="004A1EE8"/>
    <w:rsid w:val="004A74D7"/>
    <w:rsid w:val="004B4371"/>
    <w:rsid w:val="004C0133"/>
    <w:rsid w:val="004C0FC6"/>
    <w:rsid w:val="004C189C"/>
    <w:rsid w:val="004D0EEE"/>
    <w:rsid w:val="004D302D"/>
    <w:rsid w:val="004D7F63"/>
    <w:rsid w:val="004E46A5"/>
    <w:rsid w:val="004E493F"/>
    <w:rsid w:val="004E59B5"/>
    <w:rsid w:val="00501AB9"/>
    <w:rsid w:val="005020A9"/>
    <w:rsid w:val="0050546C"/>
    <w:rsid w:val="00505FC8"/>
    <w:rsid w:val="00507B19"/>
    <w:rsid w:val="00530F4E"/>
    <w:rsid w:val="00533A41"/>
    <w:rsid w:val="00535DBE"/>
    <w:rsid w:val="00537CD1"/>
    <w:rsid w:val="0054407E"/>
    <w:rsid w:val="005468EF"/>
    <w:rsid w:val="00547058"/>
    <w:rsid w:val="00551687"/>
    <w:rsid w:val="005518A4"/>
    <w:rsid w:val="00557B8D"/>
    <w:rsid w:val="00560834"/>
    <w:rsid w:val="0056387C"/>
    <w:rsid w:val="00563E73"/>
    <w:rsid w:val="005668A2"/>
    <w:rsid w:val="00567242"/>
    <w:rsid w:val="00573E0C"/>
    <w:rsid w:val="005744C2"/>
    <w:rsid w:val="005758A3"/>
    <w:rsid w:val="005835BF"/>
    <w:rsid w:val="005849B6"/>
    <w:rsid w:val="005865FE"/>
    <w:rsid w:val="00587271"/>
    <w:rsid w:val="00594E54"/>
    <w:rsid w:val="00594F38"/>
    <w:rsid w:val="00597098"/>
    <w:rsid w:val="005A155B"/>
    <w:rsid w:val="005A2158"/>
    <w:rsid w:val="005A6780"/>
    <w:rsid w:val="005C023D"/>
    <w:rsid w:val="005C1206"/>
    <w:rsid w:val="005C3BCF"/>
    <w:rsid w:val="005C7CA6"/>
    <w:rsid w:val="005C7F23"/>
    <w:rsid w:val="005D26DC"/>
    <w:rsid w:val="005E1056"/>
    <w:rsid w:val="005E1108"/>
    <w:rsid w:val="005E7F31"/>
    <w:rsid w:val="006104F0"/>
    <w:rsid w:val="00613E3D"/>
    <w:rsid w:val="0061634B"/>
    <w:rsid w:val="00617E5D"/>
    <w:rsid w:val="00621259"/>
    <w:rsid w:val="006217C5"/>
    <w:rsid w:val="006266EC"/>
    <w:rsid w:val="0063016F"/>
    <w:rsid w:val="00630748"/>
    <w:rsid w:val="006350AA"/>
    <w:rsid w:val="006367AF"/>
    <w:rsid w:val="00636890"/>
    <w:rsid w:val="0064104E"/>
    <w:rsid w:val="006457A8"/>
    <w:rsid w:val="006466E6"/>
    <w:rsid w:val="00647501"/>
    <w:rsid w:val="0065638B"/>
    <w:rsid w:val="0065655C"/>
    <w:rsid w:val="006611F7"/>
    <w:rsid w:val="00662E6B"/>
    <w:rsid w:val="00666466"/>
    <w:rsid w:val="006717A9"/>
    <w:rsid w:val="006717E7"/>
    <w:rsid w:val="006727BE"/>
    <w:rsid w:val="0068071C"/>
    <w:rsid w:val="0068185B"/>
    <w:rsid w:val="0069726D"/>
    <w:rsid w:val="006B010F"/>
    <w:rsid w:val="006B0388"/>
    <w:rsid w:val="006B3A6B"/>
    <w:rsid w:val="006B5B15"/>
    <w:rsid w:val="006B7D59"/>
    <w:rsid w:val="006C1968"/>
    <w:rsid w:val="006C25A2"/>
    <w:rsid w:val="006C44DF"/>
    <w:rsid w:val="006C61BF"/>
    <w:rsid w:val="006D00B9"/>
    <w:rsid w:val="006D1B52"/>
    <w:rsid w:val="006D2482"/>
    <w:rsid w:val="006D4412"/>
    <w:rsid w:val="006D6A7B"/>
    <w:rsid w:val="006E19D8"/>
    <w:rsid w:val="006E1CF7"/>
    <w:rsid w:val="006E2BCB"/>
    <w:rsid w:val="006F08CB"/>
    <w:rsid w:val="006F6695"/>
    <w:rsid w:val="006F6C01"/>
    <w:rsid w:val="00700A16"/>
    <w:rsid w:val="007111B3"/>
    <w:rsid w:val="0071274E"/>
    <w:rsid w:val="00712991"/>
    <w:rsid w:val="00712B64"/>
    <w:rsid w:val="00712C50"/>
    <w:rsid w:val="00713652"/>
    <w:rsid w:val="007169B2"/>
    <w:rsid w:val="0072293E"/>
    <w:rsid w:val="00722E77"/>
    <w:rsid w:val="00723F02"/>
    <w:rsid w:val="007245B0"/>
    <w:rsid w:val="0072557A"/>
    <w:rsid w:val="00734C44"/>
    <w:rsid w:val="0073769E"/>
    <w:rsid w:val="00750314"/>
    <w:rsid w:val="007619E3"/>
    <w:rsid w:val="00763802"/>
    <w:rsid w:val="007721A1"/>
    <w:rsid w:val="00774E3B"/>
    <w:rsid w:val="0077624A"/>
    <w:rsid w:val="007819E4"/>
    <w:rsid w:val="00781E2D"/>
    <w:rsid w:val="00793A1A"/>
    <w:rsid w:val="007961DC"/>
    <w:rsid w:val="007977AD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E5977"/>
    <w:rsid w:val="007F18A9"/>
    <w:rsid w:val="007F3068"/>
    <w:rsid w:val="007F3F05"/>
    <w:rsid w:val="007F4E68"/>
    <w:rsid w:val="007F6C84"/>
    <w:rsid w:val="008001E0"/>
    <w:rsid w:val="00802506"/>
    <w:rsid w:val="0080320B"/>
    <w:rsid w:val="00803CCA"/>
    <w:rsid w:val="00804B4E"/>
    <w:rsid w:val="00805AB1"/>
    <w:rsid w:val="008060CE"/>
    <w:rsid w:val="0080633A"/>
    <w:rsid w:val="00806BE6"/>
    <w:rsid w:val="008103AC"/>
    <w:rsid w:val="00811469"/>
    <w:rsid w:val="00812307"/>
    <w:rsid w:val="00813937"/>
    <w:rsid w:val="00815F69"/>
    <w:rsid w:val="0081749F"/>
    <w:rsid w:val="0081777D"/>
    <w:rsid w:val="00824CF2"/>
    <w:rsid w:val="00824F6A"/>
    <w:rsid w:val="0083126A"/>
    <w:rsid w:val="00833DA2"/>
    <w:rsid w:val="00835C03"/>
    <w:rsid w:val="00836BD4"/>
    <w:rsid w:val="00840C36"/>
    <w:rsid w:val="00845480"/>
    <w:rsid w:val="00846D7A"/>
    <w:rsid w:val="00850342"/>
    <w:rsid w:val="00854D21"/>
    <w:rsid w:val="00855DD0"/>
    <w:rsid w:val="008601E0"/>
    <w:rsid w:val="00864063"/>
    <w:rsid w:val="00873E8D"/>
    <w:rsid w:val="00876A1E"/>
    <w:rsid w:val="00882ACE"/>
    <w:rsid w:val="008847F5"/>
    <w:rsid w:val="008925A9"/>
    <w:rsid w:val="00892629"/>
    <w:rsid w:val="00893EEC"/>
    <w:rsid w:val="00894A41"/>
    <w:rsid w:val="00895B26"/>
    <w:rsid w:val="00895DBA"/>
    <w:rsid w:val="008A4553"/>
    <w:rsid w:val="008B1B03"/>
    <w:rsid w:val="008B7B20"/>
    <w:rsid w:val="008C2CFD"/>
    <w:rsid w:val="008D34AD"/>
    <w:rsid w:val="008E536C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0697"/>
    <w:rsid w:val="00931EC7"/>
    <w:rsid w:val="00941D4A"/>
    <w:rsid w:val="00942139"/>
    <w:rsid w:val="00942C4E"/>
    <w:rsid w:val="00942F3E"/>
    <w:rsid w:val="0095064B"/>
    <w:rsid w:val="00950BE7"/>
    <w:rsid w:val="009510A4"/>
    <w:rsid w:val="009546E1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68F"/>
    <w:rsid w:val="00982A2C"/>
    <w:rsid w:val="00982FC9"/>
    <w:rsid w:val="009862D5"/>
    <w:rsid w:val="0099067A"/>
    <w:rsid w:val="00990A41"/>
    <w:rsid w:val="00990C58"/>
    <w:rsid w:val="00995192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68"/>
    <w:rsid w:val="009C13CB"/>
    <w:rsid w:val="009C1CA9"/>
    <w:rsid w:val="009C3A94"/>
    <w:rsid w:val="009D240E"/>
    <w:rsid w:val="009D331E"/>
    <w:rsid w:val="009D3CE8"/>
    <w:rsid w:val="009E2CFC"/>
    <w:rsid w:val="009E4337"/>
    <w:rsid w:val="009F2DDC"/>
    <w:rsid w:val="009F4F4B"/>
    <w:rsid w:val="009F7810"/>
    <w:rsid w:val="00A048ED"/>
    <w:rsid w:val="00A06B9E"/>
    <w:rsid w:val="00A10603"/>
    <w:rsid w:val="00A13388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53EB5"/>
    <w:rsid w:val="00A67ACF"/>
    <w:rsid w:val="00A716E0"/>
    <w:rsid w:val="00A739CA"/>
    <w:rsid w:val="00A82E48"/>
    <w:rsid w:val="00A83FF1"/>
    <w:rsid w:val="00A854EE"/>
    <w:rsid w:val="00A85B76"/>
    <w:rsid w:val="00A86025"/>
    <w:rsid w:val="00A86D53"/>
    <w:rsid w:val="00A937AD"/>
    <w:rsid w:val="00A9421A"/>
    <w:rsid w:val="00A95BA6"/>
    <w:rsid w:val="00A95F1A"/>
    <w:rsid w:val="00A96436"/>
    <w:rsid w:val="00AA5A6E"/>
    <w:rsid w:val="00AB6EE7"/>
    <w:rsid w:val="00AC1340"/>
    <w:rsid w:val="00AC1A21"/>
    <w:rsid w:val="00AC4DB7"/>
    <w:rsid w:val="00AD4E96"/>
    <w:rsid w:val="00AD790F"/>
    <w:rsid w:val="00AE2C57"/>
    <w:rsid w:val="00AE45FB"/>
    <w:rsid w:val="00AF3657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17F71"/>
    <w:rsid w:val="00B24532"/>
    <w:rsid w:val="00B25121"/>
    <w:rsid w:val="00B31EBC"/>
    <w:rsid w:val="00B33AF5"/>
    <w:rsid w:val="00B33CC3"/>
    <w:rsid w:val="00B441AA"/>
    <w:rsid w:val="00B524C4"/>
    <w:rsid w:val="00B53348"/>
    <w:rsid w:val="00B56FC8"/>
    <w:rsid w:val="00B63D3A"/>
    <w:rsid w:val="00B65D60"/>
    <w:rsid w:val="00B742BE"/>
    <w:rsid w:val="00B76899"/>
    <w:rsid w:val="00B82453"/>
    <w:rsid w:val="00B83D1E"/>
    <w:rsid w:val="00B84BEC"/>
    <w:rsid w:val="00B94105"/>
    <w:rsid w:val="00B97A64"/>
    <w:rsid w:val="00BA2D09"/>
    <w:rsid w:val="00BA75D0"/>
    <w:rsid w:val="00BB4C8A"/>
    <w:rsid w:val="00BB5C3A"/>
    <w:rsid w:val="00BB77F9"/>
    <w:rsid w:val="00BC13D2"/>
    <w:rsid w:val="00BC344F"/>
    <w:rsid w:val="00BC38E5"/>
    <w:rsid w:val="00BC6E04"/>
    <w:rsid w:val="00BC7B78"/>
    <w:rsid w:val="00BD0348"/>
    <w:rsid w:val="00BD0E73"/>
    <w:rsid w:val="00BD2599"/>
    <w:rsid w:val="00BD2AE7"/>
    <w:rsid w:val="00BD2D5B"/>
    <w:rsid w:val="00BD6B6E"/>
    <w:rsid w:val="00BD73AF"/>
    <w:rsid w:val="00BE10FF"/>
    <w:rsid w:val="00BE350C"/>
    <w:rsid w:val="00BE74A1"/>
    <w:rsid w:val="00BF0EC2"/>
    <w:rsid w:val="00BF527C"/>
    <w:rsid w:val="00BF58FC"/>
    <w:rsid w:val="00C00C6F"/>
    <w:rsid w:val="00C0105A"/>
    <w:rsid w:val="00C05B31"/>
    <w:rsid w:val="00C06136"/>
    <w:rsid w:val="00C1006B"/>
    <w:rsid w:val="00C1713F"/>
    <w:rsid w:val="00C253F4"/>
    <w:rsid w:val="00C25998"/>
    <w:rsid w:val="00C310AE"/>
    <w:rsid w:val="00C33300"/>
    <w:rsid w:val="00C33B4E"/>
    <w:rsid w:val="00C35896"/>
    <w:rsid w:val="00C36B58"/>
    <w:rsid w:val="00C40AA1"/>
    <w:rsid w:val="00C41CC9"/>
    <w:rsid w:val="00C4204F"/>
    <w:rsid w:val="00C42B71"/>
    <w:rsid w:val="00C459C3"/>
    <w:rsid w:val="00C47156"/>
    <w:rsid w:val="00C50D35"/>
    <w:rsid w:val="00C618B6"/>
    <w:rsid w:val="00C6682C"/>
    <w:rsid w:val="00C72643"/>
    <w:rsid w:val="00C735E5"/>
    <w:rsid w:val="00C73876"/>
    <w:rsid w:val="00C77F0B"/>
    <w:rsid w:val="00C8202E"/>
    <w:rsid w:val="00C83592"/>
    <w:rsid w:val="00C85317"/>
    <w:rsid w:val="00C856C3"/>
    <w:rsid w:val="00C860A5"/>
    <w:rsid w:val="00C90F61"/>
    <w:rsid w:val="00C91933"/>
    <w:rsid w:val="00C94C3D"/>
    <w:rsid w:val="00C94F6A"/>
    <w:rsid w:val="00C95AE6"/>
    <w:rsid w:val="00CA0C32"/>
    <w:rsid w:val="00CA34A5"/>
    <w:rsid w:val="00CA38A0"/>
    <w:rsid w:val="00CA3950"/>
    <w:rsid w:val="00CA3C57"/>
    <w:rsid w:val="00CA4A4C"/>
    <w:rsid w:val="00CA5391"/>
    <w:rsid w:val="00CA639F"/>
    <w:rsid w:val="00CB043F"/>
    <w:rsid w:val="00CB1416"/>
    <w:rsid w:val="00CB2EFA"/>
    <w:rsid w:val="00CB3249"/>
    <w:rsid w:val="00CB3F7B"/>
    <w:rsid w:val="00CB5B15"/>
    <w:rsid w:val="00CB7C71"/>
    <w:rsid w:val="00CC15C5"/>
    <w:rsid w:val="00CC387C"/>
    <w:rsid w:val="00CD5E2B"/>
    <w:rsid w:val="00CD7391"/>
    <w:rsid w:val="00CD7DCB"/>
    <w:rsid w:val="00CE28E9"/>
    <w:rsid w:val="00CE3AA7"/>
    <w:rsid w:val="00CE41B1"/>
    <w:rsid w:val="00CE47B3"/>
    <w:rsid w:val="00CF2658"/>
    <w:rsid w:val="00CF333E"/>
    <w:rsid w:val="00CF45F9"/>
    <w:rsid w:val="00CF5752"/>
    <w:rsid w:val="00CF781C"/>
    <w:rsid w:val="00D000A4"/>
    <w:rsid w:val="00D119BE"/>
    <w:rsid w:val="00D124A2"/>
    <w:rsid w:val="00D12664"/>
    <w:rsid w:val="00D15E2E"/>
    <w:rsid w:val="00D2060B"/>
    <w:rsid w:val="00D216B9"/>
    <w:rsid w:val="00D3309A"/>
    <w:rsid w:val="00D3330D"/>
    <w:rsid w:val="00D34106"/>
    <w:rsid w:val="00D35AF0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92FE5"/>
    <w:rsid w:val="00D932C7"/>
    <w:rsid w:val="00DA04A0"/>
    <w:rsid w:val="00DA05BE"/>
    <w:rsid w:val="00DA3207"/>
    <w:rsid w:val="00DA3B26"/>
    <w:rsid w:val="00DA45DC"/>
    <w:rsid w:val="00DA7CBD"/>
    <w:rsid w:val="00DA7CDE"/>
    <w:rsid w:val="00DB123A"/>
    <w:rsid w:val="00DB1B45"/>
    <w:rsid w:val="00DB35F3"/>
    <w:rsid w:val="00DB4FBF"/>
    <w:rsid w:val="00DB7362"/>
    <w:rsid w:val="00DC346C"/>
    <w:rsid w:val="00DC5CAF"/>
    <w:rsid w:val="00DD0B08"/>
    <w:rsid w:val="00DD1013"/>
    <w:rsid w:val="00DD2339"/>
    <w:rsid w:val="00DD300C"/>
    <w:rsid w:val="00DD529A"/>
    <w:rsid w:val="00DE131F"/>
    <w:rsid w:val="00DE1F4D"/>
    <w:rsid w:val="00DE7F68"/>
    <w:rsid w:val="00DF0DAB"/>
    <w:rsid w:val="00DF10E0"/>
    <w:rsid w:val="00DF1CCB"/>
    <w:rsid w:val="00DF38D2"/>
    <w:rsid w:val="00E00349"/>
    <w:rsid w:val="00E02083"/>
    <w:rsid w:val="00E05002"/>
    <w:rsid w:val="00E13064"/>
    <w:rsid w:val="00E161B9"/>
    <w:rsid w:val="00E169D1"/>
    <w:rsid w:val="00E17617"/>
    <w:rsid w:val="00E26940"/>
    <w:rsid w:val="00E26B70"/>
    <w:rsid w:val="00E344E4"/>
    <w:rsid w:val="00E347A7"/>
    <w:rsid w:val="00E41615"/>
    <w:rsid w:val="00E42D59"/>
    <w:rsid w:val="00E4458D"/>
    <w:rsid w:val="00E527A7"/>
    <w:rsid w:val="00E57B13"/>
    <w:rsid w:val="00E6061F"/>
    <w:rsid w:val="00E61F6E"/>
    <w:rsid w:val="00E62253"/>
    <w:rsid w:val="00E62770"/>
    <w:rsid w:val="00E6446B"/>
    <w:rsid w:val="00E7167D"/>
    <w:rsid w:val="00E7704F"/>
    <w:rsid w:val="00E77F0B"/>
    <w:rsid w:val="00E8215A"/>
    <w:rsid w:val="00E82A36"/>
    <w:rsid w:val="00E83A00"/>
    <w:rsid w:val="00E83D83"/>
    <w:rsid w:val="00E90990"/>
    <w:rsid w:val="00E942AE"/>
    <w:rsid w:val="00EA14DD"/>
    <w:rsid w:val="00EA328F"/>
    <w:rsid w:val="00EB4F42"/>
    <w:rsid w:val="00EC2082"/>
    <w:rsid w:val="00EC3743"/>
    <w:rsid w:val="00EC7CD2"/>
    <w:rsid w:val="00ED149E"/>
    <w:rsid w:val="00ED5F20"/>
    <w:rsid w:val="00ED6E3B"/>
    <w:rsid w:val="00ED71DB"/>
    <w:rsid w:val="00EE0233"/>
    <w:rsid w:val="00EE0485"/>
    <w:rsid w:val="00EE47B7"/>
    <w:rsid w:val="00EE615F"/>
    <w:rsid w:val="00EE7252"/>
    <w:rsid w:val="00EF03C5"/>
    <w:rsid w:val="00EF0DFF"/>
    <w:rsid w:val="00EF36D9"/>
    <w:rsid w:val="00EF3919"/>
    <w:rsid w:val="00F03DF1"/>
    <w:rsid w:val="00F04B42"/>
    <w:rsid w:val="00F05E72"/>
    <w:rsid w:val="00F06133"/>
    <w:rsid w:val="00F0685A"/>
    <w:rsid w:val="00F07777"/>
    <w:rsid w:val="00F0796B"/>
    <w:rsid w:val="00F17492"/>
    <w:rsid w:val="00F22238"/>
    <w:rsid w:val="00F33045"/>
    <w:rsid w:val="00F35490"/>
    <w:rsid w:val="00F37C08"/>
    <w:rsid w:val="00F405F2"/>
    <w:rsid w:val="00F45E7B"/>
    <w:rsid w:val="00F50ED0"/>
    <w:rsid w:val="00F521CC"/>
    <w:rsid w:val="00F5239C"/>
    <w:rsid w:val="00F547EA"/>
    <w:rsid w:val="00F5751A"/>
    <w:rsid w:val="00F577FB"/>
    <w:rsid w:val="00F62A0D"/>
    <w:rsid w:val="00F62BC7"/>
    <w:rsid w:val="00F654AA"/>
    <w:rsid w:val="00F740DE"/>
    <w:rsid w:val="00F7619F"/>
    <w:rsid w:val="00F84A68"/>
    <w:rsid w:val="00F85BE4"/>
    <w:rsid w:val="00F90160"/>
    <w:rsid w:val="00F91AB9"/>
    <w:rsid w:val="00F92E02"/>
    <w:rsid w:val="00F9361D"/>
    <w:rsid w:val="00F95057"/>
    <w:rsid w:val="00FA10B1"/>
    <w:rsid w:val="00FA1B7F"/>
    <w:rsid w:val="00FA28C2"/>
    <w:rsid w:val="00FA54BB"/>
    <w:rsid w:val="00FA7D31"/>
    <w:rsid w:val="00FB1D1E"/>
    <w:rsid w:val="00FB2300"/>
    <w:rsid w:val="00FB77AE"/>
    <w:rsid w:val="00FC124C"/>
    <w:rsid w:val="00FC1CF7"/>
    <w:rsid w:val="00FC428C"/>
    <w:rsid w:val="00FD1FEC"/>
    <w:rsid w:val="00FD3D3E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9A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locked/>
    <w:rsid w:val="009C13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3F59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3F599A"/>
    <w:pPr>
      <w:keepNext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9C13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9C136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F599A"/>
    <w:rPr>
      <w:rFonts w:ascii="Cambria" w:hAnsi="Cambria" w:cs="Times New Roman"/>
      <w:b/>
      <w:bCs/>
      <w:color w:val="4F81BD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3F599A"/>
    <w:rPr>
      <w:rFonts w:ascii="Arial" w:hAnsi="Arial" w:cs="Arial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3F599A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3F599A"/>
    <w:rPr>
      <w:rFonts w:ascii="Courier New" w:hAnsi="Courier New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3F599A"/>
    <w:pPr>
      <w:ind w:firstLine="2520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3F599A"/>
    <w:rPr>
      <w:rFonts w:ascii="Arial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3F599A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3F5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F599A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rsid w:val="00C253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locked/>
    <w:rsid w:val="00C253F4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rsid w:val="00C253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C253F4"/>
    <w:rPr>
      <w:rFonts w:ascii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locked/>
    <w:rsid w:val="002D322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rsid w:val="00CD739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Fontepargpadro"/>
    <w:link w:val="Corpodetexto3"/>
    <w:uiPriority w:val="99"/>
    <w:semiHidden/>
    <w:locked/>
    <w:rsid w:val="0080320B"/>
    <w:rPr>
      <w:rFonts w:ascii="Times New Roman" w:hAnsi="Times New Roman" w:cs="Times New Roman"/>
      <w:sz w:val="16"/>
      <w:szCs w:val="16"/>
    </w:rPr>
  </w:style>
  <w:style w:type="paragraph" w:customStyle="1" w:styleId="P3">
    <w:name w:val="P3"/>
    <w:rsid w:val="00CD7391"/>
    <w:pPr>
      <w:spacing w:after="240" w:line="360" w:lineRule="exact"/>
      <w:ind w:firstLine="2880"/>
      <w:jc w:val="both"/>
    </w:pPr>
    <w:rPr>
      <w:rFonts w:ascii="Courier" w:hAnsi="Courier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CD7391"/>
    <w:rPr>
      <w:rFonts w:cs="Times New Roman"/>
      <w:sz w:val="16"/>
      <w:szCs w:val="16"/>
      <w:lang w:val="pt-BR" w:eastAsia="pt-BR" w:bidi="ar-SA"/>
    </w:rPr>
  </w:style>
  <w:style w:type="paragraph" w:styleId="MapadoDocumento">
    <w:name w:val="Document Map"/>
    <w:basedOn w:val="Normal"/>
    <w:link w:val="MapadoDocumentoChar"/>
    <w:uiPriority w:val="99"/>
    <w:semiHidden/>
    <w:rsid w:val="00367086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43985"/>
    <w:rPr>
      <w:rFonts w:ascii="Times New Roman" w:hAnsi="Times New Roman" w:cs="Times New Roman"/>
      <w:sz w:val="2"/>
    </w:rPr>
  </w:style>
  <w:style w:type="character" w:customStyle="1" w:styleId="Ttulo1Char">
    <w:name w:val="Título 1 Char"/>
    <w:basedOn w:val="Fontepargpadro"/>
    <w:link w:val="Ttulo1"/>
    <w:rsid w:val="009C13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5Char">
    <w:name w:val="Título 5 Char"/>
    <w:basedOn w:val="Fontepargpadro"/>
    <w:link w:val="Ttulo5"/>
    <w:semiHidden/>
    <w:rsid w:val="009C136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semiHidden/>
    <w:rsid w:val="009C136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P2">
    <w:name w:val="P2"/>
    <w:rsid w:val="009C1368"/>
    <w:pPr>
      <w:spacing w:line="360" w:lineRule="auto"/>
      <w:ind w:firstLine="288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6</Pages>
  <Words>1237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CONSELHO ESTADUAL DE EDUCAÇÃO</vt:lpstr>
    </vt:vector>
  </TitlesOfParts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CONSELHO ESTADUAL DE EDUCAÇÃO</dc:title>
  <dc:subject/>
  <dc:creator>liana.iralla</dc:creator>
  <cp:keywords/>
  <dc:description/>
  <cp:lastModifiedBy>marilice.tavares</cp:lastModifiedBy>
  <cp:revision>52</cp:revision>
  <cp:lastPrinted>2010-12-09T13:04:00Z</cp:lastPrinted>
  <dcterms:created xsi:type="dcterms:W3CDTF">2010-10-14T13:48:00Z</dcterms:created>
  <dcterms:modified xsi:type="dcterms:W3CDTF">2010-12-28T17:53:00Z</dcterms:modified>
</cp:coreProperties>
</file>