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31" w:rsidRDefault="00640F31" w:rsidP="00640F31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8" o:title=""/>
          </v:shape>
          <o:OLEObject Type="Embed" ProgID="Word.Picture.8" ShapeID="_x0000_i1025" DrawAspect="Content" ObjectID="_1361943361" r:id="rId9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640F31" w:rsidRPr="00640F31" w:rsidRDefault="00640F31" w:rsidP="00640F31">
      <w:pPr>
        <w:jc w:val="center"/>
        <w:rPr>
          <w:rFonts w:ascii="Arial" w:hAnsi="Arial"/>
          <w:sz w:val="20"/>
          <w:szCs w:val="20"/>
        </w:rPr>
      </w:pPr>
      <w:r w:rsidRPr="00640F31">
        <w:rPr>
          <w:rFonts w:ascii="Arial" w:hAnsi="Arial"/>
          <w:sz w:val="20"/>
          <w:szCs w:val="20"/>
        </w:rPr>
        <w:t>PRAÇA DA REPÚBLICA, 53 - FONE: 3255-2044</w:t>
      </w:r>
    </w:p>
    <w:p w:rsidR="00640F31" w:rsidRPr="00640F31" w:rsidRDefault="00640F31" w:rsidP="00640F31">
      <w:pPr>
        <w:jc w:val="center"/>
        <w:rPr>
          <w:rFonts w:ascii="Arial" w:hAnsi="Arial"/>
          <w:sz w:val="20"/>
          <w:szCs w:val="20"/>
        </w:rPr>
      </w:pPr>
      <w:r w:rsidRPr="00640F31">
        <w:rPr>
          <w:rFonts w:ascii="Arial" w:hAnsi="Arial"/>
          <w:sz w:val="20"/>
          <w:szCs w:val="20"/>
        </w:rPr>
        <w:t>CEP: 01045-903 - FAX: Nº 3231-1518</w:t>
      </w:r>
    </w:p>
    <w:p w:rsidR="00640F31" w:rsidRPr="00640F31" w:rsidRDefault="00640F31" w:rsidP="00640F31">
      <w:pPr>
        <w:rPr>
          <w:rFonts w:ascii="Arial" w:hAnsi="Arial"/>
          <w:b/>
          <w:sz w:val="20"/>
          <w:szCs w:val="20"/>
        </w:rPr>
      </w:pPr>
    </w:p>
    <w:p w:rsidR="00640F31" w:rsidRDefault="00640F31" w:rsidP="00640F31">
      <w:pPr>
        <w:rPr>
          <w:rFonts w:ascii="Arial" w:hAnsi="Arial"/>
          <w:b/>
        </w:rPr>
      </w:pPr>
    </w:p>
    <w:p w:rsidR="00640F31" w:rsidRDefault="00640F31" w:rsidP="00640F31">
      <w:pPr>
        <w:rPr>
          <w:rFonts w:ascii="Arial" w:hAnsi="Arial"/>
          <w:b/>
        </w:rPr>
      </w:pPr>
    </w:p>
    <w:p w:rsidR="00640F31" w:rsidRDefault="00640F31" w:rsidP="00640F31">
      <w:pPr>
        <w:rPr>
          <w:rFonts w:ascii="Arial" w:hAnsi="Arial"/>
        </w:rPr>
      </w:pPr>
      <w:r>
        <w:rPr>
          <w:rFonts w:ascii="Arial" w:hAnsi="Arial"/>
        </w:rPr>
        <w:t>PROCESSO CEE Nº : 362/2010</w:t>
      </w:r>
    </w:p>
    <w:p w:rsidR="00640F31" w:rsidRDefault="00640F31" w:rsidP="00640F31">
      <w:pPr>
        <w:rPr>
          <w:rFonts w:ascii="Arial (W1)" w:hAnsi="Arial (W1)" w:cs="Arial"/>
        </w:rPr>
      </w:pPr>
      <w:r>
        <w:rPr>
          <w:rFonts w:ascii="Arial" w:hAnsi="Arial"/>
        </w:rPr>
        <w:t>INTERESSADA</w:t>
      </w:r>
      <w:r w:rsidR="00C16B8D">
        <w:rPr>
          <w:rFonts w:ascii="Arial" w:hAnsi="Arial"/>
        </w:rPr>
        <w:t>:</w:t>
      </w:r>
      <w:r>
        <w:rPr>
          <w:rFonts w:ascii="Arial" w:hAnsi="Arial"/>
        </w:rPr>
        <w:tab/>
      </w:r>
      <w:r w:rsidR="00ED34DF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</w:t>
      </w:r>
      <w:r>
        <w:rPr>
          <w:rFonts w:ascii="Arial (W1)" w:hAnsi="Arial (W1)" w:cs="Arial"/>
        </w:rPr>
        <w:t>Escola de Educação Permanente do Hospital das</w:t>
      </w:r>
    </w:p>
    <w:p w:rsidR="00640F31" w:rsidRDefault="00640F31" w:rsidP="00640F31">
      <w:pPr>
        <w:rPr>
          <w:rFonts w:ascii="Arial" w:hAnsi="Arial"/>
        </w:rPr>
      </w:pPr>
      <w:r>
        <w:rPr>
          <w:rFonts w:ascii="Arial (W1)" w:hAnsi="Arial (W1)" w:cs="Arial"/>
        </w:rPr>
        <w:t xml:space="preserve">                             </w:t>
      </w:r>
      <w:r w:rsidR="00ED34DF">
        <w:rPr>
          <w:rFonts w:ascii="Arial (W1)" w:hAnsi="Arial (W1)" w:cs="Arial"/>
        </w:rPr>
        <w:t xml:space="preserve">  </w:t>
      </w:r>
      <w:r>
        <w:rPr>
          <w:rFonts w:ascii="Arial (W1)" w:hAnsi="Arial (W1)" w:cs="Arial"/>
        </w:rPr>
        <w:t xml:space="preserve">    </w:t>
      </w:r>
      <w:r w:rsidR="00786E7C">
        <w:rPr>
          <w:rFonts w:ascii="Arial (W1)" w:hAnsi="Arial (W1)" w:cs="Arial"/>
        </w:rPr>
        <w:t xml:space="preserve"> </w:t>
      </w:r>
      <w:r w:rsidR="00C16B8D">
        <w:rPr>
          <w:rFonts w:ascii="Arial (W1)" w:hAnsi="Arial (W1)" w:cs="Arial"/>
        </w:rPr>
        <w:t xml:space="preserve"> </w:t>
      </w:r>
      <w:r>
        <w:rPr>
          <w:rFonts w:ascii="Arial (W1)" w:hAnsi="Arial (W1)" w:cs="Arial"/>
        </w:rPr>
        <w:t>Clínicas/Faculdade de Medicina da USP</w:t>
      </w:r>
    </w:p>
    <w:p w:rsidR="006D4981" w:rsidRDefault="00640F31" w:rsidP="00640F31">
      <w:pPr>
        <w:ind w:left="2340" w:hanging="2340"/>
        <w:rPr>
          <w:rFonts w:ascii="Arial (W1)" w:hAnsi="Arial (W1)" w:cs="Arial"/>
        </w:rPr>
      </w:pPr>
      <w:r>
        <w:rPr>
          <w:rFonts w:ascii="Arial" w:hAnsi="Arial"/>
        </w:rPr>
        <w:t>ASSUNTO</w:t>
      </w:r>
      <w:r w:rsidR="00C16B8D">
        <w:rPr>
          <w:rFonts w:ascii="Arial" w:hAnsi="Arial"/>
        </w:rPr>
        <w:t>:</w:t>
      </w:r>
      <w:r>
        <w:rPr>
          <w:rFonts w:ascii="Arial" w:hAnsi="Arial"/>
        </w:rPr>
        <w:t xml:space="preserve">            </w:t>
      </w:r>
      <w:r w:rsidR="00ED34DF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</w:t>
      </w:r>
      <w:r>
        <w:rPr>
          <w:rFonts w:ascii="Arial (W1)" w:hAnsi="Arial (W1)" w:cs="Arial"/>
        </w:rPr>
        <w:t>Aprovação de Curso de Aperfeiçoamento</w:t>
      </w:r>
      <w:r w:rsidR="00786E7C">
        <w:rPr>
          <w:rFonts w:ascii="Arial (W1)" w:hAnsi="Arial (W1)" w:cs="Arial"/>
        </w:rPr>
        <w:t xml:space="preserve"> </w:t>
      </w:r>
      <w:r>
        <w:rPr>
          <w:rFonts w:ascii="Arial (W1)" w:hAnsi="Arial (W1)" w:cs="Arial"/>
        </w:rPr>
        <w:t xml:space="preserve">Fisioterapia em </w:t>
      </w:r>
    </w:p>
    <w:p w:rsidR="00640F31" w:rsidRDefault="006D4981" w:rsidP="00640F31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</w:t>
      </w:r>
      <w:r w:rsidR="00ED34DF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</w:t>
      </w:r>
      <w:r w:rsidR="00640F31">
        <w:rPr>
          <w:rFonts w:ascii="Arial (W1)" w:hAnsi="Arial (W1)" w:cs="Arial"/>
        </w:rPr>
        <w:t>Reabilitação Física</w:t>
      </w:r>
    </w:p>
    <w:p w:rsidR="00640F31" w:rsidRDefault="00640F31" w:rsidP="00640F31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RELATORA </w:t>
      </w:r>
      <w:r w:rsidR="00C16B8D">
        <w:rPr>
          <w:rFonts w:ascii="Arial" w:hAnsi="Arial"/>
        </w:rPr>
        <w:t>:</w:t>
      </w:r>
      <w:proofErr w:type="gramEnd"/>
      <w:r w:rsidR="00C16B8D">
        <w:rPr>
          <w:rFonts w:ascii="Arial" w:hAnsi="Arial"/>
        </w:rPr>
        <w:t xml:space="preserve">              </w:t>
      </w:r>
      <w:r>
        <w:rPr>
          <w:rFonts w:ascii="Arial" w:hAnsi="Arial"/>
        </w:rPr>
        <w:t xml:space="preserve"> Cons</w:t>
      </w:r>
      <w:r w:rsidR="00786E7C">
        <w:rPr>
          <w:rFonts w:ascii="Arial" w:hAnsi="Arial"/>
        </w:rPr>
        <w:t>ª Maria Lúcia Marcondes Carvalho Vasconcelos</w:t>
      </w:r>
    </w:p>
    <w:p w:rsidR="00640F31" w:rsidRDefault="00640F31" w:rsidP="00640F31">
      <w:pPr>
        <w:rPr>
          <w:rFonts w:ascii="Arial" w:hAnsi="Arial"/>
        </w:rPr>
      </w:pPr>
      <w:r>
        <w:rPr>
          <w:rFonts w:ascii="Arial" w:hAnsi="Arial"/>
        </w:rPr>
        <w:t xml:space="preserve">PARECER CEE Nº      </w:t>
      </w:r>
      <w:r w:rsidR="00062FA8">
        <w:rPr>
          <w:rFonts w:ascii="Arial" w:hAnsi="Arial"/>
        </w:rPr>
        <w:t>68</w:t>
      </w:r>
      <w:r>
        <w:rPr>
          <w:rFonts w:ascii="Arial" w:hAnsi="Arial"/>
        </w:rPr>
        <w:t xml:space="preserve">/2011  </w:t>
      </w:r>
      <w:r w:rsidR="00ED34DF">
        <w:rPr>
          <w:rFonts w:ascii="Arial" w:hAnsi="Arial"/>
        </w:rPr>
        <w:t xml:space="preserve">           CES</w:t>
      </w:r>
      <w:r>
        <w:rPr>
          <w:rFonts w:ascii="Arial" w:hAnsi="Arial"/>
        </w:rPr>
        <w:t xml:space="preserve"> </w:t>
      </w:r>
      <w:r w:rsidR="006111C0">
        <w:rPr>
          <w:rFonts w:ascii="Arial" w:hAnsi="Arial"/>
        </w:rPr>
        <w:t>“D”</w:t>
      </w:r>
      <w:r w:rsidR="00E81B1C">
        <w:rPr>
          <w:rFonts w:ascii="Arial" w:hAnsi="Arial"/>
        </w:rPr>
        <w:t xml:space="preserve"> </w:t>
      </w:r>
      <w:r w:rsidR="00ED34DF">
        <w:rPr>
          <w:rFonts w:ascii="Arial" w:hAnsi="Arial"/>
        </w:rPr>
        <w:t xml:space="preserve">          </w:t>
      </w:r>
      <w:r w:rsidR="00E81B1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Aprovado em</w:t>
      </w:r>
      <w:r w:rsidR="00ED34DF">
        <w:rPr>
          <w:rFonts w:ascii="Arial" w:hAnsi="Arial"/>
        </w:rPr>
        <w:t xml:space="preserve"> 02-03-2011</w:t>
      </w:r>
    </w:p>
    <w:p w:rsidR="006111C0" w:rsidRDefault="006111C0" w:rsidP="00640F31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</w:t>
      </w:r>
      <w:r w:rsidR="00ED34DF">
        <w:rPr>
          <w:rFonts w:ascii="Arial" w:hAnsi="Arial"/>
        </w:rPr>
        <w:t xml:space="preserve">            </w:t>
      </w:r>
      <w:r>
        <w:rPr>
          <w:rFonts w:ascii="Arial" w:hAnsi="Arial"/>
        </w:rPr>
        <w:t xml:space="preserve">  Comunicado ao Pleno em</w:t>
      </w:r>
      <w:r w:rsidR="00ED34DF">
        <w:rPr>
          <w:rFonts w:ascii="Arial" w:hAnsi="Arial"/>
        </w:rPr>
        <w:t xml:space="preserve"> 16-03-2011</w:t>
      </w:r>
    </w:p>
    <w:p w:rsidR="00640F31" w:rsidRDefault="00640F31" w:rsidP="00ED34DF">
      <w:pPr>
        <w:rPr>
          <w:rFonts w:ascii="Arial" w:hAnsi="Arial" w:cs="Arial"/>
        </w:rPr>
      </w:pPr>
    </w:p>
    <w:p w:rsidR="00ED34DF" w:rsidRPr="00ED34DF" w:rsidRDefault="00ED34DF" w:rsidP="00ED34DF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CONSELHO PLENO</w:t>
      </w:r>
    </w:p>
    <w:p w:rsidR="00ED34DF" w:rsidRPr="002745E5" w:rsidRDefault="00ED34DF" w:rsidP="00ED34DF">
      <w:pPr>
        <w:rPr>
          <w:rFonts w:ascii="Arial" w:hAnsi="Arial" w:cs="Arial"/>
        </w:rPr>
      </w:pPr>
    </w:p>
    <w:p w:rsidR="00640F31" w:rsidRPr="002745E5" w:rsidRDefault="00640F31" w:rsidP="00640F31">
      <w:pPr>
        <w:rPr>
          <w:rFonts w:ascii="Arial" w:hAnsi="Arial" w:cs="Arial"/>
          <w:b/>
        </w:rPr>
      </w:pPr>
      <w:r w:rsidRPr="002745E5">
        <w:rPr>
          <w:rFonts w:ascii="Arial" w:hAnsi="Arial" w:cs="Arial"/>
          <w:b/>
        </w:rPr>
        <w:t>1. RELATÓRIO</w:t>
      </w:r>
    </w:p>
    <w:p w:rsidR="00640F31" w:rsidRPr="002745E5" w:rsidRDefault="00640F31" w:rsidP="00640F31">
      <w:pPr>
        <w:jc w:val="both"/>
        <w:rPr>
          <w:rFonts w:ascii="Arial" w:hAnsi="Arial" w:cs="Arial"/>
        </w:rPr>
      </w:pPr>
      <w:r w:rsidRPr="002745E5">
        <w:rPr>
          <w:rFonts w:ascii="Arial" w:hAnsi="Arial" w:cs="Arial"/>
          <w:b/>
        </w:rPr>
        <w:t>1.1 HISTÓRICO</w:t>
      </w:r>
    </w:p>
    <w:p w:rsidR="00E36316" w:rsidRPr="002745E5" w:rsidRDefault="00E36316" w:rsidP="00E36316">
      <w:pPr>
        <w:spacing w:line="360" w:lineRule="auto"/>
        <w:ind w:firstLine="2835"/>
        <w:jc w:val="both"/>
        <w:rPr>
          <w:rFonts w:ascii="Arial" w:hAnsi="Arial" w:cs="Arial"/>
        </w:rPr>
      </w:pPr>
      <w:r w:rsidRPr="002745E5">
        <w:rPr>
          <w:rFonts w:ascii="Arial" w:hAnsi="Arial" w:cs="Arial"/>
        </w:rPr>
        <w:t>O Superintendente do Hospital das Clínic</w:t>
      </w:r>
      <w:r w:rsidR="008E6484" w:rsidRPr="002745E5">
        <w:rPr>
          <w:rFonts w:ascii="Arial" w:hAnsi="Arial" w:cs="Arial"/>
        </w:rPr>
        <w:t>as</w:t>
      </w:r>
      <w:r w:rsidR="00C16B8D">
        <w:rPr>
          <w:rFonts w:ascii="Arial" w:hAnsi="Arial" w:cs="Arial"/>
        </w:rPr>
        <w:t>,</w:t>
      </w:r>
      <w:r w:rsidR="008E6484" w:rsidRPr="002745E5">
        <w:rPr>
          <w:rFonts w:ascii="Arial" w:hAnsi="Arial" w:cs="Arial"/>
        </w:rPr>
        <w:t xml:space="preserve"> da Universidade de São Paulo</w:t>
      </w:r>
      <w:r w:rsidR="00C16B8D">
        <w:rPr>
          <w:rFonts w:ascii="Arial" w:hAnsi="Arial" w:cs="Arial"/>
        </w:rPr>
        <w:t>,</w:t>
      </w:r>
      <w:r w:rsidRPr="002745E5">
        <w:rPr>
          <w:rFonts w:ascii="Arial" w:hAnsi="Arial" w:cs="Arial"/>
        </w:rPr>
        <w:t xml:space="preserve"> encaminha a este Conselho o Ofício AS 2/ 30</w:t>
      </w:r>
      <w:r w:rsidR="00234A34" w:rsidRPr="002745E5">
        <w:rPr>
          <w:rFonts w:ascii="Arial" w:hAnsi="Arial" w:cs="Arial"/>
        </w:rPr>
        <w:t>6</w:t>
      </w:r>
      <w:r w:rsidR="008E6484" w:rsidRPr="002745E5">
        <w:rPr>
          <w:rFonts w:ascii="Arial" w:hAnsi="Arial" w:cs="Arial"/>
        </w:rPr>
        <w:t xml:space="preserve">/10, de </w:t>
      </w:r>
      <w:r w:rsidRPr="002745E5">
        <w:rPr>
          <w:rFonts w:ascii="Arial" w:hAnsi="Arial" w:cs="Arial"/>
        </w:rPr>
        <w:t>02 de dezembro de 2010 (fls. 02), solicita</w:t>
      </w:r>
      <w:r w:rsidR="008E6484" w:rsidRPr="002745E5">
        <w:rPr>
          <w:rFonts w:ascii="Arial" w:hAnsi="Arial" w:cs="Arial"/>
        </w:rPr>
        <w:t xml:space="preserve">ndo </w:t>
      </w:r>
      <w:r w:rsidRPr="002745E5">
        <w:rPr>
          <w:rFonts w:ascii="Arial" w:hAnsi="Arial" w:cs="Arial"/>
        </w:rPr>
        <w:t xml:space="preserve">a Aprovação do Curso de </w:t>
      </w:r>
      <w:r w:rsidR="00234A34" w:rsidRPr="002745E5">
        <w:rPr>
          <w:rFonts w:ascii="Arial" w:hAnsi="Arial" w:cs="Arial"/>
        </w:rPr>
        <w:t>Aperfeiçoamento</w:t>
      </w:r>
      <w:r w:rsidR="00804A33" w:rsidRPr="002745E5">
        <w:rPr>
          <w:rFonts w:ascii="Arial" w:hAnsi="Arial" w:cs="Arial"/>
        </w:rPr>
        <w:t>:</w:t>
      </w:r>
      <w:r w:rsidR="00234A34" w:rsidRPr="002745E5">
        <w:rPr>
          <w:rFonts w:ascii="Arial" w:hAnsi="Arial" w:cs="Arial"/>
        </w:rPr>
        <w:t xml:space="preserve"> Fisioterapia</w:t>
      </w:r>
      <w:r w:rsidR="00804A33" w:rsidRPr="002745E5">
        <w:rPr>
          <w:rFonts w:ascii="Arial" w:hAnsi="Arial" w:cs="Arial"/>
        </w:rPr>
        <w:t xml:space="preserve"> em Reabilitação Física</w:t>
      </w:r>
      <w:r w:rsidR="00C16B8D">
        <w:rPr>
          <w:rFonts w:ascii="Arial" w:hAnsi="Arial" w:cs="Arial"/>
        </w:rPr>
        <w:t>,</w:t>
      </w:r>
      <w:r w:rsidRPr="002745E5">
        <w:rPr>
          <w:rFonts w:ascii="Arial" w:hAnsi="Arial" w:cs="Arial"/>
        </w:rPr>
        <w:t xml:space="preserve"> nos termos da Deliberação CEE nº 9/98, alterada pela Deliberação CEE nº 34/2003.</w:t>
      </w:r>
    </w:p>
    <w:p w:rsidR="00E36316" w:rsidRPr="002745E5" w:rsidRDefault="00E36316" w:rsidP="00E36316">
      <w:pPr>
        <w:spacing w:line="360" w:lineRule="auto"/>
        <w:ind w:firstLine="2835"/>
        <w:jc w:val="both"/>
        <w:rPr>
          <w:rFonts w:ascii="Arial" w:hAnsi="Arial" w:cs="Arial"/>
        </w:rPr>
      </w:pPr>
      <w:r w:rsidRPr="002745E5">
        <w:rPr>
          <w:rFonts w:ascii="Arial" w:hAnsi="Arial" w:cs="Arial"/>
        </w:rPr>
        <w:t>A Escola de Educação Permanente do Hospital das Clínicas, da Faculdade de Medicina da USP</w:t>
      </w:r>
      <w:r w:rsidR="00C16B8D">
        <w:rPr>
          <w:rFonts w:ascii="Arial" w:hAnsi="Arial" w:cs="Arial"/>
        </w:rPr>
        <w:t>,</w:t>
      </w:r>
      <w:r w:rsidRPr="002745E5">
        <w:rPr>
          <w:rFonts w:ascii="Arial" w:hAnsi="Arial" w:cs="Arial"/>
        </w:rPr>
        <w:t xml:space="preserve"> foi credenciada neste Conselho por meio do Parecer CEE nº 360/2010.</w:t>
      </w:r>
    </w:p>
    <w:p w:rsidR="00E36316" w:rsidRPr="002745E5" w:rsidRDefault="00C16B8D" w:rsidP="00E36316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1.2</w:t>
      </w:r>
      <w:r w:rsidR="008E6484" w:rsidRPr="002745E5">
        <w:rPr>
          <w:rFonts w:ascii="Arial" w:hAnsi="Arial" w:cs="Arial"/>
          <w:color w:val="000000" w:themeColor="text1"/>
          <w:sz w:val="24"/>
          <w:szCs w:val="24"/>
        </w:rPr>
        <w:t xml:space="preserve"> APRECIAÇÃO</w:t>
      </w:r>
    </w:p>
    <w:p w:rsidR="00E36316" w:rsidRPr="002745E5" w:rsidRDefault="00E36316" w:rsidP="00E36316">
      <w:pPr>
        <w:pStyle w:val="Recuodecorpodetexto"/>
        <w:tabs>
          <w:tab w:val="left" w:pos="1800"/>
        </w:tabs>
        <w:spacing w:line="360" w:lineRule="auto"/>
        <w:ind w:left="0" w:right="-91" w:firstLine="2835"/>
        <w:jc w:val="both"/>
        <w:rPr>
          <w:rFonts w:ascii="Arial" w:hAnsi="Arial" w:cs="Arial"/>
        </w:rPr>
      </w:pPr>
      <w:r w:rsidRPr="002745E5">
        <w:rPr>
          <w:rFonts w:ascii="Arial" w:hAnsi="Arial" w:cs="Arial"/>
        </w:rPr>
        <w:t>A matéria que rege o oferecimento, aprovação e validade de Cursos de Especialização</w:t>
      </w:r>
      <w:r w:rsidR="00C16B8D">
        <w:rPr>
          <w:rFonts w:ascii="Arial" w:hAnsi="Arial" w:cs="Arial"/>
        </w:rPr>
        <w:t>,</w:t>
      </w:r>
      <w:r w:rsidRPr="002745E5">
        <w:rPr>
          <w:rFonts w:ascii="Arial" w:hAnsi="Arial" w:cs="Arial"/>
        </w:rPr>
        <w:t xml:space="preserve"> das Instituições de Ensino Superior jurisdicionadas a este Conselho</w:t>
      </w:r>
      <w:r w:rsidR="00C16B8D">
        <w:rPr>
          <w:rFonts w:ascii="Arial" w:hAnsi="Arial" w:cs="Arial"/>
        </w:rPr>
        <w:t>,</w:t>
      </w:r>
      <w:r w:rsidRPr="002745E5">
        <w:rPr>
          <w:rFonts w:ascii="Arial" w:hAnsi="Arial" w:cs="Arial"/>
        </w:rPr>
        <w:t xml:space="preserve"> </w:t>
      </w:r>
      <w:proofErr w:type="gramStart"/>
      <w:r w:rsidRPr="002745E5">
        <w:rPr>
          <w:rFonts w:ascii="Arial" w:hAnsi="Arial" w:cs="Arial"/>
        </w:rPr>
        <w:t>está</w:t>
      </w:r>
      <w:proofErr w:type="gramEnd"/>
      <w:r w:rsidRPr="002745E5">
        <w:rPr>
          <w:rFonts w:ascii="Arial" w:hAnsi="Arial" w:cs="Arial"/>
        </w:rPr>
        <w:t xml:space="preserve"> normatizada na Deliberação CEE nº 09/98, alterada pela Deliberação CEE nº 34/2003, que em seu artigo 4º reza:</w:t>
      </w:r>
    </w:p>
    <w:p w:rsidR="00E36316" w:rsidRPr="002745E5" w:rsidRDefault="00C16B8D" w:rsidP="00A370EF">
      <w:pPr>
        <w:pStyle w:val="Recuodecorpodetexto"/>
        <w:spacing w:line="360" w:lineRule="auto"/>
        <w:ind w:left="0" w:firstLine="2835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“</w:t>
      </w:r>
      <w:r w:rsidR="00E36316" w:rsidRPr="002745E5">
        <w:rPr>
          <w:rFonts w:ascii="Arial" w:hAnsi="Arial" w:cs="Arial"/>
          <w:i/>
          <w:iCs/>
        </w:rPr>
        <w:t xml:space="preserve">Art. 4º - A Instituição interessada poderá organizar e ministrar os seus Cursos de Especialização e </w:t>
      </w:r>
      <w:r w:rsidR="00E36316" w:rsidRPr="002745E5">
        <w:rPr>
          <w:rFonts w:ascii="Arial" w:hAnsi="Arial" w:cs="Arial"/>
          <w:b/>
          <w:i/>
          <w:iCs/>
        </w:rPr>
        <w:t>Aperfeiçoamento</w:t>
      </w:r>
      <w:r w:rsidR="00E36316" w:rsidRPr="002745E5">
        <w:rPr>
          <w:rFonts w:ascii="Arial" w:hAnsi="Arial" w:cs="Arial"/>
          <w:i/>
          <w:iCs/>
        </w:rPr>
        <w:t xml:space="preserve"> requerendo a aprovação do Conselho Estadual de Educação, com antecedência de 90 (noventa) dias da data prevista para início do curso.</w:t>
      </w:r>
    </w:p>
    <w:p w:rsidR="00E36316" w:rsidRPr="002745E5" w:rsidRDefault="00E36316" w:rsidP="00E36316">
      <w:pPr>
        <w:pStyle w:val="Recuodecorpodetexto"/>
        <w:rPr>
          <w:rFonts w:ascii="Arial" w:hAnsi="Arial" w:cs="Arial"/>
        </w:rPr>
      </w:pPr>
    </w:p>
    <w:p w:rsidR="00E36316" w:rsidRPr="002745E5" w:rsidRDefault="00C16B8D" w:rsidP="00A370EF">
      <w:pPr>
        <w:numPr>
          <w:ilvl w:val="0"/>
          <w:numId w:val="1"/>
        </w:numPr>
        <w:tabs>
          <w:tab w:val="clear" w:pos="720"/>
          <w:tab w:val="num" w:pos="-142"/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iCs/>
        </w:rPr>
        <w:t>‘</w:t>
      </w:r>
      <w:r w:rsidR="00E36316" w:rsidRPr="002745E5">
        <w:rPr>
          <w:rFonts w:ascii="Arial" w:hAnsi="Arial" w:cs="Arial"/>
          <w:bCs/>
          <w:i/>
          <w:iCs/>
        </w:rPr>
        <w:t>I</w:t>
      </w:r>
      <w:r w:rsidR="00E36316" w:rsidRPr="002745E5">
        <w:rPr>
          <w:rFonts w:ascii="Arial" w:hAnsi="Arial" w:cs="Arial"/>
          <w:i/>
          <w:iCs/>
        </w:rPr>
        <w:t xml:space="preserve"> - o projeto pedagógico do referido curso deverá contemplar: justificativa do curso, seus objetivos, a sua programação, duração, carga horária ministrada por área ou disciplina, exigências para matrícula, número de vagas oferecidas, professores responsáveis com as respectivas titulações e qualificações, normas de avaliação dos alunos e exigências para obtenção do certificado de conclusão;</w:t>
      </w:r>
    </w:p>
    <w:p w:rsidR="00E36316" w:rsidRPr="002745E5" w:rsidRDefault="00C16B8D" w:rsidP="00A370EF">
      <w:pPr>
        <w:numPr>
          <w:ilvl w:val="0"/>
          <w:numId w:val="1"/>
        </w:numPr>
        <w:tabs>
          <w:tab w:val="clear" w:pos="720"/>
          <w:tab w:val="num" w:pos="142"/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>‘</w:t>
      </w:r>
      <w:proofErr w:type="gramStart"/>
      <w:r w:rsidR="00E36316" w:rsidRPr="002745E5">
        <w:rPr>
          <w:rFonts w:ascii="Arial" w:hAnsi="Arial" w:cs="Arial"/>
          <w:bCs/>
          <w:i/>
          <w:iCs/>
        </w:rPr>
        <w:t>II</w:t>
      </w:r>
      <w:r w:rsidR="00E36316" w:rsidRPr="002745E5">
        <w:rPr>
          <w:rFonts w:ascii="Arial" w:hAnsi="Arial" w:cs="Arial"/>
          <w:i/>
          <w:iCs/>
        </w:rPr>
        <w:t xml:space="preserve"> - a titulação mínima dos docentes para os cursos de Especialização ou de Aperfeiçoamento é o grau de Mestre obtido em instituição credenciada</w:t>
      </w:r>
      <w:r>
        <w:rPr>
          <w:rFonts w:ascii="Arial" w:hAnsi="Arial" w:cs="Arial"/>
          <w:i/>
          <w:iCs/>
        </w:rPr>
        <w:t>”</w:t>
      </w:r>
      <w:proofErr w:type="gramEnd"/>
      <w:r w:rsidR="00E36316" w:rsidRPr="002745E5">
        <w:rPr>
          <w:rFonts w:ascii="Arial" w:hAnsi="Arial" w:cs="Arial"/>
          <w:i/>
          <w:iCs/>
        </w:rPr>
        <w:t>.</w:t>
      </w:r>
      <w:r w:rsidR="00E36316" w:rsidRPr="002745E5">
        <w:rPr>
          <w:rFonts w:ascii="Arial" w:hAnsi="Arial" w:cs="Arial"/>
        </w:rPr>
        <w:t xml:space="preserve"> </w:t>
      </w:r>
    </w:p>
    <w:p w:rsidR="008E6484" w:rsidRPr="002745E5" w:rsidRDefault="00E36316" w:rsidP="008E6484">
      <w:pPr>
        <w:spacing w:line="360" w:lineRule="auto"/>
        <w:ind w:firstLine="2835"/>
        <w:jc w:val="both"/>
        <w:rPr>
          <w:rFonts w:ascii="Arial" w:hAnsi="Arial" w:cs="Arial"/>
        </w:rPr>
      </w:pPr>
      <w:r w:rsidRPr="002745E5">
        <w:rPr>
          <w:rFonts w:ascii="Arial" w:hAnsi="Arial" w:cs="Arial"/>
          <w:color w:val="000000"/>
        </w:rPr>
        <w:t>O Processo</w:t>
      </w:r>
      <w:r w:rsidR="008E6484" w:rsidRPr="002745E5">
        <w:rPr>
          <w:rFonts w:ascii="Arial" w:hAnsi="Arial" w:cs="Arial"/>
          <w:color w:val="000000"/>
        </w:rPr>
        <w:t xml:space="preserve">, </w:t>
      </w:r>
      <w:r w:rsidRPr="002745E5">
        <w:rPr>
          <w:rFonts w:ascii="Arial" w:hAnsi="Arial" w:cs="Arial"/>
          <w:color w:val="000000"/>
        </w:rPr>
        <w:t xml:space="preserve">protocolado neste Colegiado aos 07/12/2010, </w:t>
      </w:r>
      <w:r w:rsidR="008E6484" w:rsidRPr="002745E5">
        <w:rPr>
          <w:rFonts w:ascii="Arial" w:hAnsi="Arial" w:cs="Arial"/>
          <w:color w:val="000000"/>
        </w:rPr>
        <w:t xml:space="preserve">com </w:t>
      </w:r>
      <w:r w:rsidRPr="002745E5">
        <w:rPr>
          <w:rFonts w:ascii="Arial" w:hAnsi="Arial" w:cs="Arial"/>
          <w:color w:val="000000"/>
        </w:rPr>
        <w:t>início previsto</w:t>
      </w:r>
      <w:r w:rsidR="008E6484" w:rsidRPr="002745E5">
        <w:rPr>
          <w:rFonts w:ascii="Arial" w:hAnsi="Arial" w:cs="Arial"/>
          <w:color w:val="000000"/>
        </w:rPr>
        <w:t xml:space="preserve"> para o Curso em</w:t>
      </w:r>
      <w:r w:rsidRPr="002745E5">
        <w:rPr>
          <w:rFonts w:ascii="Arial" w:hAnsi="Arial" w:cs="Arial"/>
          <w:color w:val="000000"/>
        </w:rPr>
        <w:t xml:space="preserve"> março de 2011, portanto, dentro do pr</w:t>
      </w:r>
      <w:r w:rsidR="008E6484" w:rsidRPr="002745E5">
        <w:rPr>
          <w:rFonts w:ascii="Arial" w:hAnsi="Arial" w:cs="Arial"/>
          <w:color w:val="000000"/>
        </w:rPr>
        <w:t>azo estabelecido na Deliberação,</w:t>
      </w:r>
      <w:r w:rsidR="008E6484" w:rsidRPr="002745E5">
        <w:rPr>
          <w:rFonts w:ascii="Arial" w:hAnsi="Arial" w:cs="Arial"/>
        </w:rPr>
        <w:t xml:space="preserve"> foi baixado em Diligência por meio do Ofício AT</w:t>
      </w:r>
      <w:r w:rsidR="00A370EF" w:rsidRPr="002745E5">
        <w:rPr>
          <w:rFonts w:ascii="Arial" w:hAnsi="Arial" w:cs="Arial"/>
        </w:rPr>
        <w:t xml:space="preserve"> nº </w:t>
      </w:r>
      <w:r w:rsidR="008E6484" w:rsidRPr="002745E5">
        <w:rPr>
          <w:rFonts w:ascii="Arial" w:hAnsi="Arial" w:cs="Arial"/>
        </w:rPr>
        <w:t>104/2010, datado em 10 de dezembro de 2010 (fls. 13). A Instituição respondeu por meio da CTA.</w:t>
      </w:r>
      <w:r w:rsidR="00F6404D" w:rsidRPr="002745E5">
        <w:rPr>
          <w:rFonts w:ascii="Arial" w:hAnsi="Arial" w:cs="Arial"/>
        </w:rPr>
        <w:t xml:space="preserve"> n</w:t>
      </w:r>
      <w:r w:rsidR="008E6484" w:rsidRPr="002745E5">
        <w:rPr>
          <w:rFonts w:ascii="Arial" w:hAnsi="Arial" w:cs="Arial"/>
        </w:rPr>
        <w:t>º 037/2011-EEP, de 10/01/11 (fls. 15), anexando informações aqui já incorporadas, como a retificação do quadro de professores (CTA 067/2011, de 20 de janeiro de 2011.</w:t>
      </w:r>
    </w:p>
    <w:p w:rsidR="008E6484" w:rsidRPr="002745E5" w:rsidRDefault="008E6484" w:rsidP="008E6484">
      <w:pPr>
        <w:spacing w:line="360" w:lineRule="auto"/>
        <w:ind w:firstLine="2835"/>
        <w:jc w:val="both"/>
        <w:rPr>
          <w:rFonts w:ascii="Arial" w:hAnsi="Arial" w:cs="Arial"/>
        </w:rPr>
      </w:pPr>
      <w:r w:rsidRPr="002745E5">
        <w:rPr>
          <w:rFonts w:ascii="Arial" w:hAnsi="Arial" w:cs="Arial"/>
        </w:rPr>
        <w:t>Com base nas informações já atualizadas e nas informações da A</w:t>
      </w:r>
      <w:r w:rsidR="00C16B8D">
        <w:rPr>
          <w:rFonts w:ascii="Arial" w:hAnsi="Arial" w:cs="Arial"/>
        </w:rPr>
        <w:t>ssistência Técnica,</w:t>
      </w:r>
      <w:r w:rsidRPr="002745E5">
        <w:rPr>
          <w:rFonts w:ascii="Arial" w:hAnsi="Arial" w:cs="Arial"/>
        </w:rPr>
        <w:t xml:space="preserve"> deste Conselho, passamos a informar o processo.</w:t>
      </w:r>
    </w:p>
    <w:p w:rsidR="0057170C" w:rsidRDefault="008E6484" w:rsidP="0057170C">
      <w:pPr>
        <w:spacing w:line="360" w:lineRule="auto"/>
        <w:ind w:firstLine="2835"/>
        <w:jc w:val="both"/>
        <w:rPr>
          <w:rFonts w:ascii="Arial" w:hAnsi="Arial" w:cs="Arial"/>
        </w:rPr>
      </w:pPr>
      <w:r w:rsidRPr="002745E5">
        <w:rPr>
          <w:rFonts w:ascii="Arial" w:hAnsi="Arial" w:cs="Arial"/>
          <w:color w:val="000000"/>
        </w:rPr>
        <w:t>As informações a seguir</w:t>
      </w:r>
      <w:r w:rsidR="0057170C" w:rsidRPr="002745E5">
        <w:rPr>
          <w:rFonts w:ascii="Arial" w:hAnsi="Arial" w:cs="Arial"/>
          <w:color w:val="000000"/>
        </w:rPr>
        <w:t xml:space="preserve"> – já atualizadas - </w:t>
      </w:r>
      <w:r w:rsidRPr="002745E5">
        <w:rPr>
          <w:rFonts w:ascii="Arial" w:hAnsi="Arial" w:cs="Arial"/>
          <w:color w:val="000000"/>
        </w:rPr>
        <w:t xml:space="preserve">fazem parte do </w:t>
      </w:r>
      <w:r w:rsidR="00C16B8D">
        <w:rPr>
          <w:rFonts w:ascii="Arial" w:hAnsi="Arial" w:cs="Arial"/>
          <w:color w:val="000000"/>
        </w:rPr>
        <w:t>P</w:t>
      </w:r>
      <w:r w:rsidRPr="002745E5">
        <w:rPr>
          <w:rFonts w:ascii="Arial" w:hAnsi="Arial" w:cs="Arial"/>
          <w:color w:val="000000"/>
        </w:rPr>
        <w:t xml:space="preserve">rojeto </w:t>
      </w:r>
      <w:r w:rsidR="00C16B8D">
        <w:rPr>
          <w:rFonts w:ascii="Arial" w:hAnsi="Arial" w:cs="Arial"/>
          <w:color w:val="000000"/>
        </w:rPr>
        <w:t>P</w:t>
      </w:r>
      <w:r w:rsidRPr="002745E5">
        <w:rPr>
          <w:rFonts w:ascii="Arial" w:hAnsi="Arial" w:cs="Arial"/>
          <w:color w:val="000000"/>
        </w:rPr>
        <w:t xml:space="preserve">edagógico do </w:t>
      </w:r>
      <w:r w:rsidRPr="002745E5">
        <w:rPr>
          <w:rFonts w:ascii="Arial" w:hAnsi="Arial" w:cs="Arial"/>
        </w:rPr>
        <w:t>CURSO DE</w:t>
      </w:r>
      <w:r w:rsidR="0057170C" w:rsidRPr="002745E5">
        <w:rPr>
          <w:rFonts w:ascii="Arial" w:hAnsi="Arial" w:cs="Arial"/>
        </w:rPr>
        <w:t xml:space="preserve"> </w:t>
      </w:r>
      <w:r w:rsidR="0057170C" w:rsidRPr="002745E5">
        <w:rPr>
          <w:rFonts w:ascii="Arial" w:hAnsi="Arial" w:cs="Arial"/>
          <w:b/>
        </w:rPr>
        <w:t>APERFEIÇOAMENTO: FISIOTERAPIA EM REABILITAÇÃO FÍSICA</w:t>
      </w:r>
      <w:r w:rsidR="00C16B8D">
        <w:rPr>
          <w:rFonts w:ascii="Arial" w:hAnsi="Arial" w:cs="Arial"/>
          <w:b/>
        </w:rPr>
        <w:t>,</w:t>
      </w:r>
      <w:r w:rsidR="0057170C" w:rsidRPr="002745E5">
        <w:rPr>
          <w:rFonts w:ascii="Arial" w:hAnsi="Arial" w:cs="Arial"/>
          <w:b/>
        </w:rPr>
        <w:t xml:space="preserve"> </w:t>
      </w:r>
      <w:r w:rsidR="0057170C" w:rsidRPr="002745E5">
        <w:rPr>
          <w:rFonts w:ascii="Arial" w:hAnsi="Arial" w:cs="Arial"/>
        </w:rPr>
        <w:t>da Escola de Educação Permanente do Hospital das Clínicas/Faculdade de Medicina da USP.</w:t>
      </w:r>
    </w:p>
    <w:p w:rsidR="00BC550F" w:rsidRDefault="00BC550F" w:rsidP="006F5276">
      <w:pPr>
        <w:tabs>
          <w:tab w:val="left" w:pos="3119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/>
          <w:color w:val="000000" w:themeColor="text1"/>
        </w:rPr>
      </w:pPr>
    </w:p>
    <w:p w:rsidR="00846008" w:rsidRPr="002745E5" w:rsidRDefault="006F5276" w:rsidP="006F5276">
      <w:pPr>
        <w:tabs>
          <w:tab w:val="left" w:pos="3119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  I. </w:t>
      </w:r>
      <w:r w:rsidR="00846008" w:rsidRPr="002745E5">
        <w:rPr>
          <w:rFonts w:ascii="Arial" w:hAnsi="Arial" w:cs="Arial"/>
          <w:b/>
          <w:color w:val="000000" w:themeColor="text1"/>
        </w:rPr>
        <w:t>JUSTIFICATIVA</w:t>
      </w:r>
      <w:proofErr w:type="gramStart"/>
      <w:r w:rsidR="0057170C" w:rsidRPr="002745E5">
        <w:rPr>
          <w:rFonts w:ascii="Arial" w:hAnsi="Arial" w:cs="Arial"/>
          <w:b/>
          <w:color w:val="000000" w:themeColor="text1"/>
        </w:rPr>
        <w:t xml:space="preserve"> </w:t>
      </w:r>
      <w:r w:rsidR="00846008" w:rsidRPr="002745E5">
        <w:rPr>
          <w:rFonts w:ascii="Arial" w:hAnsi="Arial" w:cs="Arial"/>
          <w:b/>
          <w:color w:val="000000" w:themeColor="text1"/>
        </w:rPr>
        <w:t xml:space="preserve"> </w:t>
      </w:r>
      <w:proofErr w:type="gramEnd"/>
      <w:r w:rsidR="00846008" w:rsidRPr="002745E5">
        <w:rPr>
          <w:rFonts w:ascii="Arial" w:hAnsi="Arial" w:cs="Arial"/>
          <w:b/>
          <w:bCs/>
          <w:color w:val="000000" w:themeColor="text1"/>
        </w:rPr>
        <w:t>(fls. 17)</w:t>
      </w:r>
    </w:p>
    <w:p w:rsidR="00846008" w:rsidRDefault="00846008" w:rsidP="009E05A3">
      <w:pPr>
        <w:pStyle w:val="Recuodecorpodetexto"/>
        <w:tabs>
          <w:tab w:val="left" w:pos="8734"/>
        </w:tabs>
        <w:spacing w:after="0" w:line="360" w:lineRule="auto"/>
        <w:ind w:left="0" w:firstLine="2835"/>
        <w:jc w:val="both"/>
        <w:rPr>
          <w:rFonts w:ascii="Arial" w:hAnsi="Arial" w:cs="Arial"/>
          <w:color w:val="000000" w:themeColor="text1"/>
        </w:rPr>
      </w:pPr>
      <w:r w:rsidRPr="002745E5">
        <w:rPr>
          <w:rFonts w:ascii="Arial" w:hAnsi="Arial" w:cs="Arial"/>
          <w:color w:val="000000" w:themeColor="text1"/>
        </w:rPr>
        <w:t>Este curso está voltado para os desafios da profissão e para as exigências do mercado de trabalho, oferecendo subsídios teórico-práticos para o aperfeiçoamento de recursos humanos em Fisioterapia aplicada à Reabilitação</w:t>
      </w:r>
      <w:r w:rsidR="00AA60AF">
        <w:rPr>
          <w:rFonts w:ascii="Arial" w:hAnsi="Arial" w:cs="Arial"/>
          <w:color w:val="000000" w:themeColor="text1"/>
        </w:rPr>
        <w:t>,</w:t>
      </w:r>
      <w:r w:rsidRPr="002745E5">
        <w:rPr>
          <w:rFonts w:ascii="Arial" w:hAnsi="Arial" w:cs="Arial"/>
          <w:color w:val="000000" w:themeColor="text1"/>
        </w:rPr>
        <w:t xml:space="preserve"> dada </w:t>
      </w:r>
      <w:r w:rsidR="00AA60AF">
        <w:rPr>
          <w:rFonts w:ascii="Arial" w:hAnsi="Arial" w:cs="Arial"/>
          <w:color w:val="000000" w:themeColor="text1"/>
        </w:rPr>
        <w:t>à</w:t>
      </w:r>
      <w:r w:rsidRPr="002745E5">
        <w:rPr>
          <w:rFonts w:ascii="Arial" w:hAnsi="Arial" w:cs="Arial"/>
          <w:color w:val="000000" w:themeColor="text1"/>
        </w:rPr>
        <w:t xml:space="preserve"> escassez de profissionais nesta área.</w:t>
      </w:r>
    </w:p>
    <w:p w:rsidR="00846008" w:rsidRPr="006F5276" w:rsidRDefault="006F5276" w:rsidP="006F5276">
      <w:pPr>
        <w:tabs>
          <w:tab w:val="left" w:pos="3119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 xml:space="preserve">                                    II. </w:t>
      </w:r>
      <w:r w:rsidR="0057170C" w:rsidRPr="006F5276">
        <w:rPr>
          <w:rFonts w:ascii="Arial" w:hAnsi="Arial" w:cs="Arial"/>
          <w:b/>
          <w:color w:val="000000" w:themeColor="text1"/>
        </w:rPr>
        <w:t>OBJETIVOS</w:t>
      </w:r>
      <w:proofErr w:type="gramStart"/>
      <w:r w:rsidR="00846008" w:rsidRPr="006F5276">
        <w:rPr>
          <w:rFonts w:ascii="Arial" w:hAnsi="Arial" w:cs="Arial"/>
          <w:b/>
          <w:color w:val="000000" w:themeColor="text1"/>
        </w:rPr>
        <w:t xml:space="preserve">  </w:t>
      </w:r>
      <w:proofErr w:type="gramEnd"/>
      <w:r w:rsidR="00846008" w:rsidRPr="006F5276">
        <w:rPr>
          <w:rFonts w:ascii="Arial" w:hAnsi="Arial" w:cs="Arial"/>
          <w:b/>
          <w:bCs/>
          <w:color w:val="000000" w:themeColor="text1"/>
        </w:rPr>
        <w:t>(fls. 17)</w:t>
      </w:r>
    </w:p>
    <w:p w:rsidR="00846008" w:rsidRPr="002745E5" w:rsidRDefault="00846008" w:rsidP="00D37BBD">
      <w:pPr>
        <w:pStyle w:val="NormalWeb"/>
        <w:numPr>
          <w:ilvl w:val="0"/>
          <w:numId w:val="4"/>
        </w:numPr>
        <w:shd w:val="clear" w:color="auto" w:fill="FFFFFF"/>
        <w:tabs>
          <w:tab w:val="left" w:pos="3119"/>
        </w:tabs>
        <w:spacing w:before="0" w:beforeAutospacing="0" w:after="0" w:afterAutospacing="0" w:line="360" w:lineRule="auto"/>
        <w:ind w:left="0" w:firstLine="2835"/>
        <w:jc w:val="both"/>
        <w:rPr>
          <w:rFonts w:ascii="Arial" w:hAnsi="Arial" w:cs="Arial"/>
          <w:bCs/>
          <w:color w:val="000000" w:themeColor="text1"/>
        </w:rPr>
      </w:pPr>
      <w:r w:rsidRPr="002745E5">
        <w:rPr>
          <w:rFonts w:ascii="Arial" w:hAnsi="Arial" w:cs="Arial"/>
          <w:bCs/>
          <w:color w:val="000000" w:themeColor="text1"/>
        </w:rPr>
        <w:t>Capacitar o Fisioterapeuta para atuar na área da Reabilitação Física.</w:t>
      </w:r>
    </w:p>
    <w:p w:rsidR="00846008" w:rsidRPr="002745E5" w:rsidRDefault="00846008" w:rsidP="00D37BBD">
      <w:pPr>
        <w:pStyle w:val="NormalWeb"/>
        <w:numPr>
          <w:ilvl w:val="0"/>
          <w:numId w:val="4"/>
        </w:numPr>
        <w:shd w:val="clear" w:color="auto" w:fill="FFFFFF"/>
        <w:tabs>
          <w:tab w:val="left" w:pos="3119"/>
        </w:tabs>
        <w:spacing w:before="0" w:beforeAutospacing="0" w:after="0" w:afterAutospacing="0" w:line="360" w:lineRule="auto"/>
        <w:ind w:left="0" w:firstLine="2835"/>
        <w:jc w:val="both"/>
        <w:rPr>
          <w:rFonts w:ascii="Arial" w:hAnsi="Arial" w:cs="Arial"/>
          <w:bCs/>
        </w:rPr>
      </w:pPr>
      <w:r w:rsidRPr="002745E5">
        <w:rPr>
          <w:rFonts w:ascii="Arial" w:hAnsi="Arial" w:cs="Arial"/>
          <w:bCs/>
        </w:rPr>
        <w:t xml:space="preserve">Ampliar e desenvolver o conhecimento teórico-prático do Fisioterapeuta, instrumentalizando-o para a utilização das técnicas de Reabilitação Neurológica e Musculoesquelética. </w:t>
      </w:r>
    </w:p>
    <w:p w:rsidR="00846008" w:rsidRPr="002745E5" w:rsidRDefault="00846008" w:rsidP="00D37BBD">
      <w:pPr>
        <w:numPr>
          <w:ilvl w:val="0"/>
          <w:numId w:val="4"/>
        </w:numPr>
        <w:tabs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  <w:bCs/>
        </w:rPr>
      </w:pPr>
      <w:r w:rsidRPr="002745E5">
        <w:rPr>
          <w:rFonts w:ascii="Arial" w:hAnsi="Arial" w:cs="Arial"/>
          <w:bCs/>
        </w:rPr>
        <w:t>Habilitar o aluno para atuar em Equipe Multiprofissional, de acordo com os princípios éticos em sua prática profissional.</w:t>
      </w:r>
    </w:p>
    <w:p w:rsidR="00515FD6" w:rsidRPr="002745E5" w:rsidRDefault="006F5276" w:rsidP="00AA60AF">
      <w:pPr>
        <w:tabs>
          <w:tab w:val="left" w:pos="3119"/>
        </w:tabs>
        <w:spacing w:line="360" w:lineRule="auto"/>
        <w:ind w:left="28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  <w:r w:rsidR="00846008" w:rsidRPr="002745E5">
        <w:rPr>
          <w:rFonts w:ascii="Arial" w:hAnsi="Arial" w:cs="Arial"/>
          <w:b/>
        </w:rPr>
        <w:t xml:space="preserve"> </w:t>
      </w:r>
      <w:r w:rsidR="0057170C" w:rsidRPr="002745E5">
        <w:rPr>
          <w:rFonts w:ascii="Arial" w:hAnsi="Arial" w:cs="Arial"/>
          <w:b/>
        </w:rPr>
        <w:t>PROGRAMAÇÃO</w:t>
      </w:r>
    </w:p>
    <w:p w:rsidR="00846008" w:rsidRPr="002745E5" w:rsidRDefault="00846008" w:rsidP="00D37BBD">
      <w:pPr>
        <w:pStyle w:val="Ttulo6"/>
        <w:keepLines w:val="0"/>
        <w:tabs>
          <w:tab w:val="num" w:pos="0"/>
        </w:tabs>
        <w:spacing w:before="0" w:line="360" w:lineRule="auto"/>
        <w:ind w:firstLine="2835"/>
        <w:rPr>
          <w:rFonts w:ascii="Arial" w:hAnsi="Arial" w:cs="Arial"/>
          <w:b/>
          <w:i w:val="0"/>
          <w:color w:val="000000" w:themeColor="text1"/>
        </w:rPr>
      </w:pPr>
      <w:r w:rsidRPr="002745E5">
        <w:rPr>
          <w:rFonts w:ascii="Arial" w:hAnsi="Arial" w:cs="Arial"/>
          <w:i w:val="0"/>
          <w:color w:val="000000" w:themeColor="text1"/>
        </w:rPr>
        <w:t>Plano de Curso</w:t>
      </w:r>
      <w:r w:rsidR="00391010" w:rsidRPr="002745E5">
        <w:rPr>
          <w:rFonts w:ascii="Arial" w:hAnsi="Arial" w:cs="Arial"/>
          <w:b/>
          <w:i w:val="0"/>
          <w:color w:val="000000" w:themeColor="text1"/>
        </w:rPr>
        <w:t xml:space="preserve"> </w:t>
      </w:r>
      <w:r w:rsidR="00391010" w:rsidRPr="002745E5">
        <w:rPr>
          <w:rFonts w:ascii="Arial" w:hAnsi="Arial" w:cs="Arial"/>
          <w:i w:val="0"/>
          <w:color w:val="000000" w:themeColor="text1"/>
        </w:rPr>
        <w:t>(fls. 17 a</w:t>
      </w:r>
      <w:proofErr w:type="gramStart"/>
      <w:r w:rsidR="00391010" w:rsidRPr="002745E5">
        <w:rPr>
          <w:rFonts w:ascii="Arial" w:hAnsi="Arial" w:cs="Arial"/>
          <w:i w:val="0"/>
          <w:color w:val="000000" w:themeColor="text1"/>
        </w:rPr>
        <w:t xml:space="preserve">  </w:t>
      </w:r>
      <w:proofErr w:type="gramEnd"/>
      <w:r w:rsidR="00391010" w:rsidRPr="002745E5">
        <w:rPr>
          <w:rFonts w:ascii="Arial" w:hAnsi="Arial" w:cs="Arial"/>
          <w:i w:val="0"/>
          <w:color w:val="000000" w:themeColor="text1"/>
        </w:rPr>
        <w:t>24)</w:t>
      </w:r>
    </w:p>
    <w:p w:rsidR="00846008" w:rsidRPr="002745E5" w:rsidRDefault="00846008" w:rsidP="00D37BBD">
      <w:pPr>
        <w:tabs>
          <w:tab w:val="num" w:pos="0"/>
        </w:tabs>
        <w:spacing w:line="360" w:lineRule="auto"/>
        <w:ind w:firstLine="2835"/>
        <w:rPr>
          <w:rFonts w:ascii="Arial" w:hAnsi="Arial" w:cs="Arial"/>
          <w:i/>
        </w:rPr>
      </w:pPr>
      <w:r w:rsidRPr="002745E5">
        <w:rPr>
          <w:rFonts w:ascii="Arial" w:hAnsi="Arial" w:cs="Arial"/>
        </w:rPr>
        <w:t xml:space="preserve">1. </w:t>
      </w:r>
      <w:r w:rsidR="006F5276">
        <w:rPr>
          <w:rFonts w:ascii="Arial" w:hAnsi="Arial" w:cs="Arial"/>
        </w:rPr>
        <w:t>C</w:t>
      </w:r>
      <w:r w:rsidRPr="002745E5">
        <w:rPr>
          <w:rFonts w:ascii="Arial" w:hAnsi="Arial" w:cs="Arial"/>
        </w:rPr>
        <w:t xml:space="preserve">arga horária total do Curso: </w:t>
      </w:r>
      <w:r w:rsidRPr="002745E5">
        <w:rPr>
          <w:rFonts w:ascii="Arial" w:hAnsi="Arial" w:cs="Arial"/>
          <w:i/>
          <w:iCs/>
        </w:rPr>
        <w:t>270</w:t>
      </w:r>
      <w:r w:rsidRPr="002745E5">
        <w:rPr>
          <w:rFonts w:ascii="Arial" w:hAnsi="Arial" w:cs="Arial"/>
          <w:i/>
        </w:rPr>
        <w:t xml:space="preserve"> horas</w:t>
      </w:r>
    </w:p>
    <w:p w:rsidR="00846008" w:rsidRPr="002745E5" w:rsidRDefault="00846008" w:rsidP="00D37BBD">
      <w:pPr>
        <w:tabs>
          <w:tab w:val="num" w:pos="0"/>
        </w:tabs>
        <w:spacing w:line="360" w:lineRule="auto"/>
        <w:ind w:firstLine="2835"/>
        <w:rPr>
          <w:rFonts w:ascii="Arial" w:hAnsi="Arial" w:cs="Arial"/>
        </w:rPr>
      </w:pPr>
      <w:r w:rsidRPr="002745E5">
        <w:rPr>
          <w:rFonts w:ascii="Arial" w:hAnsi="Arial" w:cs="Arial"/>
        </w:rPr>
        <w:t xml:space="preserve">2. </w:t>
      </w:r>
      <w:r w:rsidR="006F5276">
        <w:rPr>
          <w:rFonts w:ascii="Arial" w:hAnsi="Arial" w:cs="Arial"/>
        </w:rPr>
        <w:t>D</w:t>
      </w:r>
      <w:r w:rsidRPr="002745E5">
        <w:rPr>
          <w:rFonts w:ascii="Arial" w:hAnsi="Arial" w:cs="Arial"/>
        </w:rPr>
        <w:t>isciplinas</w:t>
      </w:r>
    </w:p>
    <w:p w:rsidR="00846008" w:rsidRPr="002745E5" w:rsidRDefault="00846008" w:rsidP="009E05A3">
      <w:pPr>
        <w:numPr>
          <w:ilvl w:val="0"/>
          <w:numId w:val="5"/>
        </w:numPr>
        <w:tabs>
          <w:tab w:val="left" w:pos="3119"/>
        </w:tabs>
        <w:spacing w:line="360" w:lineRule="auto"/>
        <w:ind w:left="0" w:firstLine="2835"/>
        <w:rPr>
          <w:rFonts w:ascii="Arial" w:hAnsi="Arial" w:cs="Arial"/>
          <w:i/>
          <w:iCs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>Módulo:</w:t>
      </w:r>
      <w:r w:rsidRPr="002745E5">
        <w:rPr>
          <w:rFonts w:ascii="Arial" w:hAnsi="Arial" w:cs="Arial"/>
          <w:color w:val="000000"/>
        </w:rPr>
        <w:t xml:space="preserve"> </w:t>
      </w:r>
      <w:r w:rsidRPr="002745E5">
        <w:rPr>
          <w:rFonts w:ascii="Arial" w:hAnsi="Arial" w:cs="Arial"/>
          <w:b/>
          <w:bCs/>
          <w:color w:val="000000"/>
        </w:rPr>
        <w:t>Teórico</w:t>
      </w:r>
    </w:p>
    <w:p w:rsidR="00846008" w:rsidRPr="002745E5" w:rsidRDefault="00846008" w:rsidP="00D37BBD">
      <w:pPr>
        <w:spacing w:line="360" w:lineRule="auto"/>
        <w:ind w:firstLine="2835"/>
        <w:rPr>
          <w:rFonts w:ascii="Arial" w:hAnsi="Arial" w:cs="Arial"/>
          <w:i/>
          <w:color w:val="000000"/>
        </w:rPr>
      </w:pPr>
      <w:r w:rsidRPr="002745E5">
        <w:rPr>
          <w:rFonts w:ascii="Arial" w:hAnsi="Arial" w:cs="Arial"/>
          <w:b/>
          <w:bCs/>
          <w:i/>
          <w:iCs/>
          <w:color w:val="000000"/>
        </w:rPr>
        <w:t>Prática Baseada em Evidências</w:t>
      </w:r>
      <w:r w:rsidRPr="002745E5">
        <w:rPr>
          <w:rFonts w:ascii="Arial" w:hAnsi="Arial" w:cs="Arial"/>
          <w:i/>
          <w:color w:val="000000"/>
        </w:rPr>
        <w:t xml:space="preserve"> </w:t>
      </w:r>
    </w:p>
    <w:p w:rsidR="006F5276" w:rsidRDefault="00846008" w:rsidP="00D37BBD">
      <w:pPr>
        <w:spacing w:line="360" w:lineRule="auto"/>
        <w:ind w:firstLine="2835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>Docente Responsável:</w:t>
      </w:r>
      <w:r w:rsidRPr="002745E5">
        <w:rPr>
          <w:rFonts w:ascii="Arial" w:hAnsi="Arial" w:cs="Arial"/>
          <w:color w:val="000000"/>
        </w:rPr>
        <w:t xml:space="preserve"> </w:t>
      </w:r>
      <w:r w:rsidR="00515FD6" w:rsidRPr="002745E5">
        <w:rPr>
          <w:rFonts w:ascii="Arial" w:hAnsi="Arial" w:cs="Arial"/>
          <w:color w:val="000000"/>
        </w:rPr>
        <w:t xml:space="preserve">Andréa </w:t>
      </w:r>
      <w:proofErr w:type="spellStart"/>
      <w:r w:rsidR="00515FD6" w:rsidRPr="002745E5">
        <w:rPr>
          <w:rFonts w:ascii="Arial" w:hAnsi="Arial" w:cs="Arial"/>
          <w:color w:val="000000"/>
        </w:rPr>
        <w:t>Santarelli</w:t>
      </w:r>
      <w:proofErr w:type="spellEnd"/>
      <w:r w:rsidR="00515FD6" w:rsidRPr="002745E5">
        <w:rPr>
          <w:rFonts w:ascii="Arial" w:hAnsi="Arial" w:cs="Arial"/>
          <w:color w:val="000000"/>
        </w:rPr>
        <w:t xml:space="preserve"> </w:t>
      </w:r>
      <w:proofErr w:type="gramStart"/>
      <w:r w:rsidR="00515FD6" w:rsidRPr="002745E5">
        <w:rPr>
          <w:rFonts w:ascii="Arial" w:hAnsi="Arial" w:cs="Arial"/>
          <w:color w:val="000000"/>
        </w:rPr>
        <w:t>Alves</w:t>
      </w:r>
      <w:r w:rsidR="006F5276">
        <w:rPr>
          <w:rFonts w:ascii="Arial" w:hAnsi="Arial" w:cs="Arial"/>
          <w:color w:val="000000"/>
        </w:rPr>
        <w:t xml:space="preserve"> </w:t>
      </w:r>
      <w:r w:rsidR="00515FD6" w:rsidRPr="002745E5">
        <w:rPr>
          <w:rFonts w:ascii="Arial" w:hAnsi="Arial" w:cs="Arial"/>
          <w:color w:val="000000"/>
        </w:rPr>
        <w:t>-Mestre</w:t>
      </w:r>
      <w:proofErr w:type="gramEnd"/>
      <w:r w:rsidR="00515FD6" w:rsidRPr="002745E5">
        <w:rPr>
          <w:rFonts w:ascii="Arial" w:hAnsi="Arial" w:cs="Arial"/>
          <w:color w:val="000000"/>
        </w:rPr>
        <w:t xml:space="preserve"> </w:t>
      </w:r>
      <w:r w:rsidR="006F5276">
        <w:rPr>
          <w:rFonts w:ascii="Arial" w:hAnsi="Arial" w:cs="Arial"/>
          <w:color w:val="000000"/>
        </w:rPr>
        <w:t xml:space="preserve">.  </w:t>
      </w:r>
    </w:p>
    <w:p w:rsidR="00846008" w:rsidRPr="002745E5" w:rsidRDefault="00846008" w:rsidP="00D37BBD">
      <w:pPr>
        <w:spacing w:line="360" w:lineRule="auto"/>
        <w:ind w:firstLine="2835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>Carga horária:</w:t>
      </w:r>
      <w:r w:rsidRPr="002745E5">
        <w:rPr>
          <w:rFonts w:ascii="Arial" w:hAnsi="Arial" w:cs="Arial"/>
          <w:color w:val="000000"/>
        </w:rPr>
        <w:t xml:space="preserve"> 09 horas</w:t>
      </w:r>
    </w:p>
    <w:p w:rsidR="00846008" w:rsidRPr="002745E5" w:rsidRDefault="00846008" w:rsidP="00D37BBD">
      <w:pPr>
        <w:spacing w:line="360" w:lineRule="auto"/>
        <w:ind w:firstLine="2835"/>
        <w:jc w:val="both"/>
        <w:rPr>
          <w:rFonts w:ascii="Arial" w:hAnsi="Arial" w:cs="Arial"/>
          <w:b/>
          <w:bCs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>Conteúdo Programático:</w:t>
      </w:r>
    </w:p>
    <w:p w:rsidR="00846008" w:rsidRPr="002745E5" w:rsidRDefault="00846008" w:rsidP="00D37BBD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color w:val="000000"/>
        </w:rPr>
        <w:t>Estudo e análise crítica da eficácia da intervenção terapêutica em reabilitação física</w:t>
      </w:r>
      <w:r w:rsidR="006F5276">
        <w:rPr>
          <w:rFonts w:ascii="Arial" w:hAnsi="Arial" w:cs="Arial"/>
          <w:color w:val="000000"/>
        </w:rPr>
        <w:t>,</w:t>
      </w:r>
      <w:r w:rsidRPr="002745E5">
        <w:rPr>
          <w:rFonts w:ascii="Arial" w:hAnsi="Arial" w:cs="Arial"/>
          <w:color w:val="000000"/>
        </w:rPr>
        <w:t xml:space="preserve"> baseada em evidências contidas na lite</w:t>
      </w:r>
      <w:r w:rsidR="002A760B">
        <w:rPr>
          <w:rFonts w:ascii="Arial" w:hAnsi="Arial" w:cs="Arial"/>
          <w:color w:val="000000"/>
        </w:rPr>
        <w:t>ratura nacional e internacional</w:t>
      </w:r>
      <w:r w:rsidRPr="002745E5">
        <w:rPr>
          <w:rFonts w:ascii="Arial" w:hAnsi="Arial" w:cs="Arial"/>
          <w:color w:val="000000"/>
        </w:rPr>
        <w:t xml:space="preserve"> (03 h)</w:t>
      </w:r>
      <w:r w:rsidR="006F5276">
        <w:rPr>
          <w:rFonts w:ascii="Arial" w:hAnsi="Arial" w:cs="Arial"/>
          <w:color w:val="000000"/>
        </w:rPr>
        <w:t>.</w:t>
      </w:r>
    </w:p>
    <w:p w:rsidR="00607904" w:rsidRPr="002745E5" w:rsidRDefault="00607904" w:rsidP="009E05A3">
      <w:pPr>
        <w:spacing w:line="360" w:lineRule="auto"/>
        <w:ind w:firstLine="2835"/>
        <w:jc w:val="both"/>
        <w:rPr>
          <w:rFonts w:ascii="Arial" w:hAnsi="Arial" w:cs="Arial"/>
          <w:bCs/>
          <w:vanish/>
          <w:color w:val="000000"/>
        </w:rPr>
      </w:pPr>
      <w:r w:rsidRPr="002745E5">
        <w:rPr>
          <w:rFonts w:ascii="Arial" w:hAnsi="Arial" w:cs="Arial"/>
          <w:b/>
          <w:bCs/>
          <w:vanish/>
          <w:color w:val="000000"/>
        </w:rPr>
        <w:t>Bibliografia:</w:t>
      </w:r>
      <w:r w:rsidR="00D37BBD" w:rsidRPr="002745E5">
        <w:rPr>
          <w:rFonts w:ascii="Arial" w:hAnsi="Arial" w:cs="Arial"/>
          <w:b/>
          <w:bCs/>
          <w:vanish/>
          <w:color w:val="000000"/>
        </w:rPr>
        <w:t xml:space="preserve"> </w:t>
      </w:r>
      <w:r w:rsidR="00D37BBD" w:rsidRPr="002745E5">
        <w:rPr>
          <w:rFonts w:ascii="Arial" w:hAnsi="Arial" w:cs="Arial"/>
          <w:bCs/>
          <w:vanish/>
          <w:color w:val="000000"/>
        </w:rPr>
        <w:t xml:space="preserve"> encontra-se </w:t>
      </w:r>
      <w:r w:rsidR="00477656" w:rsidRPr="002745E5">
        <w:rPr>
          <w:rFonts w:ascii="Arial" w:hAnsi="Arial" w:cs="Arial"/>
          <w:bCs/>
          <w:vanish/>
          <w:color w:val="000000"/>
        </w:rPr>
        <w:t>de</w:t>
      </w:r>
      <w:r w:rsidRPr="002745E5">
        <w:rPr>
          <w:rFonts w:ascii="Arial" w:hAnsi="Arial" w:cs="Arial"/>
          <w:b/>
          <w:bCs/>
          <w:vanish/>
          <w:color w:val="000000"/>
        </w:rPr>
        <w:t xml:space="preserve"> </w:t>
      </w:r>
      <w:r w:rsidR="00D37BBD" w:rsidRPr="002745E5">
        <w:rPr>
          <w:rFonts w:ascii="Arial" w:hAnsi="Arial" w:cs="Arial"/>
          <w:bCs/>
          <w:vanish/>
          <w:color w:val="000000"/>
        </w:rPr>
        <w:t>fls. 18</w:t>
      </w:r>
      <w:r w:rsidR="00477656" w:rsidRPr="002745E5">
        <w:rPr>
          <w:rFonts w:ascii="Arial" w:hAnsi="Arial" w:cs="Arial"/>
          <w:bCs/>
          <w:vanish/>
          <w:color w:val="000000"/>
        </w:rPr>
        <w:t xml:space="preserve"> às </w:t>
      </w:r>
      <w:r w:rsidR="00D37BBD" w:rsidRPr="002745E5">
        <w:rPr>
          <w:rFonts w:ascii="Arial" w:hAnsi="Arial" w:cs="Arial"/>
          <w:bCs/>
          <w:vanish/>
          <w:color w:val="000000"/>
        </w:rPr>
        <w:t>2</w:t>
      </w:r>
      <w:r w:rsidR="002C25AA" w:rsidRPr="002745E5">
        <w:rPr>
          <w:rFonts w:ascii="Arial" w:hAnsi="Arial" w:cs="Arial"/>
          <w:bCs/>
          <w:vanish/>
          <w:color w:val="000000"/>
        </w:rPr>
        <w:t>2</w:t>
      </w:r>
    </w:p>
    <w:p w:rsidR="00846008" w:rsidRPr="002745E5" w:rsidRDefault="00846008" w:rsidP="009E05A3">
      <w:pPr>
        <w:spacing w:line="360" w:lineRule="auto"/>
        <w:ind w:firstLine="2835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2745E5">
        <w:rPr>
          <w:rFonts w:ascii="Arial" w:hAnsi="Arial" w:cs="Arial"/>
          <w:b/>
          <w:bCs/>
          <w:i/>
          <w:iCs/>
          <w:color w:val="000000"/>
        </w:rPr>
        <w:t>Metodologia Científica Reg</w:t>
      </w:r>
      <w:r w:rsidR="00515FD6" w:rsidRPr="002745E5">
        <w:rPr>
          <w:rFonts w:ascii="Arial" w:hAnsi="Arial" w:cs="Arial"/>
          <w:b/>
          <w:bCs/>
          <w:i/>
          <w:iCs/>
          <w:color w:val="000000"/>
        </w:rPr>
        <w:t>ras ABNT e sua aplicabilidade</w:t>
      </w:r>
    </w:p>
    <w:p w:rsidR="00846008" w:rsidRDefault="00846008" w:rsidP="009E05A3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color w:val="000000"/>
        </w:rPr>
        <w:t>Conceitos da ABNT, tipos de trabalhos (trabalho de conclusão de curso, monografia, dissertação e tese), formatação e a metodol</w:t>
      </w:r>
      <w:r w:rsidR="002A760B">
        <w:rPr>
          <w:rFonts w:ascii="Arial" w:hAnsi="Arial" w:cs="Arial"/>
          <w:color w:val="000000"/>
        </w:rPr>
        <w:t>ogia para elaboração dos mesmos</w:t>
      </w:r>
      <w:r w:rsidRPr="002745E5">
        <w:rPr>
          <w:rFonts w:ascii="Arial" w:hAnsi="Arial" w:cs="Arial"/>
          <w:color w:val="000000"/>
        </w:rPr>
        <w:t xml:space="preserve"> (03 h)</w:t>
      </w:r>
      <w:r w:rsidR="002A760B">
        <w:rPr>
          <w:rFonts w:ascii="Arial" w:hAnsi="Arial" w:cs="Arial"/>
          <w:color w:val="000000"/>
        </w:rPr>
        <w:t>.</w:t>
      </w:r>
      <w:r w:rsidRPr="002745E5">
        <w:rPr>
          <w:rFonts w:ascii="Arial" w:hAnsi="Arial" w:cs="Arial"/>
          <w:color w:val="000000"/>
        </w:rPr>
        <w:t xml:space="preserve"> </w:t>
      </w:r>
    </w:p>
    <w:p w:rsidR="00846008" w:rsidRPr="002745E5" w:rsidRDefault="00846008" w:rsidP="00D37BBD">
      <w:pPr>
        <w:spacing w:line="360" w:lineRule="auto"/>
        <w:ind w:firstLine="2835"/>
        <w:jc w:val="both"/>
        <w:rPr>
          <w:rFonts w:ascii="Arial" w:hAnsi="Arial" w:cs="Arial"/>
          <w:b/>
          <w:bCs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>Elaboração de Trabalho de Conclusão de Curso</w:t>
      </w:r>
    </w:p>
    <w:p w:rsidR="00846008" w:rsidRPr="002745E5" w:rsidRDefault="00846008" w:rsidP="00D37BBD">
      <w:pPr>
        <w:spacing w:line="360" w:lineRule="auto"/>
        <w:ind w:firstLine="2835"/>
        <w:jc w:val="both"/>
        <w:rPr>
          <w:rFonts w:ascii="Arial" w:hAnsi="Arial" w:cs="Arial"/>
          <w:i/>
          <w:iCs/>
          <w:color w:val="000000"/>
        </w:rPr>
      </w:pPr>
      <w:r w:rsidRPr="002745E5">
        <w:rPr>
          <w:rFonts w:ascii="Arial" w:hAnsi="Arial" w:cs="Arial"/>
          <w:color w:val="000000"/>
        </w:rPr>
        <w:t xml:space="preserve">Apresentação de subsídios aos alunos na composição do Trabalho de Conclusão de Curso. Discussão e </w:t>
      </w:r>
      <w:r w:rsidR="002A760B">
        <w:rPr>
          <w:rFonts w:ascii="Arial" w:hAnsi="Arial" w:cs="Arial"/>
          <w:color w:val="000000"/>
        </w:rPr>
        <w:t>s</w:t>
      </w:r>
      <w:r w:rsidRPr="002745E5">
        <w:rPr>
          <w:rFonts w:ascii="Arial" w:hAnsi="Arial" w:cs="Arial"/>
          <w:color w:val="000000"/>
        </w:rPr>
        <w:t xml:space="preserve">eleção dos </w:t>
      </w:r>
      <w:r w:rsidR="002A760B">
        <w:rPr>
          <w:rFonts w:ascii="Arial" w:hAnsi="Arial" w:cs="Arial"/>
          <w:color w:val="000000"/>
        </w:rPr>
        <w:t>t</w:t>
      </w:r>
      <w:r w:rsidRPr="002745E5">
        <w:rPr>
          <w:rFonts w:ascii="Arial" w:hAnsi="Arial" w:cs="Arial"/>
          <w:color w:val="000000"/>
        </w:rPr>
        <w:t xml:space="preserve">emas. Orientação </w:t>
      </w:r>
      <w:r w:rsidRPr="002745E5">
        <w:rPr>
          <w:rFonts w:ascii="Arial" w:hAnsi="Arial" w:cs="Arial"/>
          <w:color w:val="000000"/>
        </w:rPr>
        <w:lastRenderedPageBreak/>
        <w:t xml:space="preserve">na </w:t>
      </w:r>
      <w:r w:rsidR="002A760B">
        <w:rPr>
          <w:rFonts w:ascii="Arial" w:hAnsi="Arial" w:cs="Arial"/>
          <w:color w:val="000000"/>
        </w:rPr>
        <w:t>a</w:t>
      </w:r>
      <w:r w:rsidRPr="002745E5">
        <w:rPr>
          <w:rFonts w:ascii="Arial" w:hAnsi="Arial" w:cs="Arial"/>
          <w:color w:val="000000"/>
        </w:rPr>
        <w:t xml:space="preserve">presentação </w:t>
      </w:r>
      <w:r w:rsidR="002A760B">
        <w:rPr>
          <w:rFonts w:ascii="Arial" w:hAnsi="Arial" w:cs="Arial"/>
          <w:color w:val="000000"/>
        </w:rPr>
        <w:t>o</w:t>
      </w:r>
      <w:r w:rsidRPr="002745E5">
        <w:rPr>
          <w:rFonts w:ascii="Arial" w:hAnsi="Arial" w:cs="Arial"/>
          <w:color w:val="000000"/>
        </w:rPr>
        <w:t xml:space="preserve">ral e </w:t>
      </w:r>
      <w:r w:rsidR="002A760B">
        <w:rPr>
          <w:rFonts w:ascii="Arial" w:hAnsi="Arial" w:cs="Arial"/>
          <w:color w:val="000000"/>
        </w:rPr>
        <w:t>e</w:t>
      </w:r>
      <w:r w:rsidRPr="002745E5">
        <w:rPr>
          <w:rFonts w:ascii="Arial" w:hAnsi="Arial" w:cs="Arial"/>
          <w:color w:val="000000"/>
        </w:rPr>
        <w:t>scrita. Pesquisas junto a bibliotecas e internet.</w:t>
      </w:r>
      <w:r w:rsidR="002A760B">
        <w:rPr>
          <w:rFonts w:ascii="Arial" w:hAnsi="Arial" w:cs="Arial"/>
          <w:color w:val="000000"/>
        </w:rPr>
        <w:t xml:space="preserve"> </w:t>
      </w:r>
      <w:r w:rsidRPr="002745E5">
        <w:rPr>
          <w:rFonts w:ascii="Arial" w:hAnsi="Arial" w:cs="Arial"/>
          <w:color w:val="000000"/>
        </w:rPr>
        <w:t xml:space="preserve">Supervisão direta na </w:t>
      </w:r>
      <w:r w:rsidR="002A760B">
        <w:rPr>
          <w:rFonts w:ascii="Arial" w:hAnsi="Arial" w:cs="Arial"/>
          <w:color w:val="000000"/>
        </w:rPr>
        <w:t>c</w:t>
      </w:r>
      <w:r w:rsidRPr="002745E5">
        <w:rPr>
          <w:rFonts w:ascii="Arial" w:hAnsi="Arial" w:cs="Arial"/>
          <w:color w:val="000000"/>
        </w:rPr>
        <w:t>oleta dos dados. (03 h)</w:t>
      </w:r>
    </w:p>
    <w:p w:rsidR="00846008" w:rsidRPr="002745E5" w:rsidRDefault="00846008" w:rsidP="00D37BBD">
      <w:pPr>
        <w:spacing w:line="360" w:lineRule="auto"/>
        <w:ind w:firstLine="2835"/>
        <w:jc w:val="both"/>
        <w:rPr>
          <w:rFonts w:ascii="Arial" w:eastAsia="Arial Unicode MS" w:hAnsi="Arial" w:cs="Arial"/>
          <w:b/>
          <w:bCs/>
          <w:i/>
          <w:iCs/>
          <w:color w:val="000000"/>
        </w:rPr>
      </w:pPr>
      <w:r w:rsidRPr="002745E5">
        <w:rPr>
          <w:rFonts w:ascii="Arial" w:hAnsi="Arial" w:cs="Arial"/>
          <w:b/>
          <w:bCs/>
          <w:i/>
          <w:iCs/>
          <w:color w:val="000000"/>
        </w:rPr>
        <w:t>Avaliação e Princípios de Tratamento nas Lesões Musculoesquléticas</w:t>
      </w:r>
    </w:p>
    <w:p w:rsidR="00846008" w:rsidRPr="002745E5" w:rsidRDefault="00846008" w:rsidP="00D37BBD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 xml:space="preserve">Docente Responsável: </w:t>
      </w:r>
      <w:r w:rsidR="00515FD6" w:rsidRPr="002745E5">
        <w:rPr>
          <w:rFonts w:ascii="Arial" w:hAnsi="Arial" w:cs="Arial"/>
          <w:bCs/>
          <w:color w:val="000000"/>
        </w:rPr>
        <w:t xml:space="preserve">Maria Cecília dos </w:t>
      </w:r>
      <w:proofErr w:type="gramStart"/>
      <w:r w:rsidR="00515FD6" w:rsidRPr="002745E5">
        <w:rPr>
          <w:rFonts w:ascii="Arial" w:hAnsi="Arial" w:cs="Arial"/>
          <w:bCs/>
          <w:color w:val="000000"/>
        </w:rPr>
        <w:t>Santos Moreira</w:t>
      </w:r>
      <w:proofErr w:type="gramEnd"/>
      <w:r w:rsidR="002A760B">
        <w:rPr>
          <w:rFonts w:ascii="Arial" w:hAnsi="Arial" w:cs="Arial"/>
          <w:bCs/>
          <w:color w:val="000000"/>
        </w:rPr>
        <w:t xml:space="preserve"> – </w:t>
      </w:r>
      <w:r w:rsidR="00515FD6" w:rsidRPr="002745E5">
        <w:rPr>
          <w:rFonts w:ascii="Arial" w:hAnsi="Arial" w:cs="Arial"/>
          <w:bCs/>
          <w:color w:val="000000"/>
        </w:rPr>
        <w:t>Mestre</w:t>
      </w:r>
      <w:r w:rsidR="002A760B">
        <w:rPr>
          <w:rFonts w:ascii="Arial" w:hAnsi="Arial" w:cs="Arial"/>
          <w:bCs/>
          <w:color w:val="000000"/>
        </w:rPr>
        <w:t>.</w:t>
      </w:r>
    </w:p>
    <w:p w:rsidR="00846008" w:rsidRPr="002745E5" w:rsidRDefault="00846008" w:rsidP="00D37BBD">
      <w:pPr>
        <w:spacing w:line="360" w:lineRule="auto"/>
        <w:ind w:firstLine="2835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>Carga horária:</w:t>
      </w:r>
      <w:r w:rsidRPr="002745E5">
        <w:rPr>
          <w:rFonts w:ascii="Arial" w:hAnsi="Arial" w:cs="Arial"/>
          <w:color w:val="000000"/>
        </w:rPr>
        <w:t xml:space="preserve"> 18 horas</w:t>
      </w:r>
    </w:p>
    <w:p w:rsidR="00846008" w:rsidRPr="002745E5" w:rsidRDefault="00846008" w:rsidP="00D37BBD">
      <w:pPr>
        <w:spacing w:line="360" w:lineRule="auto"/>
        <w:ind w:firstLine="2835"/>
        <w:rPr>
          <w:rFonts w:ascii="Arial" w:hAnsi="Arial" w:cs="Arial"/>
          <w:b/>
          <w:bCs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 xml:space="preserve">Conteúdo Programático </w:t>
      </w:r>
    </w:p>
    <w:p w:rsidR="00846008" w:rsidRPr="002745E5" w:rsidRDefault="00846008" w:rsidP="00D37BBD">
      <w:pPr>
        <w:spacing w:line="360" w:lineRule="auto"/>
        <w:ind w:firstLine="2835"/>
        <w:jc w:val="both"/>
        <w:rPr>
          <w:rFonts w:ascii="Arial" w:hAnsi="Arial" w:cs="Arial"/>
          <w:b/>
          <w:bCs/>
          <w:iCs/>
          <w:color w:val="000000"/>
        </w:rPr>
      </w:pPr>
      <w:r w:rsidRPr="002745E5">
        <w:rPr>
          <w:rFonts w:ascii="Arial" w:hAnsi="Arial" w:cs="Arial"/>
          <w:b/>
          <w:bCs/>
          <w:i/>
          <w:iCs/>
          <w:color w:val="000000"/>
        </w:rPr>
        <w:t>Testes Ortopédicos</w:t>
      </w:r>
      <w:r w:rsidRPr="002745E5">
        <w:rPr>
          <w:rFonts w:ascii="Arial" w:hAnsi="Arial" w:cs="Arial"/>
          <w:b/>
          <w:bCs/>
          <w:iCs/>
          <w:color w:val="000000"/>
        </w:rPr>
        <w:t>:</w:t>
      </w:r>
    </w:p>
    <w:p w:rsidR="00846008" w:rsidRPr="002745E5" w:rsidRDefault="00846008" w:rsidP="00D37BBD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color w:val="000000"/>
        </w:rPr>
        <w:t>Conduta ética fisioterapêutica para avaliação ortopédica; Anamnese. Goniometria de Membros Superiores e Inferiores;</w:t>
      </w:r>
      <w:r w:rsidRPr="002745E5">
        <w:rPr>
          <w:rFonts w:ascii="Arial" w:hAnsi="Arial" w:cs="Arial"/>
          <w:i/>
          <w:iCs/>
          <w:color w:val="000000"/>
        </w:rPr>
        <w:t xml:space="preserve"> </w:t>
      </w:r>
      <w:r w:rsidRPr="002745E5">
        <w:rPr>
          <w:rFonts w:ascii="Arial" w:hAnsi="Arial" w:cs="Arial"/>
          <w:color w:val="000000"/>
        </w:rPr>
        <w:t>Testes para Classificação de Força Muscular; Testes específicos aplicados nas lesões musculoesqueléticas;Tópicos Principais para Avaliação da Marcha.  (06h)</w:t>
      </w:r>
    </w:p>
    <w:p w:rsidR="00846008" w:rsidRPr="002745E5" w:rsidRDefault="00846008" w:rsidP="00D37BBD">
      <w:pPr>
        <w:spacing w:line="360" w:lineRule="auto"/>
        <w:ind w:firstLine="2835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2745E5">
        <w:rPr>
          <w:rFonts w:ascii="Arial" w:hAnsi="Arial" w:cs="Arial"/>
          <w:b/>
          <w:bCs/>
          <w:i/>
          <w:iCs/>
          <w:color w:val="000000"/>
        </w:rPr>
        <w:t xml:space="preserve">Princípios da Avaliação da articulação </w:t>
      </w:r>
      <w:proofErr w:type="spellStart"/>
      <w:r w:rsidRPr="002745E5">
        <w:rPr>
          <w:rFonts w:ascii="Arial" w:hAnsi="Arial" w:cs="Arial"/>
          <w:b/>
          <w:bCs/>
          <w:i/>
          <w:iCs/>
          <w:color w:val="000000"/>
        </w:rPr>
        <w:t>Sacroil</w:t>
      </w:r>
      <w:r w:rsidR="002A760B">
        <w:rPr>
          <w:rFonts w:ascii="Arial" w:hAnsi="Arial" w:cs="Arial"/>
          <w:b/>
          <w:bCs/>
          <w:i/>
          <w:iCs/>
          <w:color w:val="000000"/>
        </w:rPr>
        <w:t>í</w:t>
      </w:r>
      <w:r w:rsidRPr="002745E5">
        <w:rPr>
          <w:rFonts w:ascii="Arial" w:hAnsi="Arial" w:cs="Arial"/>
          <w:b/>
          <w:bCs/>
          <w:i/>
          <w:iCs/>
          <w:color w:val="000000"/>
        </w:rPr>
        <w:t>aca</w:t>
      </w:r>
      <w:proofErr w:type="spellEnd"/>
      <w:r w:rsidRPr="002745E5">
        <w:rPr>
          <w:rFonts w:ascii="Arial" w:hAnsi="Arial" w:cs="Arial"/>
          <w:b/>
          <w:bCs/>
          <w:i/>
          <w:iCs/>
          <w:color w:val="000000"/>
        </w:rPr>
        <w:t xml:space="preserve"> (Il</w:t>
      </w:r>
      <w:r w:rsidR="002A760B">
        <w:rPr>
          <w:rFonts w:ascii="Arial" w:hAnsi="Arial" w:cs="Arial"/>
          <w:b/>
          <w:bCs/>
          <w:i/>
          <w:iCs/>
          <w:color w:val="000000"/>
        </w:rPr>
        <w:t>í</w:t>
      </w:r>
      <w:r w:rsidRPr="002745E5">
        <w:rPr>
          <w:rFonts w:ascii="Arial" w:hAnsi="Arial" w:cs="Arial"/>
          <w:b/>
          <w:bCs/>
          <w:i/>
          <w:iCs/>
          <w:color w:val="000000"/>
        </w:rPr>
        <w:t>aco):</w:t>
      </w:r>
    </w:p>
    <w:p w:rsidR="00846008" w:rsidRPr="002745E5" w:rsidRDefault="00846008" w:rsidP="00D37BBD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color w:val="000000"/>
        </w:rPr>
        <w:t xml:space="preserve">Testes funcionais dos principais grupos musculares da cintura pélvica; </w:t>
      </w:r>
      <w:r w:rsidR="002A760B">
        <w:rPr>
          <w:rFonts w:ascii="Arial" w:hAnsi="Arial" w:cs="Arial"/>
          <w:color w:val="000000"/>
        </w:rPr>
        <w:t>t</w:t>
      </w:r>
      <w:r w:rsidRPr="002745E5">
        <w:rPr>
          <w:rFonts w:ascii="Arial" w:hAnsi="Arial" w:cs="Arial"/>
          <w:color w:val="000000"/>
        </w:rPr>
        <w:t>estes específic</w:t>
      </w:r>
      <w:r w:rsidR="002A760B">
        <w:rPr>
          <w:rFonts w:ascii="Arial" w:hAnsi="Arial" w:cs="Arial"/>
          <w:color w:val="000000"/>
        </w:rPr>
        <w:t>o</w:t>
      </w:r>
      <w:r w:rsidRPr="002745E5">
        <w:rPr>
          <w:rFonts w:ascii="Arial" w:hAnsi="Arial" w:cs="Arial"/>
          <w:color w:val="000000"/>
        </w:rPr>
        <w:t xml:space="preserve">s da </w:t>
      </w:r>
      <w:r w:rsidR="002A760B">
        <w:rPr>
          <w:rFonts w:ascii="Arial" w:hAnsi="Arial" w:cs="Arial"/>
          <w:color w:val="000000"/>
        </w:rPr>
        <w:t>c</w:t>
      </w:r>
      <w:r w:rsidRPr="002745E5">
        <w:rPr>
          <w:rFonts w:ascii="Arial" w:hAnsi="Arial" w:cs="Arial"/>
          <w:color w:val="000000"/>
        </w:rPr>
        <w:t xml:space="preserve">oluna </w:t>
      </w:r>
      <w:r w:rsidR="002A760B">
        <w:rPr>
          <w:rFonts w:ascii="Arial" w:hAnsi="Arial" w:cs="Arial"/>
          <w:color w:val="000000"/>
        </w:rPr>
        <w:t>v</w:t>
      </w:r>
      <w:r w:rsidRPr="002745E5">
        <w:rPr>
          <w:rFonts w:ascii="Arial" w:hAnsi="Arial" w:cs="Arial"/>
          <w:color w:val="000000"/>
        </w:rPr>
        <w:t xml:space="preserve">ertebral: </w:t>
      </w:r>
      <w:proofErr w:type="spellStart"/>
      <w:r w:rsidRPr="002745E5">
        <w:rPr>
          <w:rFonts w:ascii="Arial" w:hAnsi="Arial" w:cs="Arial"/>
          <w:color w:val="000000"/>
        </w:rPr>
        <w:t>Stibor</w:t>
      </w:r>
      <w:proofErr w:type="spellEnd"/>
      <w:r w:rsidRPr="002745E5">
        <w:rPr>
          <w:rFonts w:ascii="Arial" w:hAnsi="Arial" w:cs="Arial"/>
          <w:color w:val="000000"/>
        </w:rPr>
        <w:t>,</w:t>
      </w:r>
      <w:r w:rsidR="002A760B">
        <w:rPr>
          <w:rFonts w:ascii="Arial" w:hAnsi="Arial" w:cs="Arial"/>
          <w:color w:val="000000"/>
        </w:rPr>
        <w:t xml:space="preserve"> </w:t>
      </w:r>
      <w:proofErr w:type="spellStart"/>
      <w:r w:rsidRPr="002745E5">
        <w:rPr>
          <w:rFonts w:ascii="Arial" w:hAnsi="Arial" w:cs="Arial"/>
          <w:color w:val="000000"/>
        </w:rPr>
        <w:t>Schober</w:t>
      </w:r>
      <w:proofErr w:type="spellEnd"/>
      <w:r w:rsidRPr="002745E5">
        <w:rPr>
          <w:rFonts w:ascii="Arial" w:hAnsi="Arial" w:cs="Arial"/>
          <w:color w:val="000000"/>
        </w:rPr>
        <w:t xml:space="preserve"> e Distância mão</w:t>
      </w:r>
      <w:r w:rsidR="002A760B">
        <w:rPr>
          <w:rFonts w:ascii="Arial" w:hAnsi="Arial" w:cs="Arial"/>
          <w:color w:val="000000"/>
        </w:rPr>
        <w:t xml:space="preserve"> </w:t>
      </w:r>
      <w:r w:rsidRPr="002745E5">
        <w:rPr>
          <w:rFonts w:ascii="Arial" w:hAnsi="Arial" w:cs="Arial"/>
          <w:color w:val="000000"/>
        </w:rPr>
        <w:t xml:space="preserve">- chão; Vivência Prática: </w:t>
      </w:r>
      <w:r w:rsidR="002A760B">
        <w:rPr>
          <w:rFonts w:ascii="Arial" w:hAnsi="Arial" w:cs="Arial"/>
          <w:color w:val="000000"/>
        </w:rPr>
        <w:t>p</w:t>
      </w:r>
      <w:r w:rsidRPr="002745E5">
        <w:rPr>
          <w:rFonts w:ascii="Arial" w:hAnsi="Arial" w:cs="Arial"/>
          <w:color w:val="000000"/>
        </w:rPr>
        <w:t xml:space="preserve">alpação de pontos de referências da </w:t>
      </w:r>
      <w:r w:rsidR="002A760B">
        <w:rPr>
          <w:rFonts w:ascii="Arial" w:hAnsi="Arial" w:cs="Arial"/>
          <w:color w:val="000000"/>
        </w:rPr>
        <w:t>c</w:t>
      </w:r>
      <w:r w:rsidRPr="002745E5">
        <w:rPr>
          <w:rFonts w:ascii="Arial" w:hAnsi="Arial" w:cs="Arial"/>
          <w:color w:val="000000"/>
        </w:rPr>
        <w:t xml:space="preserve">intura </w:t>
      </w:r>
      <w:r w:rsidR="002A760B">
        <w:rPr>
          <w:rFonts w:ascii="Arial" w:hAnsi="Arial" w:cs="Arial"/>
          <w:color w:val="000000"/>
        </w:rPr>
        <w:t>pélvica; te</w:t>
      </w:r>
      <w:r w:rsidRPr="002745E5">
        <w:rPr>
          <w:rFonts w:ascii="Arial" w:hAnsi="Arial" w:cs="Arial"/>
          <w:color w:val="000000"/>
        </w:rPr>
        <w:t xml:space="preserve">stes diferenciais (Sintoma </w:t>
      </w:r>
      <w:proofErr w:type="spellStart"/>
      <w:r w:rsidRPr="002745E5">
        <w:rPr>
          <w:rFonts w:ascii="Arial" w:hAnsi="Arial" w:cs="Arial"/>
          <w:color w:val="000000"/>
        </w:rPr>
        <w:t>Discal</w:t>
      </w:r>
      <w:proofErr w:type="spellEnd"/>
      <w:r w:rsidRPr="002745E5">
        <w:rPr>
          <w:rFonts w:ascii="Arial" w:hAnsi="Arial" w:cs="Arial"/>
          <w:color w:val="000000"/>
        </w:rPr>
        <w:t xml:space="preserve">, Art. coxofemural; Lombar); </w:t>
      </w:r>
      <w:r w:rsidR="002A760B">
        <w:rPr>
          <w:rFonts w:ascii="Arial" w:hAnsi="Arial" w:cs="Arial"/>
          <w:color w:val="000000"/>
        </w:rPr>
        <w:t>t</w:t>
      </w:r>
      <w:r w:rsidRPr="002745E5">
        <w:rPr>
          <w:rFonts w:ascii="Arial" w:hAnsi="Arial" w:cs="Arial"/>
          <w:color w:val="000000"/>
        </w:rPr>
        <w:t xml:space="preserve">estes </w:t>
      </w:r>
      <w:r w:rsidR="00BF0D10">
        <w:rPr>
          <w:rFonts w:ascii="Arial" w:hAnsi="Arial" w:cs="Arial"/>
          <w:color w:val="000000"/>
        </w:rPr>
        <w:t>f</w:t>
      </w:r>
      <w:r w:rsidRPr="002745E5">
        <w:rPr>
          <w:rFonts w:ascii="Arial" w:hAnsi="Arial" w:cs="Arial"/>
          <w:color w:val="000000"/>
        </w:rPr>
        <w:t xml:space="preserve">uncionais de </w:t>
      </w:r>
      <w:r w:rsidR="00BF0D10">
        <w:rPr>
          <w:rFonts w:ascii="Arial" w:hAnsi="Arial" w:cs="Arial"/>
          <w:color w:val="000000"/>
        </w:rPr>
        <w:t>a</w:t>
      </w:r>
      <w:r w:rsidRPr="002745E5">
        <w:rPr>
          <w:rFonts w:ascii="Arial" w:hAnsi="Arial" w:cs="Arial"/>
          <w:color w:val="000000"/>
        </w:rPr>
        <w:t xml:space="preserve">valiação da articulação </w:t>
      </w:r>
      <w:proofErr w:type="spellStart"/>
      <w:r w:rsidRPr="002745E5">
        <w:rPr>
          <w:rFonts w:ascii="Arial" w:hAnsi="Arial" w:cs="Arial"/>
          <w:color w:val="000000"/>
        </w:rPr>
        <w:t>Sacroilíaca</w:t>
      </w:r>
      <w:proofErr w:type="spellEnd"/>
      <w:r w:rsidRPr="002745E5">
        <w:rPr>
          <w:rFonts w:ascii="Arial" w:hAnsi="Arial" w:cs="Arial"/>
          <w:color w:val="000000"/>
        </w:rPr>
        <w:t>.    (06h)</w:t>
      </w:r>
    </w:p>
    <w:p w:rsidR="008A01B2" w:rsidRPr="002745E5" w:rsidRDefault="008A01B2" w:rsidP="00D31BD7">
      <w:pPr>
        <w:spacing w:line="360" w:lineRule="auto"/>
        <w:jc w:val="both"/>
        <w:rPr>
          <w:rFonts w:ascii="Arial" w:hAnsi="Arial" w:cs="Arial"/>
          <w:bCs/>
          <w:vanish/>
          <w:color w:val="000000"/>
        </w:rPr>
      </w:pPr>
      <w:r w:rsidRPr="002745E5">
        <w:rPr>
          <w:rFonts w:ascii="Arial" w:hAnsi="Arial" w:cs="Arial"/>
          <w:b/>
          <w:bCs/>
          <w:vanish/>
          <w:color w:val="000000"/>
        </w:rPr>
        <w:t xml:space="preserve">Bibliografia: </w:t>
      </w:r>
      <w:r w:rsidRPr="002745E5">
        <w:rPr>
          <w:rFonts w:ascii="Arial" w:hAnsi="Arial" w:cs="Arial"/>
          <w:bCs/>
          <w:vanish/>
          <w:color w:val="000000"/>
        </w:rPr>
        <w:t>fls. 19.</w:t>
      </w:r>
    </w:p>
    <w:p w:rsidR="00846008" w:rsidRPr="002745E5" w:rsidRDefault="00846008" w:rsidP="00D37BBD">
      <w:pPr>
        <w:spacing w:line="360" w:lineRule="auto"/>
        <w:ind w:firstLine="2835"/>
        <w:jc w:val="both"/>
        <w:rPr>
          <w:rFonts w:ascii="Arial" w:hAnsi="Arial" w:cs="Arial"/>
          <w:b/>
          <w:bCs/>
          <w:i/>
          <w:color w:val="000000"/>
        </w:rPr>
      </w:pPr>
      <w:r w:rsidRPr="002745E5">
        <w:rPr>
          <w:rFonts w:ascii="Arial" w:hAnsi="Arial" w:cs="Arial"/>
          <w:b/>
          <w:bCs/>
          <w:i/>
          <w:iCs/>
          <w:color w:val="000000"/>
        </w:rPr>
        <w:t xml:space="preserve">Recursos </w:t>
      </w:r>
      <w:proofErr w:type="spellStart"/>
      <w:r w:rsidRPr="002745E5">
        <w:rPr>
          <w:rFonts w:ascii="Arial" w:hAnsi="Arial" w:cs="Arial"/>
          <w:b/>
          <w:bCs/>
          <w:i/>
          <w:iCs/>
          <w:color w:val="000000"/>
        </w:rPr>
        <w:t>Eletroterap</w:t>
      </w:r>
      <w:r w:rsidR="00207C06">
        <w:rPr>
          <w:rFonts w:ascii="Arial" w:hAnsi="Arial" w:cs="Arial"/>
          <w:b/>
          <w:bCs/>
          <w:i/>
          <w:iCs/>
          <w:color w:val="000000"/>
        </w:rPr>
        <w:t>ê</w:t>
      </w:r>
      <w:r w:rsidRPr="002745E5">
        <w:rPr>
          <w:rFonts w:ascii="Arial" w:hAnsi="Arial" w:cs="Arial"/>
          <w:b/>
          <w:bCs/>
          <w:i/>
          <w:iCs/>
          <w:color w:val="000000"/>
        </w:rPr>
        <w:t>uticos</w:t>
      </w:r>
      <w:proofErr w:type="spellEnd"/>
      <w:r w:rsidRPr="002745E5">
        <w:rPr>
          <w:rFonts w:ascii="Arial" w:hAnsi="Arial" w:cs="Arial"/>
          <w:b/>
          <w:bCs/>
          <w:i/>
          <w:iCs/>
          <w:color w:val="000000"/>
        </w:rPr>
        <w:t xml:space="preserve"> na Atuação </w:t>
      </w:r>
      <w:proofErr w:type="spellStart"/>
      <w:r w:rsidRPr="002745E5">
        <w:rPr>
          <w:rFonts w:ascii="Arial" w:hAnsi="Arial" w:cs="Arial"/>
          <w:b/>
          <w:bCs/>
          <w:i/>
          <w:iCs/>
          <w:color w:val="000000"/>
        </w:rPr>
        <w:t>Fisioterap</w:t>
      </w:r>
      <w:r w:rsidR="00207C06">
        <w:rPr>
          <w:rFonts w:ascii="Arial" w:hAnsi="Arial" w:cs="Arial"/>
          <w:b/>
          <w:bCs/>
          <w:i/>
          <w:iCs/>
          <w:color w:val="000000"/>
        </w:rPr>
        <w:t>ê</w:t>
      </w:r>
      <w:r w:rsidRPr="002745E5">
        <w:rPr>
          <w:rFonts w:ascii="Arial" w:hAnsi="Arial" w:cs="Arial"/>
          <w:b/>
          <w:bCs/>
          <w:i/>
          <w:iCs/>
          <w:color w:val="000000"/>
        </w:rPr>
        <w:t>utica</w:t>
      </w:r>
      <w:proofErr w:type="spellEnd"/>
      <w:r w:rsidRPr="002745E5">
        <w:rPr>
          <w:rFonts w:ascii="Arial" w:hAnsi="Arial" w:cs="Arial"/>
          <w:b/>
          <w:bCs/>
          <w:i/>
          <w:color w:val="000000"/>
        </w:rPr>
        <w:t>:</w:t>
      </w:r>
    </w:p>
    <w:p w:rsidR="00846008" w:rsidRPr="002745E5" w:rsidRDefault="00846008" w:rsidP="00D37BBD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color w:val="000000"/>
        </w:rPr>
        <w:t>Fisiologia</w:t>
      </w:r>
      <w:r w:rsidR="00BF0D10">
        <w:rPr>
          <w:rFonts w:ascii="Arial" w:hAnsi="Arial" w:cs="Arial"/>
          <w:color w:val="000000"/>
        </w:rPr>
        <w:t xml:space="preserve"> neural e muscular; </w:t>
      </w:r>
      <w:proofErr w:type="spellStart"/>
      <w:r w:rsidR="00BF0D10">
        <w:rPr>
          <w:rFonts w:ascii="Arial" w:hAnsi="Arial" w:cs="Arial"/>
          <w:color w:val="000000"/>
        </w:rPr>
        <w:t>Eletrologia</w:t>
      </w:r>
      <w:proofErr w:type="spellEnd"/>
      <w:r w:rsidRPr="002745E5">
        <w:rPr>
          <w:rFonts w:ascii="Arial" w:hAnsi="Arial" w:cs="Arial"/>
          <w:color w:val="000000"/>
        </w:rPr>
        <w:t>; Mecanismos de funcionamento:</w:t>
      </w:r>
      <w:r w:rsidR="00BF0D10">
        <w:rPr>
          <w:rFonts w:ascii="Arial" w:hAnsi="Arial" w:cs="Arial"/>
          <w:color w:val="000000"/>
        </w:rPr>
        <w:t xml:space="preserve"> </w:t>
      </w:r>
      <w:r w:rsidRPr="002745E5">
        <w:rPr>
          <w:rFonts w:ascii="Arial" w:hAnsi="Arial" w:cs="Arial"/>
          <w:color w:val="000000"/>
        </w:rPr>
        <w:t xml:space="preserve">indicações, contra indicações, modo e protocolos para utilização dos </w:t>
      </w:r>
      <w:r w:rsidR="00BF0D10">
        <w:rPr>
          <w:rFonts w:ascii="Arial" w:hAnsi="Arial" w:cs="Arial"/>
          <w:color w:val="000000"/>
        </w:rPr>
        <w:t xml:space="preserve">equipamentos </w:t>
      </w:r>
      <w:proofErr w:type="spellStart"/>
      <w:r w:rsidR="00BF0D10">
        <w:rPr>
          <w:rFonts w:ascii="Arial" w:hAnsi="Arial" w:cs="Arial"/>
          <w:color w:val="000000"/>
        </w:rPr>
        <w:t>eletroterap</w:t>
      </w:r>
      <w:r w:rsidR="00207C06">
        <w:rPr>
          <w:rFonts w:ascii="Arial" w:hAnsi="Arial" w:cs="Arial"/>
          <w:color w:val="000000"/>
        </w:rPr>
        <w:t>ê</w:t>
      </w:r>
      <w:r w:rsidR="00BF0D10">
        <w:rPr>
          <w:rFonts w:ascii="Arial" w:hAnsi="Arial" w:cs="Arial"/>
          <w:color w:val="000000"/>
        </w:rPr>
        <w:t>uticos</w:t>
      </w:r>
      <w:proofErr w:type="spellEnd"/>
      <w:r w:rsidRPr="002745E5">
        <w:rPr>
          <w:rFonts w:ascii="Arial" w:hAnsi="Arial" w:cs="Arial"/>
          <w:color w:val="000000"/>
        </w:rPr>
        <w:t xml:space="preserve"> (06h)</w:t>
      </w:r>
      <w:r w:rsidR="00BF0D10">
        <w:rPr>
          <w:rFonts w:ascii="Arial" w:hAnsi="Arial" w:cs="Arial"/>
          <w:color w:val="000000"/>
        </w:rPr>
        <w:t>.</w:t>
      </w:r>
    </w:p>
    <w:p w:rsidR="00846008" w:rsidRPr="002745E5" w:rsidRDefault="00846008" w:rsidP="009E05A3">
      <w:pPr>
        <w:pStyle w:val="Ttulo1"/>
        <w:spacing w:before="0" w:line="360" w:lineRule="auto"/>
        <w:ind w:firstLine="2835"/>
        <w:jc w:val="both"/>
        <w:rPr>
          <w:rFonts w:ascii="Arial" w:eastAsia="Arial Unicode MS" w:hAnsi="Arial" w:cs="Arial"/>
          <w:vanish/>
          <w:color w:val="000000" w:themeColor="text1"/>
          <w:sz w:val="24"/>
          <w:szCs w:val="24"/>
        </w:rPr>
      </w:pPr>
      <w:r w:rsidRPr="002745E5">
        <w:rPr>
          <w:rFonts w:ascii="Arial" w:hAnsi="Arial" w:cs="Arial"/>
          <w:color w:val="000000" w:themeColor="text1"/>
          <w:sz w:val="24"/>
          <w:szCs w:val="24"/>
        </w:rPr>
        <w:t xml:space="preserve">Avaliação e princípios do tratamento na Neurologia </w:t>
      </w:r>
    </w:p>
    <w:p w:rsidR="00846008" w:rsidRPr="002745E5" w:rsidRDefault="00846008" w:rsidP="009E05A3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>Docente Responsável</w:t>
      </w:r>
      <w:r w:rsidRPr="002745E5">
        <w:rPr>
          <w:rFonts w:ascii="Arial" w:hAnsi="Arial" w:cs="Arial"/>
          <w:bCs/>
          <w:color w:val="000000"/>
        </w:rPr>
        <w:t xml:space="preserve">: </w:t>
      </w:r>
      <w:r w:rsidR="00515FD6" w:rsidRPr="002745E5">
        <w:rPr>
          <w:rFonts w:ascii="Arial" w:hAnsi="Arial" w:cs="Arial"/>
          <w:bCs/>
          <w:color w:val="000000"/>
        </w:rPr>
        <w:t xml:space="preserve">Pedro Cláudio </w:t>
      </w:r>
      <w:proofErr w:type="spellStart"/>
      <w:r w:rsidR="00515FD6" w:rsidRPr="002745E5">
        <w:rPr>
          <w:rFonts w:ascii="Arial" w:hAnsi="Arial" w:cs="Arial"/>
          <w:bCs/>
          <w:color w:val="000000"/>
        </w:rPr>
        <w:t>Gonsales</w:t>
      </w:r>
      <w:proofErr w:type="spellEnd"/>
      <w:r w:rsidR="00515FD6" w:rsidRPr="002745E5">
        <w:rPr>
          <w:rFonts w:ascii="Arial" w:hAnsi="Arial" w:cs="Arial"/>
          <w:bCs/>
          <w:color w:val="000000"/>
        </w:rPr>
        <w:t xml:space="preserve"> de Castro</w:t>
      </w:r>
      <w:r w:rsidR="00207C06">
        <w:rPr>
          <w:rFonts w:ascii="Arial" w:hAnsi="Arial" w:cs="Arial"/>
          <w:bCs/>
          <w:color w:val="000000"/>
        </w:rPr>
        <w:t xml:space="preserve"> – </w:t>
      </w:r>
      <w:r w:rsidR="00515FD6" w:rsidRPr="002745E5">
        <w:rPr>
          <w:rFonts w:ascii="Arial" w:hAnsi="Arial" w:cs="Arial"/>
          <w:bCs/>
          <w:color w:val="000000"/>
        </w:rPr>
        <w:t>Mestre</w:t>
      </w:r>
      <w:r w:rsidR="00207C06">
        <w:rPr>
          <w:rFonts w:ascii="Arial" w:hAnsi="Arial" w:cs="Arial"/>
          <w:bCs/>
          <w:color w:val="000000"/>
        </w:rPr>
        <w:t>.</w:t>
      </w:r>
    </w:p>
    <w:p w:rsidR="00846008" w:rsidRPr="002745E5" w:rsidRDefault="00846008" w:rsidP="00D37BBD">
      <w:pPr>
        <w:spacing w:line="360" w:lineRule="auto"/>
        <w:ind w:firstLine="2835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bCs/>
          <w:color w:val="000000"/>
        </w:rPr>
        <w:t>Carga horária:</w:t>
      </w:r>
      <w:r w:rsidRPr="002745E5">
        <w:rPr>
          <w:rFonts w:ascii="Arial" w:hAnsi="Arial" w:cs="Arial"/>
          <w:color w:val="000000"/>
        </w:rPr>
        <w:t xml:space="preserve"> 23 horas</w:t>
      </w:r>
    </w:p>
    <w:p w:rsidR="00846008" w:rsidRPr="002745E5" w:rsidRDefault="00846008" w:rsidP="00D37BBD">
      <w:pPr>
        <w:spacing w:line="360" w:lineRule="auto"/>
        <w:ind w:firstLine="2835"/>
        <w:rPr>
          <w:rFonts w:ascii="Arial" w:hAnsi="Arial" w:cs="Arial"/>
          <w:b/>
          <w:bCs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lastRenderedPageBreak/>
        <w:t>Conteúdo Progra</w:t>
      </w:r>
      <w:r w:rsidR="00207C06">
        <w:rPr>
          <w:rFonts w:ascii="Arial" w:hAnsi="Arial" w:cs="Arial"/>
          <w:b/>
          <w:bCs/>
          <w:color w:val="000000"/>
        </w:rPr>
        <w:t>mático:</w:t>
      </w:r>
      <w:r w:rsidRPr="002745E5">
        <w:rPr>
          <w:rFonts w:ascii="Arial" w:hAnsi="Arial" w:cs="Arial"/>
          <w:b/>
          <w:bCs/>
          <w:color w:val="000000"/>
        </w:rPr>
        <w:t xml:space="preserve"> </w:t>
      </w:r>
    </w:p>
    <w:p w:rsidR="00846008" w:rsidRPr="002745E5" w:rsidRDefault="00846008" w:rsidP="00D37BBD">
      <w:pPr>
        <w:spacing w:line="360" w:lineRule="auto"/>
        <w:ind w:firstLine="2835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2745E5">
        <w:rPr>
          <w:rFonts w:ascii="Arial" w:hAnsi="Arial" w:cs="Arial"/>
          <w:b/>
          <w:bCs/>
          <w:i/>
          <w:iCs/>
          <w:color w:val="000000"/>
        </w:rPr>
        <w:t xml:space="preserve">Sistema </w:t>
      </w:r>
      <w:proofErr w:type="spellStart"/>
      <w:r w:rsidR="00A27B7A">
        <w:rPr>
          <w:rFonts w:ascii="Arial" w:hAnsi="Arial" w:cs="Arial"/>
          <w:b/>
          <w:bCs/>
          <w:i/>
          <w:iCs/>
          <w:color w:val="000000"/>
        </w:rPr>
        <w:t>S</w:t>
      </w:r>
      <w:r w:rsidRPr="002745E5">
        <w:rPr>
          <w:rFonts w:ascii="Arial" w:hAnsi="Arial" w:cs="Arial"/>
          <w:b/>
          <w:bCs/>
          <w:i/>
          <w:iCs/>
          <w:color w:val="000000"/>
        </w:rPr>
        <w:t>omatossensorial</w:t>
      </w:r>
      <w:proofErr w:type="spellEnd"/>
    </w:p>
    <w:p w:rsidR="00846008" w:rsidRPr="002745E5" w:rsidRDefault="00846008" w:rsidP="00D37BBD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color w:val="000000"/>
        </w:rPr>
        <w:t xml:space="preserve">A importância do sistema sensorial para o controle motor. Os sentidos: </w:t>
      </w:r>
      <w:r w:rsidR="00207C06">
        <w:rPr>
          <w:rFonts w:ascii="Arial" w:hAnsi="Arial" w:cs="Arial"/>
          <w:color w:val="000000"/>
        </w:rPr>
        <w:t>f</w:t>
      </w:r>
      <w:r w:rsidRPr="002745E5">
        <w:rPr>
          <w:rFonts w:ascii="Arial" w:hAnsi="Arial" w:cs="Arial"/>
          <w:color w:val="000000"/>
        </w:rPr>
        <w:t xml:space="preserve">unção e estruturas associadas. Receptores: </w:t>
      </w:r>
      <w:r w:rsidR="00207C06">
        <w:rPr>
          <w:rFonts w:ascii="Arial" w:hAnsi="Arial" w:cs="Arial"/>
          <w:color w:val="000000"/>
        </w:rPr>
        <w:t>t</w:t>
      </w:r>
      <w:r w:rsidRPr="002745E5">
        <w:rPr>
          <w:rFonts w:ascii="Arial" w:hAnsi="Arial" w:cs="Arial"/>
          <w:color w:val="000000"/>
        </w:rPr>
        <w:t xml:space="preserve">ipos e classificações. Vias Aferentes: </w:t>
      </w:r>
      <w:r w:rsidR="00207C06">
        <w:rPr>
          <w:rFonts w:ascii="Arial" w:hAnsi="Arial" w:cs="Arial"/>
          <w:color w:val="000000"/>
        </w:rPr>
        <w:t>d</w:t>
      </w:r>
      <w:r w:rsidRPr="002745E5">
        <w:rPr>
          <w:rFonts w:ascii="Arial" w:hAnsi="Arial" w:cs="Arial"/>
          <w:color w:val="000000"/>
        </w:rPr>
        <w:t xml:space="preserve">escrição de suas funções. Córtex cerebral: classificação anatômica e funcional. Córtex sensorial somático: </w:t>
      </w:r>
      <w:r w:rsidR="00207C06">
        <w:rPr>
          <w:rFonts w:ascii="Arial" w:hAnsi="Arial" w:cs="Arial"/>
          <w:color w:val="000000"/>
        </w:rPr>
        <w:t>d</w:t>
      </w:r>
      <w:r w:rsidRPr="002745E5">
        <w:rPr>
          <w:rFonts w:ascii="Arial" w:hAnsi="Arial" w:cs="Arial"/>
          <w:color w:val="000000"/>
        </w:rPr>
        <w:t>escrição</w:t>
      </w:r>
      <w:proofErr w:type="gramStart"/>
      <w:r w:rsidRPr="002745E5">
        <w:rPr>
          <w:rFonts w:ascii="Arial" w:hAnsi="Arial" w:cs="Arial"/>
          <w:color w:val="000000"/>
        </w:rPr>
        <w:t xml:space="preserve">  </w:t>
      </w:r>
      <w:proofErr w:type="gramEnd"/>
      <w:r w:rsidRPr="002745E5">
        <w:rPr>
          <w:rFonts w:ascii="Arial" w:hAnsi="Arial" w:cs="Arial"/>
          <w:color w:val="000000"/>
        </w:rPr>
        <w:t xml:space="preserve">sobre suas funções. Avaliação sensorial: </w:t>
      </w:r>
      <w:r w:rsidR="00207C06">
        <w:rPr>
          <w:rFonts w:ascii="Arial" w:hAnsi="Arial" w:cs="Arial"/>
          <w:color w:val="000000"/>
        </w:rPr>
        <w:t>v</w:t>
      </w:r>
      <w:r w:rsidRPr="002745E5">
        <w:rPr>
          <w:rFonts w:ascii="Arial" w:hAnsi="Arial" w:cs="Arial"/>
          <w:color w:val="000000"/>
        </w:rPr>
        <w:t>iv</w:t>
      </w:r>
      <w:r w:rsidR="00207C06">
        <w:rPr>
          <w:rFonts w:ascii="Arial" w:hAnsi="Arial" w:cs="Arial"/>
          <w:color w:val="000000"/>
        </w:rPr>
        <w:t>ê</w:t>
      </w:r>
      <w:r w:rsidRPr="002745E5">
        <w:rPr>
          <w:rFonts w:ascii="Arial" w:hAnsi="Arial" w:cs="Arial"/>
          <w:color w:val="000000"/>
        </w:rPr>
        <w:t>ncia da avaliação sensorial e formas de estimulação sensorial. (03h)</w:t>
      </w:r>
      <w:r w:rsidR="008A01B2" w:rsidRPr="002745E5">
        <w:rPr>
          <w:rFonts w:ascii="Arial" w:hAnsi="Arial" w:cs="Arial"/>
          <w:color w:val="000000"/>
        </w:rPr>
        <w:t>.</w:t>
      </w:r>
    </w:p>
    <w:p w:rsidR="00846008" w:rsidRPr="002745E5" w:rsidRDefault="00846008" w:rsidP="004F1CF5">
      <w:pPr>
        <w:spacing w:line="360" w:lineRule="auto"/>
        <w:ind w:firstLine="2835"/>
        <w:jc w:val="both"/>
        <w:rPr>
          <w:rFonts w:ascii="Arial" w:hAnsi="Arial" w:cs="Arial"/>
          <w:b/>
          <w:bCs/>
          <w:i/>
          <w:color w:val="000000"/>
        </w:rPr>
      </w:pPr>
      <w:r w:rsidRPr="002745E5">
        <w:rPr>
          <w:rFonts w:ascii="Arial" w:hAnsi="Arial" w:cs="Arial"/>
          <w:b/>
          <w:bCs/>
          <w:i/>
          <w:color w:val="000000"/>
        </w:rPr>
        <w:t xml:space="preserve">Avaliação e </w:t>
      </w:r>
      <w:r w:rsidR="00AE566B" w:rsidRPr="002745E5">
        <w:rPr>
          <w:rFonts w:ascii="Arial" w:hAnsi="Arial" w:cs="Arial"/>
          <w:b/>
          <w:bCs/>
          <w:i/>
          <w:color w:val="000000"/>
        </w:rPr>
        <w:t>Princípios</w:t>
      </w:r>
      <w:r w:rsidRPr="002745E5">
        <w:rPr>
          <w:rFonts w:ascii="Arial" w:hAnsi="Arial" w:cs="Arial"/>
          <w:b/>
          <w:bCs/>
          <w:i/>
          <w:color w:val="000000"/>
        </w:rPr>
        <w:t xml:space="preserve"> de Atendimento ao Paciente Hemipl</w:t>
      </w:r>
      <w:r w:rsidR="00207C06">
        <w:rPr>
          <w:rFonts w:ascii="Arial" w:hAnsi="Arial" w:cs="Arial"/>
          <w:b/>
          <w:bCs/>
          <w:i/>
          <w:color w:val="000000"/>
        </w:rPr>
        <w:t>é</w:t>
      </w:r>
      <w:r w:rsidRPr="002745E5">
        <w:rPr>
          <w:rFonts w:ascii="Arial" w:hAnsi="Arial" w:cs="Arial"/>
          <w:b/>
          <w:bCs/>
          <w:i/>
          <w:color w:val="000000"/>
        </w:rPr>
        <w:t>gico</w:t>
      </w:r>
    </w:p>
    <w:p w:rsidR="00846008" w:rsidRPr="002745E5" w:rsidRDefault="00846008" w:rsidP="004F1CF5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color w:val="000000"/>
        </w:rPr>
        <w:t xml:space="preserve">Definição, incidência e objetivos da reabilitação ao paciente hemiplégico. Protocolos de </w:t>
      </w:r>
      <w:r w:rsidR="00207C06">
        <w:rPr>
          <w:rFonts w:ascii="Arial" w:hAnsi="Arial" w:cs="Arial"/>
          <w:color w:val="000000"/>
        </w:rPr>
        <w:t>a</w:t>
      </w:r>
      <w:r w:rsidRPr="002745E5">
        <w:rPr>
          <w:rFonts w:ascii="Arial" w:hAnsi="Arial" w:cs="Arial"/>
          <w:color w:val="000000"/>
        </w:rPr>
        <w:t xml:space="preserve">valiação e </w:t>
      </w:r>
      <w:r w:rsidR="00207C06">
        <w:rPr>
          <w:rFonts w:ascii="Arial" w:hAnsi="Arial" w:cs="Arial"/>
          <w:color w:val="000000"/>
        </w:rPr>
        <w:t>i</w:t>
      </w:r>
      <w:r w:rsidRPr="002745E5">
        <w:rPr>
          <w:rFonts w:ascii="Arial" w:hAnsi="Arial" w:cs="Arial"/>
          <w:color w:val="000000"/>
        </w:rPr>
        <w:t xml:space="preserve">ntervenção </w:t>
      </w:r>
      <w:proofErr w:type="spellStart"/>
      <w:r w:rsidR="00207C06">
        <w:rPr>
          <w:rFonts w:ascii="Arial" w:hAnsi="Arial" w:cs="Arial"/>
          <w:color w:val="000000"/>
        </w:rPr>
        <w:t>f</w:t>
      </w:r>
      <w:r w:rsidRPr="002745E5">
        <w:rPr>
          <w:rFonts w:ascii="Arial" w:hAnsi="Arial" w:cs="Arial"/>
          <w:color w:val="000000"/>
        </w:rPr>
        <w:t>isioterapêutica</w:t>
      </w:r>
      <w:proofErr w:type="spellEnd"/>
      <w:r w:rsidRPr="002745E5">
        <w:rPr>
          <w:rFonts w:ascii="Arial" w:hAnsi="Arial" w:cs="Arial"/>
          <w:color w:val="000000"/>
        </w:rPr>
        <w:t xml:space="preserve"> em Hemiplegia. (03h)</w:t>
      </w:r>
    </w:p>
    <w:p w:rsidR="00846008" w:rsidRPr="002745E5" w:rsidRDefault="00846008" w:rsidP="004F1CF5">
      <w:pPr>
        <w:spacing w:line="360" w:lineRule="auto"/>
        <w:ind w:firstLine="2835"/>
        <w:jc w:val="both"/>
        <w:rPr>
          <w:rFonts w:ascii="Arial" w:hAnsi="Arial" w:cs="Arial"/>
          <w:b/>
          <w:bCs/>
          <w:i/>
          <w:color w:val="000000"/>
        </w:rPr>
      </w:pPr>
      <w:r w:rsidRPr="002745E5">
        <w:rPr>
          <w:rFonts w:ascii="Arial" w:hAnsi="Arial" w:cs="Arial"/>
          <w:b/>
          <w:bCs/>
          <w:i/>
          <w:color w:val="000000"/>
        </w:rPr>
        <w:t xml:space="preserve">Avaliação e </w:t>
      </w:r>
      <w:r w:rsidR="00A27B7A">
        <w:rPr>
          <w:rFonts w:ascii="Arial" w:hAnsi="Arial" w:cs="Arial"/>
          <w:b/>
          <w:bCs/>
          <w:i/>
          <w:color w:val="000000"/>
        </w:rPr>
        <w:t>P</w:t>
      </w:r>
      <w:r w:rsidRPr="002745E5">
        <w:rPr>
          <w:rFonts w:ascii="Arial" w:hAnsi="Arial" w:cs="Arial"/>
          <w:b/>
          <w:bCs/>
          <w:i/>
          <w:color w:val="000000"/>
        </w:rPr>
        <w:t xml:space="preserve">rincípios do </w:t>
      </w:r>
      <w:r w:rsidR="00A27B7A">
        <w:rPr>
          <w:rFonts w:ascii="Arial" w:hAnsi="Arial" w:cs="Arial"/>
          <w:b/>
          <w:bCs/>
          <w:i/>
          <w:color w:val="000000"/>
        </w:rPr>
        <w:t>T</w:t>
      </w:r>
      <w:r w:rsidRPr="002745E5">
        <w:rPr>
          <w:rFonts w:ascii="Arial" w:hAnsi="Arial" w:cs="Arial"/>
          <w:b/>
          <w:bCs/>
          <w:i/>
          <w:color w:val="000000"/>
        </w:rPr>
        <w:t xml:space="preserve">ratamento em </w:t>
      </w:r>
      <w:r w:rsidR="00A27B7A">
        <w:rPr>
          <w:rFonts w:ascii="Arial" w:hAnsi="Arial" w:cs="Arial"/>
          <w:b/>
          <w:bCs/>
          <w:i/>
          <w:color w:val="000000"/>
        </w:rPr>
        <w:t>D</w:t>
      </w:r>
      <w:r w:rsidRPr="002745E5">
        <w:rPr>
          <w:rFonts w:ascii="Arial" w:hAnsi="Arial" w:cs="Arial"/>
          <w:b/>
          <w:bCs/>
          <w:i/>
          <w:color w:val="000000"/>
        </w:rPr>
        <w:t xml:space="preserve">oenças </w:t>
      </w:r>
      <w:r w:rsidR="00A27B7A">
        <w:rPr>
          <w:rFonts w:ascii="Arial" w:hAnsi="Arial" w:cs="Arial"/>
          <w:b/>
          <w:bCs/>
          <w:i/>
          <w:color w:val="000000"/>
        </w:rPr>
        <w:t>N</w:t>
      </w:r>
      <w:r w:rsidRPr="002745E5">
        <w:rPr>
          <w:rFonts w:ascii="Arial" w:hAnsi="Arial" w:cs="Arial"/>
          <w:b/>
          <w:bCs/>
          <w:i/>
          <w:color w:val="000000"/>
        </w:rPr>
        <w:t>euromusculares</w:t>
      </w:r>
    </w:p>
    <w:p w:rsidR="00846008" w:rsidRPr="002745E5" w:rsidRDefault="00846008" w:rsidP="004F1CF5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color w:val="000000"/>
        </w:rPr>
        <w:t>Fisiopatologia das doenças neuromusculares, comprometimentos dos sistemas</w:t>
      </w:r>
      <w:r w:rsidRPr="002745E5">
        <w:rPr>
          <w:rFonts w:ascii="Arial" w:hAnsi="Arial" w:cs="Arial"/>
          <w:i/>
          <w:iCs/>
          <w:color w:val="000000"/>
        </w:rPr>
        <w:t xml:space="preserve"> </w:t>
      </w:r>
      <w:r w:rsidRPr="002745E5">
        <w:rPr>
          <w:rFonts w:ascii="Arial" w:hAnsi="Arial" w:cs="Arial"/>
          <w:color w:val="000000"/>
        </w:rPr>
        <w:t>(musculoesquelético, neuromusculares, cognitivo, perceptual, balance) nas doenças neuromusculares. Atuação fisioterapeutica e meios auxiliares nas principais doenças neuromusculares. (03h)</w:t>
      </w:r>
    </w:p>
    <w:p w:rsidR="004F1CF5" w:rsidRPr="002745E5" w:rsidRDefault="004F1CF5" w:rsidP="00AE566B">
      <w:pPr>
        <w:ind w:firstLine="708"/>
        <w:jc w:val="both"/>
        <w:rPr>
          <w:rFonts w:ascii="Arial" w:hAnsi="Arial" w:cs="Arial"/>
          <w:color w:val="000000"/>
        </w:rPr>
      </w:pPr>
    </w:p>
    <w:p w:rsidR="00846008" w:rsidRPr="002745E5" w:rsidRDefault="00846008" w:rsidP="004F1CF5">
      <w:pPr>
        <w:spacing w:line="360" w:lineRule="auto"/>
        <w:ind w:firstLine="2835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2745E5">
        <w:rPr>
          <w:rFonts w:ascii="Arial" w:hAnsi="Arial" w:cs="Arial"/>
          <w:b/>
          <w:bCs/>
          <w:i/>
          <w:iCs/>
          <w:color w:val="000000"/>
        </w:rPr>
        <w:t xml:space="preserve">Princípios de </w:t>
      </w:r>
      <w:r w:rsidR="00A27B7A">
        <w:rPr>
          <w:rFonts w:ascii="Arial" w:hAnsi="Arial" w:cs="Arial"/>
          <w:b/>
          <w:bCs/>
          <w:i/>
          <w:iCs/>
          <w:color w:val="000000"/>
        </w:rPr>
        <w:t>A</w:t>
      </w:r>
      <w:r w:rsidRPr="002745E5">
        <w:rPr>
          <w:rFonts w:ascii="Arial" w:hAnsi="Arial" w:cs="Arial"/>
          <w:b/>
          <w:bCs/>
          <w:i/>
          <w:iCs/>
          <w:color w:val="000000"/>
        </w:rPr>
        <w:t xml:space="preserve">valiação do </w:t>
      </w:r>
      <w:r w:rsidR="00A27B7A">
        <w:rPr>
          <w:rFonts w:ascii="Arial" w:hAnsi="Arial" w:cs="Arial"/>
          <w:b/>
          <w:bCs/>
          <w:i/>
          <w:iCs/>
          <w:color w:val="000000"/>
        </w:rPr>
        <w:t>P</w:t>
      </w:r>
      <w:r w:rsidRPr="002745E5">
        <w:rPr>
          <w:rFonts w:ascii="Arial" w:hAnsi="Arial" w:cs="Arial"/>
          <w:b/>
          <w:bCs/>
          <w:i/>
          <w:iCs/>
          <w:color w:val="000000"/>
        </w:rPr>
        <w:t xml:space="preserve">aciente com </w:t>
      </w:r>
      <w:r w:rsidR="00A27B7A">
        <w:rPr>
          <w:rFonts w:ascii="Arial" w:hAnsi="Arial" w:cs="Arial"/>
          <w:b/>
          <w:bCs/>
          <w:i/>
          <w:iCs/>
          <w:color w:val="000000"/>
        </w:rPr>
        <w:t>Paralisia C</w:t>
      </w:r>
      <w:r w:rsidRPr="002745E5">
        <w:rPr>
          <w:rFonts w:ascii="Arial" w:hAnsi="Arial" w:cs="Arial"/>
          <w:b/>
          <w:bCs/>
          <w:i/>
          <w:iCs/>
          <w:color w:val="000000"/>
        </w:rPr>
        <w:t>erebral</w:t>
      </w:r>
    </w:p>
    <w:p w:rsidR="00846008" w:rsidRPr="002745E5" w:rsidRDefault="000A1575" w:rsidP="004F1CF5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color w:val="000000"/>
        </w:rPr>
        <w:t>Definição de</w:t>
      </w:r>
      <w:r w:rsidRPr="002745E5">
        <w:rPr>
          <w:rFonts w:ascii="Arial" w:hAnsi="Arial" w:cs="Arial"/>
          <w:i/>
          <w:iCs/>
          <w:color w:val="000000"/>
        </w:rPr>
        <w:t xml:space="preserve"> </w:t>
      </w:r>
      <w:r w:rsidRPr="002745E5">
        <w:rPr>
          <w:rFonts w:ascii="Arial" w:hAnsi="Arial" w:cs="Arial"/>
          <w:color w:val="000000"/>
        </w:rPr>
        <w:t>paralisia cerebral, fatores associados, dados etiológicos, funções das possíveis estruturas cerebrais afetadas</w:t>
      </w:r>
      <w:r w:rsidR="00A27B7A">
        <w:rPr>
          <w:rFonts w:ascii="Arial" w:hAnsi="Arial" w:cs="Arial"/>
          <w:color w:val="000000"/>
        </w:rPr>
        <w:t>,</w:t>
      </w:r>
      <w:r w:rsidRPr="002745E5">
        <w:rPr>
          <w:rFonts w:ascii="Arial" w:hAnsi="Arial" w:cs="Arial"/>
          <w:color w:val="000000"/>
        </w:rPr>
        <w:t xml:space="preserve"> decorrente</w:t>
      </w:r>
      <w:r>
        <w:rPr>
          <w:rFonts w:ascii="Arial" w:hAnsi="Arial" w:cs="Arial"/>
          <w:color w:val="000000"/>
        </w:rPr>
        <w:t>s</w:t>
      </w:r>
      <w:r w:rsidRPr="002745E5">
        <w:rPr>
          <w:rFonts w:ascii="Arial" w:hAnsi="Arial" w:cs="Arial"/>
          <w:color w:val="000000"/>
        </w:rPr>
        <w:t xml:space="preserve"> </w:t>
      </w:r>
      <w:r w:rsidR="00A27B7A">
        <w:rPr>
          <w:rFonts w:ascii="Arial" w:hAnsi="Arial" w:cs="Arial"/>
          <w:color w:val="000000"/>
        </w:rPr>
        <w:t>d</w:t>
      </w:r>
      <w:r w:rsidRPr="002745E5">
        <w:rPr>
          <w:rFonts w:ascii="Arial" w:hAnsi="Arial" w:cs="Arial"/>
          <w:color w:val="000000"/>
        </w:rPr>
        <w:t xml:space="preserve">a lesão central e correlação dos fatores etiológicos; </w:t>
      </w:r>
      <w:r w:rsidR="00A27B7A">
        <w:rPr>
          <w:rFonts w:ascii="Arial" w:hAnsi="Arial" w:cs="Arial"/>
          <w:color w:val="000000"/>
        </w:rPr>
        <w:t>c</w:t>
      </w:r>
      <w:r w:rsidRPr="002745E5">
        <w:rPr>
          <w:rFonts w:ascii="Arial" w:hAnsi="Arial" w:cs="Arial"/>
          <w:color w:val="000000"/>
        </w:rPr>
        <w:t xml:space="preserve">lassificação motora grossa e seu possível prognóstico baseado em evidências; </w:t>
      </w:r>
      <w:proofErr w:type="gramStart"/>
      <w:r w:rsidR="00A27B7A">
        <w:rPr>
          <w:rFonts w:ascii="Arial" w:hAnsi="Arial" w:cs="Arial"/>
          <w:color w:val="000000"/>
        </w:rPr>
        <w:t>e</w:t>
      </w:r>
      <w:r w:rsidRPr="002745E5">
        <w:rPr>
          <w:rFonts w:ascii="Arial" w:hAnsi="Arial" w:cs="Arial"/>
          <w:color w:val="000000"/>
        </w:rPr>
        <w:t>scalas validadas para crianças com paralisia cerebral, escala</w:t>
      </w:r>
      <w:proofErr w:type="gramEnd"/>
      <w:r w:rsidRPr="002745E5">
        <w:rPr>
          <w:rFonts w:ascii="Arial" w:hAnsi="Arial" w:cs="Arial"/>
          <w:color w:val="000000"/>
        </w:rPr>
        <w:t xml:space="preserve"> Gross Motor Function Mensure (GMFM) e Gross Motor Function Classification System (GMFCS), avaliação</w:t>
      </w:r>
      <w:r w:rsidR="00A27B7A">
        <w:rPr>
          <w:rFonts w:ascii="Arial" w:hAnsi="Arial" w:cs="Arial"/>
          <w:color w:val="000000"/>
        </w:rPr>
        <w:t xml:space="preserve"> e diagnóstico </w:t>
      </w:r>
      <w:proofErr w:type="spellStart"/>
      <w:r w:rsidR="00A27B7A">
        <w:rPr>
          <w:rFonts w:ascii="Arial" w:hAnsi="Arial" w:cs="Arial"/>
          <w:color w:val="000000"/>
        </w:rPr>
        <w:t>fisioterapêutico</w:t>
      </w:r>
      <w:proofErr w:type="spellEnd"/>
      <w:r w:rsidR="00846008" w:rsidRPr="002745E5">
        <w:rPr>
          <w:rFonts w:ascii="Arial" w:hAnsi="Arial" w:cs="Arial"/>
          <w:color w:val="000000"/>
        </w:rPr>
        <w:t xml:space="preserve"> (03h)</w:t>
      </w:r>
      <w:r w:rsidR="00A27B7A">
        <w:rPr>
          <w:rFonts w:ascii="Arial" w:hAnsi="Arial" w:cs="Arial"/>
          <w:color w:val="000000"/>
        </w:rPr>
        <w:t>.</w:t>
      </w:r>
    </w:p>
    <w:p w:rsidR="004F1CF5" w:rsidRPr="002745E5" w:rsidRDefault="004F1CF5" w:rsidP="004F1CF5">
      <w:pPr>
        <w:spacing w:line="276" w:lineRule="auto"/>
        <w:ind w:firstLine="2835"/>
        <w:jc w:val="both"/>
        <w:rPr>
          <w:rFonts w:ascii="Arial" w:hAnsi="Arial" w:cs="Arial"/>
          <w:color w:val="000000"/>
        </w:rPr>
      </w:pPr>
    </w:p>
    <w:p w:rsidR="00846008" w:rsidRPr="002745E5" w:rsidRDefault="00846008" w:rsidP="00AE566B">
      <w:pPr>
        <w:spacing w:line="360" w:lineRule="auto"/>
        <w:ind w:firstLine="2835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2745E5">
        <w:rPr>
          <w:rFonts w:ascii="Arial" w:hAnsi="Arial" w:cs="Arial"/>
          <w:b/>
          <w:bCs/>
          <w:i/>
          <w:iCs/>
          <w:color w:val="000000"/>
        </w:rPr>
        <w:lastRenderedPageBreak/>
        <w:t xml:space="preserve">Adequação </w:t>
      </w:r>
      <w:r w:rsidR="00A27B7A">
        <w:rPr>
          <w:rFonts w:ascii="Arial" w:hAnsi="Arial" w:cs="Arial"/>
          <w:b/>
          <w:bCs/>
          <w:i/>
          <w:iCs/>
          <w:color w:val="000000"/>
        </w:rPr>
        <w:t>P</w:t>
      </w:r>
      <w:r w:rsidRPr="002745E5">
        <w:rPr>
          <w:rFonts w:ascii="Arial" w:hAnsi="Arial" w:cs="Arial"/>
          <w:b/>
          <w:bCs/>
          <w:i/>
          <w:iCs/>
          <w:color w:val="000000"/>
        </w:rPr>
        <w:t xml:space="preserve">ostural em </w:t>
      </w:r>
      <w:r w:rsidR="00A27B7A">
        <w:rPr>
          <w:rFonts w:ascii="Arial" w:hAnsi="Arial" w:cs="Arial"/>
          <w:b/>
          <w:bCs/>
          <w:i/>
          <w:iCs/>
          <w:color w:val="000000"/>
        </w:rPr>
        <w:t>C</w:t>
      </w:r>
      <w:r w:rsidRPr="002745E5">
        <w:rPr>
          <w:rFonts w:ascii="Arial" w:hAnsi="Arial" w:cs="Arial"/>
          <w:b/>
          <w:bCs/>
          <w:i/>
          <w:iCs/>
          <w:color w:val="000000"/>
        </w:rPr>
        <w:t xml:space="preserve">adeira de </w:t>
      </w:r>
      <w:r w:rsidR="00A27B7A">
        <w:rPr>
          <w:rFonts w:ascii="Arial" w:hAnsi="Arial" w:cs="Arial"/>
          <w:b/>
          <w:bCs/>
          <w:i/>
          <w:iCs/>
          <w:color w:val="000000"/>
        </w:rPr>
        <w:t>R</w:t>
      </w:r>
      <w:r w:rsidRPr="002745E5">
        <w:rPr>
          <w:rFonts w:ascii="Arial" w:hAnsi="Arial" w:cs="Arial"/>
          <w:b/>
          <w:bCs/>
          <w:i/>
          <w:iCs/>
          <w:color w:val="000000"/>
        </w:rPr>
        <w:t xml:space="preserve">odas e </w:t>
      </w:r>
      <w:r w:rsidR="00A27B7A">
        <w:rPr>
          <w:rFonts w:ascii="Arial" w:hAnsi="Arial" w:cs="Arial"/>
          <w:b/>
          <w:bCs/>
          <w:i/>
          <w:iCs/>
          <w:color w:val="000000"/>
        </w:rPr>
        <w:t>T</w:t>
      </w:r>
      <w:r w:rsidRPr="002745E5">
        <w:rPr>
          <w:rFonts w:ascii="Arial" w:hAnsi="Arial" w:cs="Arial"/>
          <w:b/>
          <w:bCs/>
          <w:i/>
          <w:iCs/>
          <w:color w:val="000000"/>
        </w:rPr>
        <w:t xml:space="preserve">ransferências </w:t>
      </w:r>
      <w:r w:rsidR="00A27B7A">
        <w:rPr>
          <w:rFonts w:ascii="Arial" w:hAnsi="Arial" w:cs="Arial"/>
          <w:b/>
          <w:bCs/>
          <w:i/>
          <w:iCs/>
          <w:color w:val="000000"/>
        </w:rPr>
        <w:t>C</w:t>
      </w:r>
      <w:r w:rsidRPr="002745E5">
        <w:rPr>
          <w:rFonts w:ascii="Arial" w:hAnsi="Arial" w:cs="Arial"/>
          <w:b/>
          <w:bCs/>
          <w:i/>
          <w:iCs/>
          <w:color w:val="000000"/>
        </w:rPr>
        <w:t>orporais</w:t>
      </w:r>
    </w:p>
    <w:p w:rsidR="00846008" w:rsidRPr="002745E5" w:rsidRDefault="00846008" w:rsidP="00AE566B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color w:val="000000"/>
        </w:rPr>
        <w:t>Componentes da cadeira de rodas.</w:t>
      </w:r>
      <w:r w:rsidR="00A27B7A">
        <w:rPr>
          <w:rFonts w:ascii="Arial" w:hAnsi="Arial" w:cs="Arial"/>
          <w:color w:val="000000"/>
        </w:rPr>
        <w:t xml:space="preserve"> </w:t>
      </w:r>
      <w:r w:rsidRPr="002745E5">
        <w:rPr>
          <w:rFonts w:ascii="Arial" w:hAnsi="Arial" w:cs="Arial"/>
          <w:color w:val="000000"/>
        </w:rPr>
        <w:t>Funções e medidas de cada componente.</w:t>
      </w:r>
      <w:r w:rsidR="00A27B7A">
        <w:rPr>
          <w:rFonts w:ascii="Arial" w:hAnsi="Arial" w:cs="Arial"/>
          <w:color w:val="000000"/>
        </w:rPr>
        <w:t xml:space="preserve"> </w:t>
      </w:r>
      <w:r w:rsidRPr="002745E5">
        <w:rPr>
          <w:rFonts w:ascii="Arial" w:hAnsi="Arial" w:cs="Arial"/>
          <w:color w:val="000000"/>
        </w:rPr>
        <w:t xml:space="preserve">Transferências corporais com menor gasto energético </w:t>
      </w:r>
      <w:proofErr w:type="gramStart"/>
      <w:r w:rsidRPr="002745E5">
        <w:rPr>
          <w:rFonts w:ascii="Arial" w:hAnsi="Arial" w:cs="Arial"/>
          <w:color w:val="000000"/>
        </w:rPr>
        <w:t>desde de</w:t>
      </w:r>
      <w:proofErr w:type="gramEnd"/>
      <w:r w:rsidRPr="002745E5">
        <w:rPr>
          <w:rFonts w:ascii="Arial" w:hAnsi="Arial" w:cs="Arial"/>
          <w:color w:val="000000"/>
        </w:rPr>
        <w:t xml:space="preserve"> </w:t>
      </w:r>
      <w:r w:rsidR="00A27B7A">
        <w:rPr>
          <w:rFonts w:ascii="Arial" w:hAnsi="Arial" w:cs="Arial"/>
          <w:color w:val="000000"/>
        </w:rPr>
        <w:t>D</w:t>
      </w:r>
      <w:r w:rsidRPr="002745E5">
        <w:rPr>
          <w:rFonts w:ascii="Arial" w:hAnsi="Arial" w:cs="Arial"/>
          <w:color w:val="000000"/>
        </w:rPr>
        <w:t xml:space="preserve">ecúbito </w:t>
      </w:r>
      <w:r w:rsidR="00A27B7A">
        <w:rPr>
          <w:rFonts w:ascii="Arial" w:hAnsi="Arial" w:cs="Arial"/>
          <w:color w:val="000000"/>
        </w:rPr>
        <w:t>D</w:t>
      </w:r>
      <w:r w:rsidRPr="002745E5">
        <w:rPr>
          <w:rFonts w:ascii="Arial" w:hAnsi="Arial" w:cs="Arial"/>
          <w:color w:val="000000"/>
        </w:rPr>
        <w:t xml:space="preserve">orsal ao </w:t>
      </w:r>
      <w:proofErr w:type="spellStart"/>
      <w:r w:rsidR="00A27B7A">
        <w:rPr>
          <w:rFonts w:ascii="Arial" w:hAnsi="Arial" w:cs="Arial"/>
          <w:color w:val="000000"/>
        </w:rPr>
        <w:t>O</w:t>
      </w:r>
      <w:r w:rsidRPr="002745E5">
        <w:rPr>
          <w:rFonts w:ascii="Arial" w:hAnsi="Arial" w:cs="Arial"/>
          <w:color w:val="000000"/>
        </w:rPr>
        <w:t>rtostatismo</w:t>
      </w:r>
      <w:proofErr w:type="spellEnd"/>
      <w:r w:rsidRPr="002745E5">
        <w:rPr>
          <w:rFonts w:ascii="Arial" w:hAnsi="Arial" w:cs="Arial"/>
          <w:color w:val="000000"/>
        </w:rPr>
        <w:t>. O uso de suspensor de peso corporal. (04h)</w:t>
      </w:r>
      <w:r w:rsidR="008A01B2" w:rsidRPr="002745E5">
        <w:rPr>
          <w:rFonts w:ascii="Arial" w:hAnsi="Arial" w:cs="Arial"/>
          <w:color w:val="000000"/>
        </w:rPr>
        <w:t>.</w:t>
      </w:r>
    </w:p>
    <w:p w:rsidR="00846008" w:rsidRPr="002745E5" w:rsidRDefault="00846008" w:rsidP="009E05A3">
      <w:pPr>
        <w:spacing w:line="360" w:lineRule="auto"/>
        <w:ind w:firstLine="2835"/>
        <w:rPr>
          <w:rFonts w:ascii="Arial" w:hAnsi="Arial" w:cs="Arial"/>
          <w:b/>
          <w:bCs/>
          <w:i/>
          <w:color w:val="000000"/>
        </w:rPr>
      </w:pPr>
      <w:r w:rsidRPr="002745E5">
        <w:rPr>
          <w:rFonts w:ascii="Arial" w:hAnsi="Arial" w:cs="Arial"/>
          <w:b/>
          <w:bCs/>
          <w:i/>
          <w:color w:val="000000"/>
        </w:rPr>
        <w:t>Toxina Botul</w:t>
      </w:r>
      <w:r w:rsidR="00A27B7A">
        <w:rPr>
          <w:rFonts w:ascii="Arial" w:hAnsi="Arial" w:cs="Arial"/>
          <w:b/>
          <w:bCs/>
          <w:i/>
          <w:color w:val="000000"/>
        </w:rPr>
        <w:t>í</w:t>
      </w:r>
      <w:r w:rsidRPr="002745E5">
        <w:rPr>
          <w:rFonts w:ascii="Arial" w:hAnsi="Arial" w:cs="Arial"/>
          <w:b/>
          <w:bCs/>
          <w:i/>
          <w:color w:val="000000"/>
        </w:rPr>
        <w:t>nica e sua aplicabilidade</w:t>
      </w:r>
    </w:p>
    <w:p w:rsidR="00846008" w:rsidRPr="002745E5" w:rsidRDefault="00846008" w:rsidP="009E05A3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color w:val="000000"/>
        </w:rPr>
        <w:t>Definição das características fisiológicas da toxina botulínica e mecanismo de ação muscular da mesma; protocolo de aplicação e acompanhamento do paciente neurológic</w:t>
      </w:r>
      <w:r w:rsidR="00A27B7A">
        <w:rPr>
          <w:rFonts w:ascii="Arial" w:hAnsi="Arial" w:cs="Arial"/>
          <w:color w:val="000000"/>
        </w:rPr>
        <w:t>o que necessita da intervenção</w:t>
      </w:r>
      <w:r w:rsidRPr="002745E5">
        <w:rPr>
          <w:rFonts w:ascii="Arial" w:hAnsi="Arial" w:cs="Arial"/>
          <w:color w:val="000000"/>
        </w:rPr>
        <w:t xml:space="preserve"> (03h)</w:t>
      </w:r>
      <w:r w:rsidR="00A27B7A">
        <w:rPr>
          <w:rFonts w:ascii="Arial" w:hAnsi="Arial" w:cs="Arial"/>
          <w:color w:val="000000"/>
        </w:rPr>
        <w:t>.</w:t>
      </w:r>
    </w:p>
    <w:p w:rsidR="00846008" w:rsidRPr="002745E5" w:rsidRDefault="00846008" w:rsidP="00AE566B">
      <w:pPr>
        <w:spacing w:line="360" w:lineRule="auto"/>
        <w:ind w:firstLine="2835"/>
        <w:rPr>
          <w:rFonts w:ascii="Arial" w:hAnsi="Arial" w:cs="Arial"/>
          <w:b/>
          <w:bCs/>
          <w:i/>
          <w:iCs/>
          <w:color w:val="000000"/>
        </w:rPr>
      </w:pPr>
      <w:r w:rsidRPr="002745E5">
        <w:rPr>
          <w:rFonts w:ascii="Arial" w:hAnsi="Arial" w:cs="Arial"/>
          <w:b/>
          <w:bCs/>
          <w:i/>
          <w:iCs/>
          <w:color w:val="000000"/>
        </w:rPr>
        <w:t xml:space="preserve">Instrumentação para </w:t>
      </w:r>
      <w:r w:rsidR="00A27B7A">
        <w:rPr>
          <w:rFonts w:ascii="Arial" w:hAnsi="Arial" w:cs="Arial"/>
          <w:b/>
          <w:bCs/>
          <w:i/>
          <w:iCs/>
          <w:color w:val="000000"/>
        </w:rPr>
        <w:t>A</w:t>
      </w:r>
      <w:r w:rsidRPr="002745E5">
        <w:rPr>
          <w:rFonts w:ascii="Arial" w:hAnsi="Arial" w:cs="Arial"/>
          <w:b/>
          <w:bCs/>
          <w:i/>
          <w:iCs/>
          <w:color w:val="000000"/>
        </w:rPr>
        <w:t xml:space="preserve">valiação de </w:t>
      </w:r>
      <w:r w:rsidR="00A27B7A">
        <w:rPr>
          <w:rFonts w:ascii="Arial" w:hAnsi="Arial" w:cs="Arial"/>
          <w:b/>
          <w:bCs/>
          <w:i/>
          <w:iCs/>
          <w:color w:val="000000"/>
        </w:rPr>
        <w:t>M</w:t>
      </w:r>
      <w:r w:rsidRPr="002745E5">
        <w:rPr>
          <w:rFonts w:ascii="Arial" w:hAnsi="Arial" w:cs="Arial"/>
          <w:b/>
          <w:bCs/>
          <w:i/>
          <w:iCs/>
          <w:color w:val="000000"/>
        </w:rPr>
        <w:t xml:space="preserve">archa </w:t>
      </w:r>
      <w:r w:rsidR="00A27B7A">
        <w:rPr>
          <w:rFonts w:ascii="Arial" w:hAnsi="Arial" w:cs="Arial"/>
          <w:b/>
          <w:bCs/>
          <w:i/>
          <w:iCs/>
          <w:color w:val="000000"/>
        </w:rPr>
        <w:t>H</w:t>
      </w:r>
      <w:r w:rsidRPr="002745E5">
        <w:rPr>
          <w:rFonts w:ascii="Arial" w:hAnsi="Arial" w:cs="Arial"/>
          <w:b/>
          <w:bCs/>
          <w:i/>
          <w:iCs/>
          <w:color w:val="000000"/>
        </w:rPr>
        <w:t>umana</w:t>
      </w:r>
    </w:p>
    <w:p w:rsidR="00AE566B" w:rsidRPr="002745E5" w:rsidRDefault="00846008" w:rsidP="00AE566B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color w:val="000000"/>
        </w:rPr>
        <w:t>Definições de Marcha, Eventos da Marcha,</w:t>
      </w:r>
      <w:r w:rsidR="00A27B7A">
        <w:rPr>
          <w:rFonts w:ascii="Arial" w:hAnsi="Arial" w:cs="Arial"/>
          <w:color w:val="000000"/>
        </w:rPr>
        <w:t xml:space="preserve"> </w:t>
      </w:r>
      <w:r w:rsidRPr="002745E5">
        <w:rPr>
          <w:rFonts w:ascii="Arial" w:hAnsi="Arial" w:cs="Arial"/>
          <w:color w:val="000000"/>
        </w:rPr>
        <w:t xml:space="preserve">Cinética e Cinemática; Análise de Marcha Observacional e Tridimensional, </w:t>
      </w:r>
      <w:proofErr w:type="spellStart"/>
      <w:r w:rsidRPr="002745E5">
        <w:rPr>
          <w:rFonts w:ascii="Arial" w:hAnsi="Arial" w:cs="Arial"/>
          <w:color w:val="000000"/>
        </w:rPr>
        <w:t>Eletromiografia</w:t>
      </w:r>
      <w:proofErr w:type="spellEnd"/>
      <w:r w:rsidRPr="002745E5">
        <w:rPr>
          <w:rFonts w:ascii="Arial" w:hAnsi="Arial" w:cs="Arial"/>
          <w:color w:val="000000"/>
        </w:rPr>
        <w:t xml:space="preserve"> Dinâmica.  Vivência</w:t>
      </w:r>
      <w:r w:rsidR="00A27B7A">
        <w:rPr>
          <w:rFonts w:ascii="Arial" w:hAnsi="Arial" w:cs="Arial"/>
          <w:color w:val="000000"/>
        </w:rPr>
        <w:t xml:space="preserve"> Prática com Discussão de Casos.</w:t>
      </w:r>
      <w:r w:rsidRPr="002745E5">
        <w:rPr>
          <w:rFonts w:ascii="Arial" w:hAnsi="Arial" w:cs="Arial"/>
          <w:color w:val="000000"/>
        </w:rPr>
        <w:t xml:space="preserve">  Local: Laboratório de Movimento- IMREA, unidade Vila Marian</w:t>
      </w:r>
      <w:r w:rsidR="00A27B7A">
        <w:rPr>
          <w:rFonts w:ascii="Arial" w:hAnsi="Arial" w:cs="Arial"/>
          <w:color w:val="000000"/>
        </w:rPr>
        <w:t>a</w:t>
      </w:r>
      <w:r w:rsidRPr="002745E5">
        <w:rPr>
          <w:rFonts w:ascii="Arial" w:hAnsi="Arial" w:cs="Arial"/>
          <w:color w:val="000000"/>
        </w:rPr>
        <w:t xml:space="preserve"> (04h)</w:t>
      </w:r>
      <w:r w:rsidR="00A27B7A">
        <w:rPr>
          <w:rFonts w:ascii="Arial" w:hAnsi="Arial" w:cs="Arial"/>
          <w:color w:val="000000"/>
        </w:rPr>
        <w:t>.</w:t>
      </w:r>
    </w:p>
    <w:p w:rsidR="00AE566B" w:rsidRPr="002745E5" w:rsidRDefault="00AE566B" w:rsidP="00AE566B">
      <w:pPr>
        <w:spacing w:line="360" w:lineRule="auto"/>
        <w:ind w:firstLine="2835"/>
        <w:jc w:val="both"/>
        <w:rPr>
          <w:rFonts w:ascii="Arial" w:hAnsi="Arial" w:cs="Arial"/>
        </w:rPr>
      </w:pPr>
      <w:r w:rsidRPr="002745E5">
        <w:rPr>
          <w:rFonts w:ascii="Arial" w:hAnsi="Arial" w:cs="Arial"/>
        </w:rPr>
        <w:t>●</w:t>
      </w:r>
      <w:r w:rsidR="00846008" w:rsidRPr="002745E5">
        <w:rPr>
          <w:rFonts w:ascii="Arial" w:hAnsi="Arial" w:cs="Arial"/>
        </w:rPr>
        <w:t>Metodologia/Recursos Audiovisuais</w:t>
      </w:r>
    </w:p>
    <w:p w:rsidR="00846008" w:rsidRPr="002745E5" w:rsidRDefault="00AE566B" w:rsidP="00AE566B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</w:rPr>
        <w:t>●</w:t>
      </w:r>
      <w:r w:rsidR="00846008" w:rsidRPr="002745E5">
        <w:rPr>
          <w:rFonts w:ascii="Arial" w:hAnsi="Arial" w:cs="Arial"/>
          <w:color w:val="000000" w:themeColor="text1"/>
        </w:rPr>
        <w:t>Atividades docentes</w:t>
      </w:r>
    </w:p>
    <w:p w:rsidR="00AE566B" w:rsidRPr="002745E5" w:rsidRDefault="00AE566B" w:rsidP="00AE566B">
      <w:pPr>
        <w:spacing w:line="360" w:lineRule="auto"/>
        <w:ind w:firstLine="2835"/>
        <w:jc w:val="both"/>
        <w:rPr>
          <w:rFonts w:ascii="Arial" w:hAnsi="Arial" w:cs="Arial"/>
          <w:iCs/>
        </w:rPr>
      </w:pPr>
      <w:r w:rsidRPr="002745E5">
        <w:rPr>
          <w:rFonts w:ascii="Arial" w:hAnsi="Arial" w:cs="Arial"/>
        </w:rPr>
        <w:t>●</w:t>
      </w:r>
      <w:r w:rsidR="00846008" w:rsidRPr="002745E5">
        <w:rPr>
          <w:rFonts w:ascii="Arial" w:hAnsi="Arial" w:cs="Arial"/>
          <w:iCs/>
        </w:rPr>
        <w:t xml:space="preserve">Aulas teóricas expositivas com utilização de Data Show; </w:t>
      </w:r>
      <w:r w:rsidR="0057170C" w:rsidRPr="002745E5">
        <w:rPr>
          <w:rFonts w:ascii="Arial" w:hAnsi="Arial" w:cs="Arial"/>
          <w:iCs/>
        </w:rPr>
        <w:t>d</w:t>
      </w:r>
      <w:r w:rsidR="00846008" w:rsidRPr="002745E5">
        <w:rPr>
          <w:rFonts w:ascii="Arial" w:hAnsi="Arial" w:cs="Arial"/>
          <w:iCs/>
        </w:rPr>
        <w:t>iscuss</w:t>
      </w:r>
      <w:r w:rsidR="0057170C" w:rsidRPr="002745E5">
        <w:rPr>
          <w:rFonts w:ascii="Arial" w:hAnsi="Arial" w:cs="Arial"/>
          <w:iCs/>
        </w:rPr>
        <w:t>ão e análise de casos; d</w:t>
      </w:r>
      <w:r w:rsidR="00846008" w:rsidRPr="002745E5">
        <w:rPr>
          <w:rFonts w:ascii="Arial" w:hAnsi="Arial" w:cs="Arial"/>
          <w:iCs/>
        </w:rPr>
        <w:t>iscussão de textos</w:t>
      </w:r>
    </w:p>
    <w:p w:rsidR="00846008" w:rsidRPr="002745E5" w:rsidRDefault="00AE566B" w:rsidP="00AE566B">
      <w:pPr>
        <w:spacing w:line="360" w:lineRule="auto"/>
        <w:ind w:firstLine="2835"/>
        <w:jc w:val="both"/>
        <w:rPr>
          <w:rFonts w:ascii="Arial" w:hAnsi="Arial" w:cs="Arial"/>
          <w:iCs/>
        </w:rPr>
      </w:pPr>
      <w:r w:rsidRPr="002745E5">
        <w:rPr>
          <w:rFonts w:ascii="Arial" w:hAnsi="Arial" w:cs="Arial"/>
        </w:rPr>
        <w:t>●</w:t>
      </w:r>
      <w:r w:rsidR="00846008" w:rsidRPr="002745E5">
        <w:rPr>
          <w:rFonts w:ascii="Arial" w:hAnsi="Arial" w:cs="Arial"/>
          <w:iCs/>
          <w:color w:val="000000" w:themeColor="text1"/>
        </w:rPr>
        <w:t>Atividades discentes</w:t>
      </w:r>
      <w:r w:rsidRPr="002745E5">
        <w:rPr>
          <w:rFonts w:ascii="Arial" w:hAnsi="Arial" w:cs="Arial"/>
          <w:iCs/>
          <w:color w:val="000000" w:themeColor="text1"/>
        </w:rPr>
        <w:t xml:space="preserve"> - </w:t>
      </w:r>
      <w:r w:rsidR="00A27B7A">
        <w:rPr>
          <w:rFonts w:ascii="Arial" w:hAnsi="Arial" w:cs="Arial"/>
          <w:iCs/>
          <w:color w:val="000000" w:themeColor="text1"/>
        </w:rPr>
        <w:t>l</w:t>
      </w:r>
      <w:r w:rsidR="00846008" w:rsidRPr="002745E5">
        <w:rPr>
          <w:rFonts w:ascii="Arial" w:hAnsi="Arial" w:cs="Arial"/>
          <w:iCs/>
        </w:rPr>
        <w:t>eitura de textos,</w:t>
      </w:r>
      <w:r w:rsidR="008F7F9B" w:rsidRPr="002745E5">
        <w:rPr>
          <w:rFonts w:ascii="Arial" w:hAnsi="Arial" w:cs="Arial"/>
          <w:iCs/>
        </w:rPr>
        <w:t xml:space="preserve"> a</w:t>
      </w:r>
      <w:r w:rsidR="00846008" w:rsidRPr="002745E5">
        <w:rPr>
          <w:rFonts w:ascii="Arial" w:hAnsi="Arial" w:cs="Arial"/>
          <w:iCs/>
        </w:rPr>
        <w:t xml:space="preserve">rtigos previamente selecionados; Discussão de casos; Seminários; Reuniões de Equipe; Pesquisas junto à biblioteca do IMREA e sites de busca pubmed / </w:t>
      </w:r>
      <w:proofErr w:type="gramStart"/>
      <w:r w:rsidR="00846008" w:rsidRPr="002745E5">
        <w:rPr>
          <w:rFonts w:ascii="Arial" w:hAnsi="Arial" w:cs="Arial"/>
          <w:iCs/>
        </w:rPr>
        <w:t>MeSH</w:t>
      </w:r>
      <w:proofErr w:type="gramEnd"/>
      <w:r w:rsidR="00846008" w:rsidRPr="002745E5">
        <w:rPr>
          <w:rFonts w:ascii="Arial" w:hAnsi="Arial" w:cs="Arial"/>
          <w:iCs/>
        </w:rPr>
        <w:t xml:space="preserve"> Database. </w:t>
      </w:r>
    </w:p>
    <w:p w:rsidR="00846008" w:rsidRPr="002745E5" w:rsidRDefault="00846008" w:rsidP="009E05A3">
      <w:pPr>
        <w:spacing w:line="360" w:lineRule="auto"/>
        <w:ind w:firstLine="2835"/>
        <w:jc w:val="both"/>
        <w:rPr>
          <w:rFonts w:ascii="Arial" w:hAnsi="Arial" w:cs="Arial"/>
          <w:iCs/>
        </w:rPr>
      </w:pPr>
      <w:r w:rsidRPr="002745E5">
        <w:rPr>
          <w:rFonts w:ascii="Arial" w:hAnsi="Arial" w:cs="Arial"/>
          <w:b/>
          <w:u w:val="single"/>
        </w:rPr>
        <w:t>Local</w:t>
      </w:r>
      <w:r w:rsidRPr="002745E5">
        <w:rPr>
          <w:rFonts w:ascii="Arial" w:hAnsi="Arial" w:cs="Arial"/>
          <w:b/>
        </w:rPr>
        <w:t xml:space="preserve">: </w:t>
      </w:r>
      <w:r w:rsidRPr="002745E5">
        <w:rPr>
          <w:rFonts w:ascii="Arial" w:hAnsi="Arial" w:cs="Arial"/>
          <w:iCs/>
        </w:rPr>
        <w:t>Sala de estudos,</w:t>
      </w:r>
      <w:r w:rsidR="00A27B7A">
        <w:rPr>
          <w:rFonts w:ascii="Arial" w:hAnsi="Arial" w:cs="Arial"/>
          <w:iCs/>
        </w:rPr>
        <w:t xml:space="preserve"> </w:t>
      </w:r>
      <w:r w:rsidRPr="002745E5">
        <w:rPr>
          <w:rFonts w:ascii="Arial" w:hAnsi="Arial" w:cs="Arial"/>
          <w:iCs/>
        </w:rPr>
        <w:t xml:space="preserve">Ginásio de Fisioterapia </w:t>
      </w:r>
      <w:proofErr w:type="spellStart"/>
      <w:r w:rsidRPr="002745E5">
        <w:rPr>
          <w:rFonts w:ascii="Arial" w:hAnsi="Arial" w:cs="Arial"/>
          <w:iCs/>
        </w:rPr>
        <w:t>U.Umarizal</w:t>
      </w:r>
      <w:proofErr w:type="spellEnd"/>
      <w:r w:rsidRPr="002745E5">
        <w:rPr>
          <w:rFonts w:ascii="Arial" w:hAnsi="Arial" w:cs="Arial"/>
          <w:iCs/>
        </w:rPr>
        <w:t xml:space="preserve"> e Auditório U. Umarizal ,</w:t>
      </w:r>
      <w:r w:rsidRPr="002745E5">
        <w:rPr>
          <w:rFonts w:ascii="Arial" w:hAnsi="Arial" w:cs="Arial"/>
          <w:iCs/>
          <w:color w:val="000000"/>
        </w:rPr>
        <w:t xml:space="preserve"> Laboratório de Movimento- IMREA, Unidade Vila Mariana.</w:t>
      </w:r>
    </w:p>
    <w:p w:rsidR="00846008" w:rsidRPr="002745E5" w:rsidRDefault="00846008" w:rsidP="00AE566B">
      <w:pPr>
        <w:spacing w:line="360" w:lineRule="auto"/>
        <w:ind w:firstLine="2835"/>
        <w:rPr>
          <w:rFonts w:ascii="Arial" w:hAnsi="Arial" w:cs="Arial"/>
          <w:b/>
        </w:rPr>
      </w:pPr>
      <w:r w:rsidRPr="002745E5">
        <w:rPr>
          <w:rFonts w:ascii="Arial" w:hAnsi="Arial" w:cs="Arial"/>
          <w:b/>
        </w:rPr>
        <w:t>Total da Carga Horária: Módulo Teórico: 50h</w:t>
      </w:r>
    </w:p>
    <w:p w:rsidR="00846008" w:rsidRPr="002745E5" w:rsidRDefault="00846008" w:rsidP="009E05A3">
      <w:pPr>
        <w:numPr>
          <w:ilvl w:val="0"/>
          <w:numId w:val="6"/>
        </w:numPr>
        <w:tabs>
          <w:tab w:val="left" w:pos="3119"/>
        </w:tabs>
        <w:spacing w:line="360" w:lineRule="auto"/>
        <w:ind w:firstLine="2115"/>
        <w:rPr>
          <w:rFonts w:ascii="Arial" w:hAnsi="Arial" w:cs="Arial"/>
          <w:b/>
          <w:bCs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>Módulo Prático:</w:t>
      </w:r>
    </w:p>
    <w:p w:rsidR="00846008" w:rsidRPr="002745E5" w:rsidRDefault="00846008" w:rsidP="009E05A3">
      <w:pPr>
        <w:spacing w:line="360" w:lineRule="auto"/>
        <w:ind w:firstLine="2835"/>
        <w:jc w:val="both"/>
        <w:rPr>
          <w:rFonts w:ascii="Arial" w:eastAsia="Arial Unicode MS" w:hAnsi="Arial" w:cs="Arial"/>
          <w:b/>
          <w:bCs/>
          <w:i/>
          <w:color w:val="000000"/>
        </w:rPr>
      </w:pPr>
      <w:r w:rsidRPr="002745E5">
        <w:rPr>
          <w:rFonts w:ascii="Arial" w:hAnsi="Arial" w:cs="Arial"/>
          <w:b/>
          <w:bCs/>
          <w:i/>
          <w:color w:val="000000"/>
        </w:rPr>
        <w:t>Assistência Supervisionada na Equipe de Hemiplegia:</w:t>
      </w:r>
    </w:p>
    <w:p w:rsidR="00846008" w:rsidRPr="002745E5" w:rsidRDefault="00846008" w:rsidP="00AE566B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lastRenderedPageBreak/>
        <w:t xml:space="preserve">Docente Responsável: </w:t>
      </w:r>
      <w:proofErr w:type="spellStart"/>
      <w:r w:rsidRPr="002745E5">
        <w:rPr>
          <w:rFonts w:ascii="Arial" w:hAnsi="Arial" w:cs="Arial"/>
          <w:color w:val="000000"/>
        </w:rPr>
        <w:t>Leyne</w:t>
      </w:r>
      <w:proofErr w:type="spellEnd"/>
      <w:r w:rsidRPr="002745E5">
        <w:rPr>
          <w:rFonts w:ascii="Arial" w:hAnsi="Arial" w:cs="Arial"/>
          <w:color w:val="000000"/>
        </w:rPr>
        <w:t xml:space="preserve"> de Andrade Cardoso</w:t>
      </w:r>
      <w:r w:rsidR="00A27B7A">
        <w:rPr>
          <w:rFonts w:ascii="Arial" w:hAnsi="Arial" w:cs="Arial"/>
          <w:color w:val="000000"/>
        </w:rPr>
        <w:t xml:space="preserve"> </w:t>
      </w:r>
      <w:r w:rsidR="00855135" w:rsidRPr="002745E5">
        <w:rPr>
          <w:rFonts w:ascii="Arial" w:hAnsi="Arial" w:cs="Arial"/>
          <w:color w:val="000000"/>
        </w:rPr>
        <w:t>-</w:t>
      </w:r>
      <w:r w:rsidR="00A27B7A">
        <w:rPr>
          <w:rFonts w:ascii="Arial" w:hAnsi="Arial" w:cs="Arial"/>
          <w:color w:val="000000"/>
        </w:rPr>
        <w:t xml:space="preserve"> </w:t>
      </w:r>
      <w:r w:rsidR="00855135" w:rsidRPr="002745E5">
        <w:rPr>
          <w:rFonts w:ascii="Arial" w:hAnsi="Arial" w:cs="Arial"/>
          <w:color w:val="000000"/>
        </w:rPr>
        <w:t>Especialista</w:t>
      </w:r>
      <w:r w:rsidRPr="002745E5">
        <w:rPr>
          <w:rFonts w:ascii="Arial" w:hAnsi="Arial" w:cs="Arial"/>
          <w:color w:val="000000"/>
        </w:rPr>
        <w:t xml:space="preserve"> </w:t>
      </w:r>
    </w:p>
    <w:p w:rsidR="00846008" w:rsidRPr="002745E5" w:rsidRDefault="00846008" w:rsidP="00AE566B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 xml:space="preserve">Carga horária: </w:t>
      </w:r>
      <w:r w:rsidRPr="002745E5">
        <w:rPr>
          <w:rFonts w:ascii="Arial" w:hAnsi="Arial" w:cs="Arial"/>
          <w:color w:val="000000"/>
        </w:rPr>
        <w:t>60 horas</w:t>
      </w:r>
    </w:p>
    <w:p w:rsidR="00846008" w:rsidRPr="002745E5" w:rsidRDefault="00846008" w:rsidP="00AE566B">
      <w:pPr>
        <w:spacing w:line="360" w:lineRule="auto"/>
        <w:ind w:firstLine="2835"/>
        <w:jc w:val="both"/>
        <w:rPr>
          <w:rFonts w:ascii="Arial" w:hAnsi="Arial" w:cs="Arial"/>
          <w:i/>
          <w:iCs/>
          <w:vanish/>
          <w:color w:val="000000"/>
          <w:u w:val="single"/>
        </w:rPr>
      </w:pPr>
      <w:r w:rsidRPr="002745E5">
        <w:rPr>
          <w:rFonts w:ascii="Arial" w:hAnsi="Arial" w:cs="Arial"/>
          <w:b/>
          <w:bCs/>
          <w:color w:val="000000"/>
        </w:rPr>
        <w:t>Conteúdo Programático</w:t>
      </w:r>
      <w:r w:rsidR="00A27B7A">
        <w:rPr>
          <w:rFonts w:ascii="Arial" w:hAnsi="Arial" w:cs="Arial"/>
          <w:b/>
          <w:bCs/>
          <w:color w:val="000000"/>
        </w:rPr>
        <w:t xml:space="preserve">: </w:t>
      </w:r>
    </w:p>
    <w:p w:rsidR="00846008" w:rsidRPr="002745E5" w:rsidRDefault="00846008" w:rsidP="00AE566B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color w:val="000000"/>
        </w:rPr>
        <w:t xml:space="preserve">Assistência </w:t>
      </w:r>
      <w:proofErr w:type="spellStart"/>
      <w:r w:rsidRPr="002745E5">
        <w:rPr>
          <w:rFonts w:ascii="Arial" w:hAnsi="Arial" w:cs="Arial"/>
          <w:color w:val="000000"/>
        </w:rPr>
        <w:t>Fisioterapêutica</w:t>
      </w:r>
      <w:proofErr w:type="spellEnd"/>
      <w:r w:rsidRPr="002745E5">
        <w:rPr>
          <w:rFonts w:ascii="Arial" w:hAnsi="Arial" w:cs="Arial"/>
          <w:color w:val="000000"/>
        </w:rPr>
        <w:t xml:space="preserve"> na Hemiplegia: </w:t>
      </w:r>
      <w:r w:rsidR="00A27B7A">
        <w:rPr>
          <w:rFonts w:ascii="Arial" w:hAnsi="Arial" w:cs="Arial"/>
          <w:color w:val="000000"/>
        </w:rPr>
        <w:t>a</w:t>
      </w:r>
      <w:r w:rsidRPr="002745E5">
        <w:rPr>
          <w:rFonts w:ascii="Arial" w:hAnsi="Arial" w:cs="Arial"/>
          <w:color w:val="000000"/>
        </w:rPr>
        <w:t xml:space="preserve">valiação, </w:t>
      </w:r>
      <w:r w:rsidR="00A27B7A">
        <w:rPr>
          <w:rFonts w:ascii="Arial" w:hAnsi="Arial" w:cs="Arial"/>
          <w:color w:val="000000"/>
        </w:rPr>
        <w:t>p</w:t>
      </w:r>
      <w:r w:rsidRPr="002745E5">
        <w:rPr>
          <w:rFonts w:ascii="Arial" w:hAnsi="Arial" w:cs="Arial"/>
          <w:color w:val="000000"/>
        </w:rPr>
        <w:t xml:space="preserve">lano de </w:t>
      </w:r>
      <w:r w:rsidR="00A27B7A">
        <w:rPr>
          <w:rFonts w:ascii="Arial" w:hAnsi="Arial" w:cs="Arial"/>
          <w:color w:val="000000"/>
        </w:rPr>
        <w:t>t</w:t>
      </w:r>
      <w:r w:rsidRPr="002745E5">
        <w:rPr>
          <w:rFonts w:ascii="Arial" w:hAnsi="Arial" w:cs="Arial"/>
          <w:color w:val="000000"/>
        </w:rPr>
        <w:t xml:space="preserve">ratamento e </w:t>
      </w:r>
      <w:r w:rsidR="00A27B7A">
        <w:rPr>
          <w:rFonts w:ascii="Arial" w:hAnsi="Arial" w:cs="Arial"/>
          <w:color w:val="000000"/>
        </w:rPr>
        <w:t>i</w:t>
      </w:r>
      <w:r w:rsidRPr="002745E5">
        <w:rPr>
          <w:rFonts w:ascii="Arial" w:hAnsi="Arial" w:cs="Arial"/>
          <w:color w:val="000000"/>
        </w:rPr>
        <w:t>ntervenção;</w:t>
      </w:r>
      <w:r w:rsidR="00A27B7A">
        <w:rPr>
          <w:rFonts w:ascii="Arial" w:hAnsi="Arial" w:cs="Arial"/>
          <w:color w:val="000000"/>
        </w:rPr>
        <w:t xml:space="preserve"> t</w:t>
      </w:r>
      <w:r w:rsidRPr="002745E5">
        <w:rPr>
          <w:rFonts w:ascii="Arial" w:hAnsi="Arial" w:cs="Arial"/>
          <w:color w:val="000000"/>
        </w:rPr>
        <w:t xml:space="preserve">reino de </w:t>
      </w:r>
      <w:proofErr w:type="spellStart"/>
      <w:r w:rsidRPr="002745E5">
        <w:rPr>
          <w:rFonts w:ascii="Arial" w:hAnsi="Arial" w:cs="Arial"/>
          <w:color w:val="000000"/>
        </w:rPr>
        <w:t>ortostatismo</w:t>
      </w:r>
      <w:proofErr w:type="spellEnd"/>
      <w:r w:rsidRPr="002745E5">
        <w:rPr>
          <w:rFonts w:ascii="Arial" w:hAnsi="Arial" w:cs="Arial"/>
          <w:color w:val="000000"/>
        </w:rPr>
        <w:t xml:space="preserve">, </w:t>
      </w:r>
      <w:proofErr w:type="spellStart"/>
      <w:r w:rsidRPr="002745E5">
        <w:rPr>
          <w:rFonts w:ascii="Arial" w:hAnsi="Arial" w:cs="Arial"/>
          <w:color w:val="000000"/>
        </w:rPr>
        <w:t>órteses</w:t>
      </w:r>
      <w:proofErr w:type="spellEnd"/>
      <w:r w:rsidRPr="002745E5">
        <w:rPr>
          <w:rFonts w:ascii="Arial" w:hAnsi="Arial" w:cs="Arial"/>
          <w:color w:val="000000"/>
        </w:rPr>
        <w:t xml:space="preserve"> e técnicas de locomoção; </w:t>
      </w:r>
      <w:r w:rsidR="00A27B7A">
        <w:rPr>
          <w:rFonts w:ascii="Arial" w:hAnsi="Arial" w:cs="Arial"/>
          <w:color w:val="000000"/>
        </w:rPr>
        <w:t>o</w:t>
      </w:r>
      <w:r w:rsidRPr="002745E5">
        <w:rPr>
          <w:rFonts w:ascii="Arial" w:hAnsi="Arial" w:cs="Arial"/>
          <w:color w:val="000000"/>
        </w:rPr>
        <w:t xml:space="preserve">rientações gerais </w:t>
      </w:r>
      <w:r w:rsidR="00A27B7A">
        <w:rPr>
          <w:rFonts w:ascii="Arial" w:hAnsi="Arial" w:cs="Arial"/>
          <w:color w:val="000000"/>
        </w:rPr>
        <w:t>a</w:t>
      </w:r>
      <w:r w:rsidRPr="002745E5">
        <w:rPr>
          <w:rFonts w:ascii="Arial" w:hAnsi="Arial" w:cs="Arial"/>
          <w:color w:val="000000"/>
        </w:rPr>
        <w:t xml:space="preserve"> pacientes e familiares quanto aos cuidados domiciliares.</w:t>
      </w:r>
    </w:p>
    <w:p w:rsidR="00846008" w:rsidRPr="002745E5" w:rsidRDefault="00846008" w:rsidP="00AE566B">
      <w:pPr>
        <w:spacing w:line="360" w:lineRule="auto"/>
        <w:ind w:firstLine="2835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2745E5">
        <w:rPr>
          <w:rFonts w:ascii="Arial" w:hAnsi="Arial" w:cs="Arial"/>
          <w:b/>
          <w:bCs/>
          <w:i/>
          <w:iCs/>
          <w:color w:val="000000"/>
        </w:rPr>
        <w:t>Assistência Supervisionada na Equipe Musculoesquelética</w:t>
      </w:r>
    </w:p>
    <w:p w:rsidR="00846008" w:rsidRPr="002745E5" w:rsidRDefault="00846008" w:rsidP="00AE566B">
      <w:pPr>
        <w:spacing w:line="360" w:lineRule="auto"/>
        <w:ind w:firstLine="2835"/>
        <w:jc w:val="both"/>
        <w:rPr>
          <w:rFonts w:ascii="Arial" w:eastAsia="Arial Unicode MS" w:hAnsi="Arial" w:cs="Arial"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 xml:space="preserve">Docente Responsável: </w:t>
      </w:r>
      <w:r w:rsidR="00855135" w:rsidRPr="002745E5">
        <w:rPr>
          <w:rFonts w:ascii="Arial" w:hAnsi="Arial" w:cs="Arial"/>
          <w:bCs/>
          <w:color w:val="000000"/>
        </w:rPr>
        <w:t>Maria Cecília dos Santos Moreira e Munique Dias de Almeida</w:t>
      </w:r>
      <w:r w:rsidR="00A27B7A">
        <w:rPr>
          <w:rFonts w:ascii="Arial" w:hAnsi="Arial" w:cs="Arial"/>
          <w:bCs/>
          <w:color w:val="000000"/>
        </w:rPr>
        <w:t xml:space="preserve"> </w:t>
      </w:r>
      <w:r w:rsidR="00855135" w:rsidRPr="002745E5">
        <w:rPr>
          <w:rFonts w:ascii="Arial" w:hAnsi="Arial" w:cs="Arial"/>
          <w:bCs/>
          <w:color w:val="000000"/>
        </w:rPr>
        <w:t>-</w:t>
      </w:r>
      <w:r w:rsidR="00A27B7A">
        <w:rPr>
          <w:rFonts w:ascii="Arial" w:hAnsi="Arial" w:cs="Arial"/>
          <w:bCs/>
          <w:color w:val="000000"/>
        </w:rPr>
        <w:t xml:space="preserve"> </w:t>
      </w:r>
      <w:r w:rsidR="00855135" w:rsidRPr="002745E5">
        <w:rPr>
          <w:rFonts w:ascii="Arial" w:hAnsi="Arial" w:cs="Arial"/>
          <w:bCs/>
          <w:color w:val="000000"/>
        </w:rPr>
        <w:t>Mestres</w:t>
      </w:r>
      <w:r w:rsidRPr="002745E5">
        <w:rPr>
          <w:rFonts w:ascii="Arial" w:hAnsi="Arial" w:cs="Arial"/>
          <w:color w:val="000000"/>
        </w:rPr>
        <w:t xml:space="preserve"> </w:t>
      </w:r>
    </w:p>
    <w:p w:rsidR="00846008" w:rsidRPr="002745E5" w:rsidRDefault="00846008" w:rsidP="00AE566B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 xml:space="preserve">Carga horária: </w:t>
      </w:r>
      <w:r w:rsidRPr="002745E5">
        <w:rPr>
          <w:rFonts w:ascii="Arial" w:hAnsi="Arial" w:cs="Arial"/>
          <w:color w:val="000000"/>
        </w:rPr>
        <w:t>48 horas</w:t>
      </w:r>
    </w:p>
    <w:p w:rsidR="00846008" w:rsidRPr="002745E5" w:rsidRDefault="00846008" w:rsidP="00AE566B">
      <w:pPr>
        <w:spacing w:line="360" w:lineRule="auto"/>
        <w:ind w:firstLine="2835"/>
        <w:jc w:val="both"/>
        <w:rPr>
          <w:rFonts w:ascii="Arial" w:hAnsi="Arial" w:cs="Arial"/>
          <w:b/>
          <w:bCs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 xml:space="preserve">Conteúdo Programático: </w:t>
      </w:r>
    </w:p>
    <w:p w:rsidR="00846008" w:rsidRPr="002745E5" w:rsidRDefault="00846008" w:rsidP="00AE566B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color w:val="000000"/>
        </w:rPr>
        <w:t xml:space="preserve">Assistência Fisioterapêutica na Equipe Musculoesquelética: </w:t>
      </w:r>
      <w:r w:rsidR="00A27B7A">
        <w:rPr>
          <w:rFonts w:ascii="Arial" w:hAnsi="Arial" w:cs="Arial"/>
          <w:color w:val="000000"/>
        </w:rPr>
        <w:t>a</w:t>
      </w:r>
      <w:r w:rsidRPr="002745E5">
        <w:rPr>
          <w:rFonts w:ascii="Arial" w:hAnsi="Arial" w:cs="Arial"/>
          <w:color w:val="000000"/>
        </w:rPr>
        <w:t xml:space="preserve">valiação, </w:t>
      </w:r>
      <w:r w:rsidR="00A27B7A">
        <w:rPr>
          <w:rFonts w:ascii="Arial" w:hAnsi="Arial" w:cs="Arial"/>
          <w:color w:val="000000"/>
        </w:rPr>
        <w:t>p</w:t>
      </w:r>
      <w:r w:rsidRPr="002745E5">
        <w:rPr>
          <w:rFonts w:ascii="Arial" w:hAnsi="Arial" w:cs="Arial"/>
          <w:color w:val="000000"/>
        </w:rPr>
        <w:t xml:space="preserve">lano de </w:t>
      </w:r>
      <w:r w:rsidR="00A27B7A">
        <w:rPr>
          <w:rFonts w:ascii="Arial" w:hAnsi="Arial" w:cs="Arial"/>
          <w:color w:val="000000"/>
        </w:rPr>
        <w:t>t</w:t>
      </w:r>
      <w:r w:rsidRPr="002745E5">
        <w:rPr>
          <w:rFonts w:ascii="Arial" w:hAnsi="Arial" w:cs="Arial"/>
          <w:color w:val="000000"/>
        </w:rPr>
        <w:t xml:space="preserve">ratamento e </w:t>
      </w:r>
      <w:r w:rsidR="00A27B7A">
        <w:rPr>
          <w:rFonts w:ascii="Arial" w:hAnsi="Arial" w:cs="Arial"/>
          <w:color w:val="000000"/>
        </w:rPr>
        <w:t>i</w:t>
      </w:r>
      <w:r w:rsidRPr="002745E5">
        <w:rPr>
          <w:rFonts w:ascii="Arial" w:hAnsi="Arial" w:cs="Arial"/>
          <w:color w:val="000000"/>
        </w:rPr>
        <w:t xml:space="preserve">ntervenção; </w:t>
      </w:r>
      <w:r w:rsidR="00A27B7A">
        <w:rPr>
          <w:rFonts w:ascii="Arial" w:hAnsi="Arial" w:cs="Arial"/>
          <w:color w:val="000000"/>
        </w:rPr>
        <w:t>a</w:t>
      </w:r>
      <w:r w:rsidRPr="002745E5">
        <w:rPr>
          <w:rFonts w:ascii="Arial" w:hAnsi="Arial" w:cs="Arial"/>
          <w:color w:val="000000"/>
        </w:rPr>
        <w:t xml:space="preserve">plicação de </w:t>
      </w:r>
      <w:r w:rsidR="00A27B7A">
        <w:rPr>
          <w:rFonts w:ascii="Arial" w:hAnsi="Arial" w:cs="Arial"/>
          <w:color w:val="000000"/>
        </w:rPr>
        <w:t>m</w:t>
      </w:r>
      <w:r w:rsidRPr="002745E5">
        <w:rPr>
          <w:rFonts w:ascii="Arial" w:hAnsi="Arial" w:cs="Arial"/>
          <w:color w:val="000000"/>
        </w:rPr>
        <w:t xml:space="preserve">eios </w:t>
      </w:r>
      <w:r w:rsidR="00A27B7A">
        <w:rPr>
          <w:rFonts w:ascii="Arial" w:hAnsi="Arial" w:cs="Arial"/>
          <w:color w:val="000000"/>
        </w:rPr>
        <w:t>f</w:t>
      </w:r>
      <w:r w:rsidRPr="002745E5">
        <w:rPr>
          <w:rFonts w:ascii="Arial" w:hAnsi="Arial" w:cs="Arial"/>
          <w:color w:val="000000"/>
        </w:rPr>
        <w:t>ísicos (</w:t>
      </w:r>
      <w:r w:rsidR="00A27B7A">
        <w:rPr>
          <w:rFonts w:ascii="Arial" w:hAnsi="Arial" w:cs="Arial"/>
          <w:color w:val="000000"/>
        </w:rPr>
        <w:t>e</w:t>
      </w:r>
      <w:r w:rsidRPr="002745E5">
        <w:rPr>
          <w:rFonts w:ascii="Arial" w:hAnsi="Arial" w:cs="Arial"/>
          <w:color w:val="000000"/>
        </w:rPr>
        <w:t xml:space="preserve">quipamentos </w:t>
      </w:r>
      <w:proofErr w:type="spellStart"/>
      <w:r w:rsidR="00A27B7A">
        <w:rPr>
          <w:rFonts w:ascii="Arial" w:hAnsi="Arial" w:cs="Arial"/>
          <w:color w:val="000000"/>
        </w:rPr>
        <w:t>e</w:t>
      </w:r>
      <w:r w:rsidRPr="002745E5">
        <w:rPr>
          <w:rFonts w:ascii="Arial" w:hAnsi="Arial" w:cs="Arial"/>
          <w:color w:val="000000"/>
        </w:rPr>
        <w:t>letrotermoterapêuticos</w:t>
      </w:r>
      <w:proofErr w:type="spellEnd"/>
      <w:r w:rsidRPr="002745E5">
        <w:rPr>
          <w:rFonts w:ascii="Arial" w:hAnsi="Arial" w:cs="Arial"/>
          <w:color w:val="000000"/>
        </w:rPr>
        <w:t xml:space="preserve">) e </w:t>
      </w:r>
      <w:proofErr w:type="spellStart"/>
      <w:r w:rsidRPr="002745E5">
        <w:rPr>
          <w:rFonts w:ascii="Arial" w:hAnsi="Arial" w:cs="Arial"/>
          <w:color w:val="000000"/>
        </w:rPr>
        <w:t>Cinesioterapia</w:t>
      </w:r>
      <w:proofErr w:type="spellEnd"/>
      <w:r w:rsidRPr="002745E5">
        <w:rPr>
          <w:rFonts w:ascii="Arial" w:hAnsi="Arial" w:cs="Arial"/>
          <w:color w:val="000000"/>
        </w:rPr>
        <w:t xml:space="preserve">; </w:t>
      </w:r>
      <w:r w:rsidR="00A27B7A">
        <w:rPr>
          <w:rFonts w:ascii="Arial" w:hAnsi="Arial" w:cs="Arial"/>
          <w:color w:val="000000"/>
        </w:rPr>
        <w:t>o</w:t>
      </w:r>
      <w:r w:rsidRPr="002745E5">
        <w:rPr>
          <w:rFonts w:ascii="Arial" w:hAnsi="Arial" w:cs="Arial"/>
          <w:color w:val="000000"/>
        </w:rPr>
        <w:t xml:space="preserve">rientações posturais e ergonômicas, exercícios domiciliares. </w:t>
      </w:r>
    </w:p>
    <w:p w:rsidR="00846008" w:rsidRPr="002745E5" w:rsidRDefault="00846008" w:rsidP="00AE566B">
      <w:pPr>
        <w:jc w:val="both"/>
        <w:rPr>
          <w:rFonts w:ascii="Arial" w:hAnsi="Arial" w:cs="Arial"/>
          <w:i/>
          <w:iCs/>
          <w:color w:val="000000"/>
        </w:rPr>
      </w:pPr>
    </w:p>
    <w:p w:rsidR="00846008" w:rsidRPr="002745E5" w:rsidRDefault="00846008" w:rsidP="00AE566B">
      <w:pPr>
        <w:spacing w:line="360" w:lineRule="auto"/>
        <w:ind w:firstLine="2835"/>
        <w:rPr>
          <w:rFonts w:ascii="Arial" w:hAnsi="Arial" w:cs="Arial"/>
          <w:i/>
          <w:iCs/>
          <w:color w:val="000000"/>
        </w:rPr>
      </w:pPr>
      <w:r w:rsidRPr="002745E5">
        <w:rPr>
          <w:rFonts w:ascii="Arial" w:hAnsi="Arial" w:cs="Arial"/>
          <w:b/>
          <w:bCs/>
          <w:i/>
          <w:iCs/>
          <w:color w:val="000000"/>
        </w:rPr>
        <w:t>Assistência Supervisionada na Equipe de Doenças Neuromusculares</w:t>
      </w:r>
    </w:p>
    <w:p w:rsidR="00846008" w:rsidRPr="002745E5" w:rsidRDefault="00846008" w:rsidP="00AE566B">
      <w:pPr>
        <w:spacing w:line="360" w:lineRule="auto"/>
        <w:ind w:firstLine="2835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 xml:space="preserve">Docente Responsável: </w:t>
      </w:r>
      <w:r w:rsidRPr="002745E5">
        <w:rPr>
          <w:rFonts w:ascii="Arial" w:hAnsi="Arial" w:cs="Arial"/>
          <w:color w:val="000000"/>
        </w:rPr>
        <w:t>Especialista Marisa Alves Lima</w:t>
      </w:r>
      <w:r w:rsidR="00855135" w:rsidRPr="002745E5">
        <w:rPr>
          <w:rFonts w:ascii="Arial" w:hAnsi="Arial" w:cs="Arial"/>
          <w:color w:val="000000"/>
        </w:rPr>
        <w:t xml:space="preserve"> e Priscila de Souza</w:t>
      </w:r>
      <w:r w:rsidR="00A27B7A">
        <w:rPr>
          <w:rFonts w:ascii="Arial" w:hAnsi="Arial" w:cs="Arial"/>
          <w:color w:val="000000"/>
        </w:rPr>
        <w:t xml:space="preserve"> </w:t>
      </w:r>
      <w:r w:rsidR="00855135" w:rsidRPr="002745E5">
        <w:rPr>
          <w:rFonts w:ascii="Arial" w:hAnsi="Arial" w:cs="Arial"/>
          <w:color w:val="000000"/>
        </w:rPr>
        <w:t>- Mestre</w:t>
      </w:r>
    </w:p>
    <w:p w:rsidR="00846008" w:rsidRPr="002745E5" w:rsidRDefault="00846008" w:rsidP="00AE566B">
      <w:pPr>
        <w:spacing w:line="360" w:lineRule="auto"/>
        <w:ind w:firstLine="2835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 xml:space="preserve">Carga horária: </w:t>
      </w:r>
      <w:r w:rsidRPr="002745E5">
        <w:rPr>
          <w:rFonts w:ascii="Arial" w:hAnsi="Arial" w:cs="Arial"/>
          <w:color w:val="000000"/>
        </w:rPr>
        <w:t>60 horas</w:t>
      </w:r>
    </w:p>
    <w:p w:rsidR="00846008" w:rsidRPr="002745E5" w:rsidRDefault="00846008" w:rsidP="00AE566B">
      <w:pPr>
        <w:spacing w:line="360" w:lineRule="auto"/>
        <w:ind w:firstLine="2835"/>
        <w:jc w:val="both"/>
        <w:rPr>
          <w:rFonts w:ascii="Arial" w:hAnsi="Arial" w:cs="Arial"/>
          <w:i/>
          <w:iCs/>
          <w:vanish/>
          <w:color w:val="000000"/>
          <w:u w:val="single"/>
        </w:rPr>
      </w:pPr>
      <w:r w:rsidRPr="002745E5">
        <w:rPr>
          <w:rFonts w:ascii="Arial" w:hAnsi="Arial" w:cs="Arial"/>
          <w:b/>
          <w:bCs/>
          <w:color w:val="000000"/>
        </w:rPr>
        <w:t>Conteúdo Programático</w:t>
      </w:r>
      <w:r w:rsidR="00A27B7A">
        <w:rPr>
          <w:rFonts w:ascii="Arial" w:hAnsi="Arial" w:cs="Arial"/>
          <w:b/>
          <w:bCs/>
          <w:color w:val="000000"/>
        </w:rPr>
        <w:t xml:space="preserve">: </w:t>
      </w:r>
    </w:p>
    <w:p w:rsidR="00846008" w:rsidRPr="002745E5" w:rsidRDefault="00846008" w:rsidP="009E05A3">
      <w:pPr>
        <w:pStyle w:val="Corpodetexto3"/>
        <w:spacing w:after="0" w:line="360" w:lineRule="auto"/>
        <w:ind w:firstLine="2835"/>
        <w:jc w:val="both"/>
        <w:rPr>
          <w:rFonts w:ascii="Arial" w:hAnsi="Arial" w:cs="Arial"/>
          <w:iCs/>
          <w:sz w:val="24"/>
          <w:szCs w:val="24"/>
        </w:rPr>
      </w:pPr>
      <w:r w:rsidRPr="002745E5">
        <w:rPr>
          <w:rFonts w:ascii="Arial" w:hAnsi="Arial" w:cs="Arial"/>
          <w:iCs/>
          <w:sz w:val="24"/>
          <w:szCs w:val="24"/>
        </w:rPr>
        <w:t xml:space="preserve">Assistência </w:t>
      </w:r>
      <w:proofErr w:type="spellStart"/>
      <w:r w:rsidRPr="002745E5">
        <w:rPr>
          <w:rFonts w:ascii="Arial" w:hAnsi="Arial" w:cs="Arial"/>
          <w:iCs/>
          <w:sz w:val="24"/>
          <w:szCs w:val="24"/>
        </w:rPr>
        <w:t>Fisioterapêutica</w:t>
      </w:r>
      <w:proofErr w:type="spellEnd"/>
      <w:r w:rsidRPr="002745E5">
        <w:rPr>
          <w:rFonts w:ascii="Arial" w:hAnsi="Arial" w:cs="Arial"/>
          <w:iCs/>
          <w:sz w:val="24"/>
          <w:szCs w:val="24"/>
        </w:rPr>
        <w:t xml:space="preserve"> nas Doenças </w:t>
      </w:r>
      <w:proofErr w:type="spellStart"/>
      <w:r w:rsidRPr="002745E5">
        <w:rPr>
          <w:rFonts w:ascii="Arial" w:hAnsi="Arial" w:cs="Arial"/>
          <w:iCs/>
          <w:sz w:val="24"/>
          <w:szCs w:val="24"/>
        </w:rPr>
        <w:t>Neuroevolutivas</w:t>
      </w:r>
      <w:proofErr w:type="spellEnd"/>
      <w:r w:rsidRPr="002745E5">
        <w:rPr>
          <w:rFonts w:ascii="Arial" w:hAnsi="Arial" w:cs="Arial"/>
          <w:iCs/>
          <w:sz w:val="24"/>
          <w:szCs w:val="24"/>
        </w:rPr>
        <w:t xml:space="preserve">: </w:t>
      </w:r>
      <w:r w:rsidR="00A27B7A">
        <w:rPr>
          <w:rFonts w:ascii="Arial" w:hAnsi="Arial" w:cs="Arial"/>
          <w:iCs/>
          <w:sz w:val="24"/>
          <w:szCs w:val="24"/>
        </w:rPr>
        <w:t>a</w:t>
      </w:r>
      <w:r w:rsidRPr="002745E5">
        <w:rPr>
          <w:rFonts w:ascii="Arial" w:hAnsi="Arial" w:cs="Arial"/>
          <w:iCs/>
          <w:sz w:val="24"/>
          <w:szCs w:val="24"/>
        </w:rPr>
        <w:t xml:space="preserve">valiação, </w:t>
      </w:r>
      <w:r w:rsidR="00A27B7A">
        <w:rPr>
          <w:rFonts w:ascii="Arial" w:hAnsi="Arial" w:cs="Arial"/>
          <w:iCs/>
          <w:sz w:val="24"/>
          <w:szCs w:val="24"/>
        </w:rPr>
        <w:t>p</w:t>
      </w:r>
      <w:r w:rsidRPr="002745E5">
        <w:rPr>
          <w:rFonts w:ascii="Arial" w:hAnsi="Arial" w:cs="Arial"/>
          <w:iCs/>
          <w:sz w:val="24"/>
          <w:szCs w:val="24"/>
        </w:rPr>
        <w:t xml:space="preserve">lano de </w:t>
      </w:r>
      <w:r w:rsidR="00A27B7A">
        <w:rPr>
          <w:rFonts w:ascii="Arial" w:hAnsi="Arial" w:cs="Arial"/>
          <w:iCs/>
          <w:sz w:val="24"/>
          <w:szCs w:val="24"/>
        </w:rPr>
        <w:t>t</w:t>
      </w:r>
      <w:r w:rsidRPr="002745E5">
        <w:rPr>
          <w:rFonts w:ascii="Arial" w:hAnsi="Arial" w:cs="Arial"/>
          <w:iCs/>
          <w:sz w:val="24"/>
          <w:szCs w:val="24"/>
        </w:rPr>
        <w:t xml:space="preserve">ratamento e </w:t>
      </w:r>
      <w:r w:rsidR="00A718C0">
        <w:rPr>
          <w:rFonts w:ascii="Arial" w:hAnsi="Arial" w:cs="Arial"/>
          <w:iCs/>
          <w:sz w:val="24"/>
          <w:szCs w:val="24"/>
        </w:rPr>
        <w:t>i</w:t>
      </w:r>
      <w:r w:rsidRPr="002745E5">
        <w:rPr>
          <w:rFonts w:ascii="Arial" w:hAnsi="Arial" w:cs="Arial"/>
          <w:iCs/>
          <w:sz w:val="24"/>
          <w:szCs w:val="24"/>
        </w:rPr>
        <w:t xml:space="preserve">ntervenção; </w:t>
      </w:r>
      <w:r w:rsidR="00F04855">
        <w:rPr>
          <w:rFonts w:ascii="Arial" w:hAnsi="Arial" w:cs="Arial"/>
          <w:iCs/>
          <w:sz w:val="24"/>
          <w:szCs w:val="24"/>
        </w:rPr>
        <w:t>m</w:t>
      </w:r>
      <w:r w:rsidRPr="002745E5">
        <w:rPr>
          <w:rFonts w:ascii="Arial" w:hAnsi="Arial" w:cs="Arial"/>
          <w:iCs/>
          <w:sz w:val="24"/>
          <w:szCs w:val="24"/>
        </w:rPr>
        <w:t xml:space="preserve">eios auxiliares de locomoção; </w:t>
      </w:r>
      <w:r w:rsidR="00F04855">
        <w:rPr>
          <w:rFonts w:ascii="Arial" w:hAnsi="Arial" w:cs="Arial"/>
          <w:iCs/>
          <w:sz w:val="24"/>
          <w:szCs w:val="24"/>
        </w:rPr>
        <w:t>o</w:t>
      </w:r>
      <w:r w:rsidRPr="002745E5">
        <w:rPr>
          <w:rFonts w:ascii="Arial" w:hAnsi="Arial" w:cs="Arial"/>
          <w:iCs/>
          <w:sz w:val="24"/>
          <w:szCs w:val="24"/>
        </w:rPr>
        <w:t xml:space="preserve">rientações gerais </w:t>
      </w:r>
      <w:r w:rsidR="00F04855">
        <w:rPr>
          <w:rFonts w:ascii="Arial" w:hAnsi="Arial" w:cs="Arial"/>
          <w:iCs/>
          <w:sz w:val="24"/>
          <w:szCs w:val="24"/>
        </w:rPr>
        <w:t>a</w:t>
      </w:r>
      <w:r w:rsidRPr="002745E5">
        <w:rPr>
          <w:rFonts w:ascii="Arial" w:hAnsi="Arial" w:cs="Arial"/>
          <w:iCs/>
          <w:sz w:val="24"/>
          <w:szCs w:val="24"/>
        </w:rPr>
        <w:t xml:space="preserve"> pacientes e familiares quanto aos cuidados domiciliares. </w:t>
      </w:r>
    </w:p>
    <w:p w:rsidR="00846008" w:rsidRPr="002745E5" w:rsidRDefault="00846008" w:rsidP="009E05A3">
      <w:pPr>
        <w:spacing w:line="360" w:lineRule="auto"/>
        <w:ind w:firstLine="2835"/>
        <w:jc w:val="both"/>
        <w:rPr>
          <w:rFonts w:ascii="Arial" w:hAnsi="Arial" w:cs="Arial"/>
          <w:i/>
          <w:iCs/>
          <w:color w:val="000000"/>
        </w:rPr>
      </w:pPr>
      <w:r w:rsidRPr="002745E5">
        <w:rPr>
          <w:rFonts w:ascii="Arial" w:hAnsi="Arial" w:cs="Arial"/>
          <w:b/>
          <w:bCs/>
          <w:i/>
          <w:iCs/>
          <w:color w:val="000000"/>
        </w:rPr>
        <w:lastRenderedPageBreak/>
        <w:t>Assistência Supervisionada na Equipe de Neurologia Pediátrica</w:t>
      </w:r>
    </w:p>
    <w:p w:rsidR="00846008" w:rsidRPr="002745E5" w:rsidRDefault="00846008" w:rsidP="00AE566B">
      <w:pPr>
        <w:spacing w:line="360" w:lineRule="auto"/>
        <w:ind w:firstLine="2835"/>
        <w:rPr>
          <w:rFonts w:ascii="Arial" w:eastAsia="Arial Unicode MS" w:hAnsi="Arial" w:cs="Arial"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>Docente Responsável:</w:t>
      </w:r>
      <w:r w:rsidRPr="002745E5">
        <w:rPr>
          <w:rFonts w:ascii="Arial" w:hAnsi="Arial" w:cs="Arial"/>
          <w:color w:val="000000"/>
        </w:rPr>
        <w:t xml:space="preserve"> Priscila de Souza</w:t>
      </w:r>
      <w:r w:rsidR="00F04855">
        <w:rPr>
          <w:rFonts w:ascii="Arial" w:hAnsi="Arial" w:cs="Arial"/>
          <w:color w:val="000000"/>
        </w:rPr>
        <w:t xml:space="preserve"> </w:t>
      </w:r>
      <w:r w:rsidR="00855135" w:rsidRPr="002745E5">
        <w:rPr>
          <w:rFonts w:ascii="Arial" w:hAnsi="Arial" w:cs="Arial"/>
          <w:color w:val="000000"/>
        </w:rPr>
        <w:t>-</w:t>
      </w:r>
      <w:r w:rsidR="00F04855">
        <w:rPr>
          <w:rFonts w:ascii="Arial" w:hAnsi="Arial" w:cs="Arial"/>
          <w:color w:val="000000"/>
        </w:rPr>
        <w:t xml:space="preserve"> </w:t>
      </w:r>
      <w:r w:rsidR="00855135" w:rsidRPr="002745E5">
        <w:rPr>
          <w:rFonts w:ascii="Arial" w:hAnsi="Arial" w:cs="Arial"/>
          <w:color w:val="000000"/>
        </w:rPr>
        <w:t>Mestranda</w:t>
      </w:r>
    </w:p>
    <w:p w:rsidR="00846008" w:rsidRPr="002745E5" w:rsidRDefault="00846008" w:rsidP="00AE566B">
      <w:pPr>
        <w:spacing w:line="360" w:lineRule="auto"/>
        <w:ind w:firstLine="2835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 xml:space="preserve">Carga horária: </w:t>
      </w:r>
      <w:r w:rsidRPr="002745E5">
        <w:rPr>
          <w:rFonts w:ascii="Arial" w:hAnsi="Arial" w:cs="Arial"/>
          <w:color w:val="000000"/>
        </w:rPr>
        <w:t>40 horas</w:t>
      </w:r>
    </w:p>
    <w:p w:rsidR="00846008" w:rsidRPr="002745E5" w:rsidRDefault="00846008" w:rsidP="00AE566B">
      <w:pPr>
        <w:spacing w:line="360" w:lineRule="auto"/>
        <w:ind w:firstLine="2835"/>
        <w:rPr>
          <w:rFonts w:ascii="Arial" w:hAnsi="Arial" w:cs="Arial"/>
          <w:b/>
          <w:bCs/>
          <w:i/>
          <w:iCs/>
          <w:color w:val="000000"/>
          <w:u w:val="single"/>
        </w:rPr>
      </w:pPr>
      <w:r w:rsidRPr="002745E5">
        <w:rPr>
          <w:rFonts w:ascii="Arial" w:hAnsi="Arial" w:cs="Arial"/>
          <w:b/>
          <w:bCs/>
          <w:color w:val="000000"/>
        </w:rPr>
        <w:t xml:space="preserve">Conteúdo Programático: </w:t>
      </w:r>
      <w:r w:rsidRPr="002745E5">
        <w:rPr>
          <w:rFonts w:ascii="Arial" w:hAnsi="Arial" w:cs="Arial"/>
          <w:b/>
          <w:bCs/>
          <w:i/>
          <w:iCs/>
          <w:color w:val="000000"/>
        </w:rPr>
        <w:t xml:space="preserve"> </w:t>
      </w:r>
    </w:p>
    <w:p w:rsidR="00846008" w:rsidRPr="002745E5" w:rsidRDefault="00846008" w:rsidP="00AE566B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color w:val="000000"/>
        </w:rPr>
        <w:t>Assistência Fisiotera</w:t>
      </w:r>
      <w:r w:rsidR="00F04855">
        <w:rPr>
          <w:rFonts w:ascii="Arial" w:hAnsi="Arial" w:cs="Arial"/>
          <w:color w:val="000000"/>
        </w:rPr>
        <w:t>pêutica na Paralisia Cerebral, avaliação, p</w:t>
      </w:r>
      <w:r w:rsidRPr="002745E5">
        <w:rPr>
          <w:rFonts w:ascii="Arial" w:hAnsi="Arial" w:cs="Arial"/>
          <w:color w:val="000000"/>
        </w:rPr>
        <w:t xml:space="preserve">lano de </w:t>
      </w:r>
      <w:r w:rsidR="00F04855">
        <w:rPr>
          <w:rFonts w:ascii="Arial" w:hAnsi="Arial" w:cs="Arial"/>
          <w:color w:val="000000"/>
        </w:rPr>
        <w:t>t</w:t>
      </w:r>
      <w:r w:rsidRPr="002745E5">
        <w:rPr>
          <w:rFonts w:ascii="Arial" w:hAnsi="Arial" w:cs="Arial"/>
          <w:color w:val="000000"/>
        </w:rPr>
        <w:t xml:space="preserve">ratamento e </w:t>
      </w:r>
      <w:r w:rsidR="00F04855">
        <w:rPr>
          <w:rFonts w:ascii="Arial" w:hAnsi="Arial" w:cs="Arial"/>
          <w:color w:val="000000"/>
        </w:rPr>
        <w:t>i</w:t>
      </w:r>
      <w:r w:rsidRPr="002745E5">
        <w:rPr>
          <w:rFonts w:ascii="Arial" w:hAnsi="Arial" w:cs="Arial"/>
          <w:color w:val="000000"/>
        </w:rPr>
        <w:t xml:space="preserve">ntervenção; </w:t>
      </w:r>
      <w:r w:rsidR="00F04855">
        <w:rPr>
          <w:rFonts w:ascii="Arial" w:hAnsi="Arial" w:cs="Arial"/>
          <w:color w:val="000000"/>
        </w:rPr>
        <w:t>m</w:t>
      </w:r>
      <w:r w:rsidRPr="002745E5">
        <w:rPr>
          <w:rFonts w:ascii="Arial" w:hAnsi="Arial" w:cs="Arial"/>
          <w:color w:val="000000"/>
        </w:rPr>
        <w:t>eios auxiliares de locomoç</w:t>
      </w:r>
      <w:r w:rsidR="00F04855">
        <w:rPr>
          <w:rFonts w:ascii="Arial" w:hAnsi="Arial" w:cs="Arial"/>
          <w:color w:val="000000"/>
        </w:rPr>
        <w:t>ão; órteses; orientações gerais</w:t>
      </w:r>
      <w:r w:rsidRPr="002745E5">
        <w:rPr>
          <w:rFonts w:ascii="Arial" w:hAnsi="Arial" w:cs="Arial"/>
          <w:color w:val="000000"/>
        </w:rPr>
        <w:t xml:space="preserve"> e </w:t>
      </w:r>
      <w:r w:rsidR="00F04855">
        <w:rPr>
          <w:rFonts w:ascii="Arial" w:hAnsi="Arial" w:cs="Arial"/>
          <w:color w:val="000000"/>
        </w:rPr>
        <w:t xml:space="preserve">pacientes </w:t>
      </w:r>
      <w:r w:rsidRPr="002745E5">
        <w:rPr>
          <w:rFonts w:ascii="Arial" w:hAnsi="Arial" w:cs="Arial"/>
          <w:color w:val="000000"/>
        </w:rPr>
        <w:t>familiares quanto aos cuidados domiciliares.</w:t>
      </w:r>
    </w:p>
    <w:p w:rsidR="00846008" w:rsidRPr="002745E5" w:rsidRDefault="00846008" w:rsidP="009E05A3">
      <w:pPr>
        <w:spacing w:line="360" w:lineRule="auto"/>
        <w:ind w:firstLine="2835"/>
        <w:jc w:val="both"/>
        <w:rPr>
          <w:rFonts w:ascii="Arial" w:hAnsi="Arial" w:cs="Arial"/>
          <w:b/>
          <w:bCs/>
          <w:i/>
          <w:color w:val="000000"/>
        </w:rPr>
      </w:pPr>
      <w:r w:rsidRPr="002745E5">
        <w:rPr>
          <w:rFonts w:ascii="Arial" w:hAnsi="Arial" w:cs="Arial"/>
          <w:b/>
          <w:bCs/>
          <w:i/>
          <w:iCs/>
          <w:color w:val="000000"/>
        </w:rPr>
        <w:t>Assistência Supervisionada no Ambulatório de Toxina Botulínica</w:t>
      </w:r>
    </w:p>
    <w:p w:rsidR="00846008" w:rsidRPr="002745E5" w:rsidRDefault="00846008" w:rsidP="009E05A3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 xml:space="preserve">Docente Responsável: </w:t>
      </w:r>
      <w:r w:rsidR="00855135" w:rsidRPr="002745E5">
        <w:rPr>
          <w:rFonts w:ascii="Arial" w:hAnsi="Arial" w:cs="Arial"/>
          <w:bCs/>
          <w:color w:val="000000"/>
        </w:rPr>
        <w:t xml:space="preserve">Pedro Cláudio </w:t>
      </w:r>
      <w:proofErr w:type="spellStart"/>
      <w:r w:rsidR="00855135" w:rsidRPr="002745E5">
        <w:rPr>
          <w:rFonts w:ascii="Arial" w:hAnsi="Arial" w:cs="Arial"/>
          <w:bCs/>
          <w:color w:val="000000"/>
        </w:rPr>
        <w:t>Gonsales</w:t>
      </w:r>
      <w:proofErr w:type="spellEnd"/>
      <w:r w:rsidR="00855135" w:rsidRPr="002745E5">
        <w:rPr>
          <w:rFonts w:ascii="Arial" w:hAnsi="Arial" w:cs="Arial"/>
          <w:bCs/>
          <w:color w:val="000000"/>
        </w:rPr>
        <w:t xml:space="preserve"> de Castro</w:t>
      </w:r>
      <w:r w:rsidR="00F04855">
        <w:rPr>
          <w:rFonts w:ascii="Arial" w:hAnsi="Arial" w:cs="Arial"/>
          <w:bCs/>
          <w:color w:val="000000"/>
        </w:rPr>
        <w:t xml:space="preserve"> </w:t>
      </w:r>
      <w:r w:rsidR="00855135" w:rsidRPr="002745E5">
        <w:rPr>
          <w:rFonts w:ascii="Arial" w:hAnsi="Arial" w:cs="Arial"/>
          <w:bCs/>
          <w:color w:val="000000"/>
        </w:rPr>
        <w:t>-</w:t>
      </w:r>
      <w:r w:rsidR="00F04855">
        <w:rPr>
          <w:rFonts w:ascii="Arial" w:hAnsi="Arial" w:cs="Arial"/>
          <w:bCs/>
          <w:color w:val="000000"/>
        </w:rPr>
        <w:t xml:space="preserve"> </w:t>
      </w:r>
      <w:r w:rsidR="00855135" w:rsidRPr="002745E5">
        <w:rPr>
          <w:rFonts w:ascii="Arial" w:hAnsi="Arial" w:cs="Arial"/>
          <w:bCs/>
          <w:color w:val="000000"/>
        </w:rPr>
        <w:t>Mestre</w:t>
      </w:r>
    </w:p>
    <w:p w:rsidR="00846008" w:rsidRPr="002745E5" w:rsidRDefault="00846008" w:rsidP="00AE566B">
      <w:pPr>
        <w:spacing w:line="360" w:lineRule="auto"/>
        <w:ind w:firstLine="2835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 xml:space="preserve">Carga horária: </w:t>
      </w:r>
      <w:r w:rsidRPr="002745E5">
        <w:rPr>
          <w:rFonts w:ascii="Arial" w:hAnsi="Arial" w:cs="Arial"/>
          <w:bCs/>
          <w:color w:val="000000"/>
        </w:rPr>
        <w:t>12</w:t>
      </w:r>
      <w:r w:rsidRPr="002745E5">
        <w:rPr>
          <w:rFonts w:ascii="Arial" w:hAnsi="Arial" w:cs="Arial"/>
          <w:color w:val="000000"/>
        </w:rPr>
        <w:t xml:space="preserve"> horas</w:t>
      </w:r>
    </w:p>
    <w:p w:rsidR="00846008" w:rsidRPr="002745E5" w:rsidRDefault="00846008" w:rsidP="00AE566B">
      <w:pPr>
        <w:spacing w:line="360" w:lineRule="auto"/>
        <w:ind w:firstLine="2835"/>
        <w:jc w:val="both"/>
        <w:rPr>
          <w:rFonts w:ascii="Arial" w:hAnsi="Arial" w:cs="Arial"/>
          <w:b/>
          <w:bCs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 xml:space="preserve">Conteúdo Programático: </w:t>
      </w:r>
    </w:p>
    <w:p w:rsidR="00846008" w:rsidRPr="002745E5" w:rsidRDefault="00846008" w:rsidP="00AE566B">
      <w:pPr>
        <w:spacing w:line="360" w:lineRule="auto"/>
        <w:ind w:firstLine="2835"/>
        <w:jc w:val="both"/>
        <w:rPr>
          <w:rFonts w:ascii="Arial" w:hAnsi="Arial" w:cs="Arial"/>
          <w:i/>
          <w:iCs/>
          <w:color w:val="000000"/>
        </w:rPr>
      </w:pPr>
      <w:r w:rsidRPr="002745E5">
        <w:rPr>
          <w:rFonts w:ascii="Arial" w:hAnsi="Arial" w:cs="Arial"/>
          <w:color w:val="000000"/>
        </w:rPr>
        <w:t xml:space="preserve">Assistência </w:t>
      </w:r>
      <w:proofErr w:type="spellStart"/>
      <w:r w:rsidRPr="002745E5">
        <w:rPr>
          <w:rFonts w:ascii="Arial" w:hAnsi="Arial" w:cs="Arial"/>
          <w:color w:val="000000"/>
        </w:rPr>
        <w:t>Fisioterapêutica</w:t>
      </w:r>
      <w:proofErr w:type="spellEnd"/>
      <w:r w:rsidRPr="002745E5">
        <w:rPr>
          <w:rFonts w:ascii="Arial" w:hAnsi="Arial" w:cs="Arial"/>
          <w:color w:val="000000"/>
        </w:rPr>
        <w:t xml:space="preserve"> no ambulatório de toxina botulínica: </w:t>
      </w:r>
      <w:r w:rsidR="00F04855">
        <w:rPr>
          <w:rFonts w:ascii="Arial" w:hAnsi="Arial" w:cs="Arial"/>
          <w:color w:val="000000"/>
        </w:rPr>
        <w:t>a</w:t>
      </w:r>
      <w:r w:rsidRPr="002745E5">
        <w:rPr>
          <w:rFonts w:ascii="Arial" w:hAnsi="Arial" w:cs="Arial"/>
          <w:color w:val="000000"/>
        </w:rPr>
        <w:t xml:space="preserve">valiação, </w:t>
      </w:r>
      <w:r w:rsidR="00F04855">
        <w:rPr>
          <w:rFonts w:ascii="Arial" w:hAnsi="Arial" w:cs="Arial"/>
          <w:color w:val="000000"/>
        </w:rPr>
        <w:t>i</w:t>
      </w:r>
      <w:r w:rsidRPr="002745E5">
        <w:rPr>
          <w:rFonts w:ascii="Arial" w:hAnsi="Arial" w:cs="Arial"/>
          <w:color w:val="000000"/>
        </w:rPr>
        <w:t xml:space="preserve">ntervenção e </w:t>
      </w:r>
      <w:r w:rsidR="00F04855">
        <w:rPr>
          <w:rFonts w:ascii="Arial" w:hAnsi="Arial" w:cs="Arial"/>
          <w:color w:val="000000"/>
        </w:rPr>
        <w:t>o</w:t>
      </w:r>
      <w:r w:rsidRPr="002745E5">
        <w:rPr>
          <w:rFonts w:ascii="Arial" w:hAnsi="Arial" w:cs="Arial"/>
          <w:color w:val="000000"/>
        </w:rPr>
        <w:t>rientações gerais a pacientes e familiares quanto aos cuidados domiciliares</w:t>
      </w:r>
      <w:r w:rsidRPr="002745E5">
        <w:rPr>
          <w:rFonts w:ascii="Arial" w:hAnsi="Arial" w:cs="Arial"/>
          <w:i/>
          <w:iCs/>
          <w:color w:val="000000"/>
        </w:rPr>
        <w:t>.</w:t>
      </w:r>
    </w:p>
    <w:p w:rsidR="00AE566B" w:rsidRPr="002745E5" w:rsidRDefault="00846008" w:rsidP="00AE566B">
      <w:pPr>
        <w:spacing w:line="360" w:lineRule="auto"/>
        <w:ind w:firstLine="2835"/>
        <w:rPr>
          <w:rFonts w:ascii="Arial" w:hAnsi="Arial" w:cs="Arial"/>
          <w:b/>
          <w:bCs/>
          <w:i/>
          <w:color w:val="000000"/>
        </w:rPr>
      </w:pPr>
      <w:r w:rsidRPr="002745E5">
        <w:rPr>
          <w:rFonts w:ascii="Arial" w:hAnsi="Arial" w:cs="Arial"/>
          <w:b/>
          <w:bCs/>
          <w:i/>
          <w:color w:val="000000"/>
        </w:rPr>
        <w:t>Metodologia/Recursos Audiovisuais</w:t>
      </w:r>
    </w:p>
    <w:p w:rsidR="00846008" w:rsidRPr="002745E5" w:rsidRDefault="00846008" w:rsidP="00AE566B">
      <w:pPr>
        <w:spacing w:line="360" w:lineRule="auto"/>
        <w:ind w:firstLine="2835"/>
        <w:jc w:val="both"/>
        <w:rPr>
          <w:rFonts w:ascii="Arial" w:eastAsia="Arial Unicode MS" w:hAnsi="Arial" w:cs="Arial"/>
          <w:b/>
          <w:vanish/>
          <w:color w:val="000000"/>
        </w:rPr>
      </w:pPr>
      <w:r w:rsidRPr="002745E5">
        <w:rPr>
          <w:rFonts w:ascii="Arial" w:hAnsi="Arial" w:cs="Arial"/>
          <w:iCs/>
          <w:color w:val="000000" w:themeColor="text1"/>
        </w:rPr>
        <w:t>Prática supervisionada, com discussão de casos com o supervisor, e no ambulatório de toxina botulínica</w:t>
      </w:r>
      <w:proofErr w:type="gramStart"/>
      <w:r w:rsidRPr="002745E5">
        <w:rPr>
          <w:rFonts w:ascii="Arial" w:hAnsi="Arial" w:cs="Arial"/>
          <w:iCs/>
          <w:color w:val="000000" w:themeColor="text1"/>
        </w:rPr>
        <w:t xml:space="preserve">  </w:t>
      </w:r>
      <w:proofErr w:type="gramEnd"/>
      <w:r w:rsidRPr="002745E5">
        <w:rPr>
          <w:rFonts w:ascii="Arial" w:hAnsi="Arial" w:cs="Arial"/>
          <w:iCs/>
          <w:color w:val="000000" w:themeColor="text1"/>
        </w:rPr>
        <w:t>discussão</w:t>
      </w:r>
      <w:r w:rsidR="00F04855">
        <w:rPr>
          <w:rFonts w:ascii="Arial" w:hAnsi="Arial" w:cs="Arial"/>
          <w:iCs/>
          <w:color w:val="000000" w:themeColor="text1"/>
        </w:rPr>
        <w:t xml:space="preserve"> </w:t>
      </w:r>
    </w:p>
    <w:p w:rsidR="00846008" w:rsidRPr="002745E5" w:rsidRDefault="00846008" w:rsidP="00AE566B">
      <w:pPr>
        <w:spacing w:line="360" w:lineRule="auto"/>
        <w:ind w:right="-856"/>
        <w:jc w:val="both"/>
        <w:rPr>
          <w:rFonts w:ascii="Arial" w:eastAsia="Arial Unicode MS" w:hAnsi="Arial" w:cs="Arial"/>
          <w:i/>
          <w:iCs/>
          <w:color w:val="000000"/>
        </w:rPr>
      </w:pPr>
      <w:proofErr w:type="gramStart"/>
      <w:r w:rsidRPr="002745E5">
        <w:rPr>
          <w:rFonts w:ascii="Arial" w:hAnsi="Arial" w:cs="Arial"/>
          <w:color w:val="000000"/>
        </w:rPr>
        <w:t>de</w:t>
      </w:r>
      <w:proofErr w:type="gramEnd"/>
      <w:r w:rsidRPr="002745E5">
        <w:rPr>
          <w:rFonts w:ascii="Arial" w:hAnsi="Arial" w:cs="Arial"/>
          <w:color w:val="000000"/>
        </w:rPr>
        <w:t xml:space="preserve"> casos com o supervisor e acompanhamento às aplicações</w:t>
      </w:r>
      <w:r w:rsidR="00D5615A" w:rsidRPr="002745E5">
        <w:rPr>
          <w:rFonts w:ascii="Arial" w:hAnsi="Arial" w:cs="Arial"/>
          <w:color w:val="000000"/>
        </w:rPr>
        <w:t>.</w:t>
      </w:r>
    </w:p>
    <w:p w:rsidR="00846008" w:rsidRPr="002745E5" w:rsidRDefault="00846008" w:rsidP="00AE566B">
      <w:pPr>
        <w:spacing w:line="360" w:lineRule="auto"/>
        <w:ind w:firstLine="2835"/>
        <w:jc w:val="both"/>
        <w:rPr>
          <w:rFonts w:ascii="Arial" w:hAnsi="Arial" w:cs="Arial"/>
        </w:rPr>
      </w:pPr>
      <w:r w:rsidRPr="002745E5">
        <w:rPr>
          <w:rFonts w:ascii="Arial" w:hAnsi="Arial" w:cs="Arial"/>
          <w:b/>
          <w:bCs/>
        </w:rPr>
        <w:t xml:space="preserve">Local: </w:t>
      </w:r>
      <w:r w:rsidRPr="002745E5">
        <w:rPr>
          <w:rFonts w:ascii="Arial" w:hAnsi="Arial" w:cs="Arial"/>
        </w:rPr>
        <w:t>IMREA - Unidade Umarizal,</w:t>
      </w:r>
      <w:r w:rsidRPr="002745E5">
        <w:rPr>
          <w:rFonts w:ascii="Arial" w:hAnsi="Arial" w:cs="Arial"/>
          <w:color w:val="31849B"/>
        </w:rPr>
        <w:t xml:space="preserve"> </w:t>
      </w:r>
      <w:r w:rsidRPr="002745E5">
        <w:rPr>
          <w:rFonts w:ascii="Arial" w:hAnsi="Arial" w:cs="Arial"/>
        </w:rPr>
        <w:t>Serviço de</w:t>
      </w:r>
      <w:r w:rsidRPr="002745E5">
        <w:rPr>
          <w:rFonts w:ascii="Arial" w:hAnsi="Arial" w:cs="Arial"/>
          <w:color w:val="31849B"/>
        </w:rPr>
        <w:t xml:space="preserve"> </w:t>
      </w:r>
      <w:r w:rsidRPr="002745E5">
        <w:rPr>
          <w:rFonts w:ascii="Arial" w:hAnsi="Arial" w:cs="Arial"/>
        </w:rPr>
        <w:t>Fisioterapia. Rua Guaramembé, 589 – Jardim Umarizal.</w:t>
      </w:r>
      <w:r w:rsidRPr="002745E5">
        <w:rPr>
          <w:rFonts w:ascii="Arial" w:hAnsi="Arial" w:cs="Arial"/>
          <w:color w:val="31849B"/>
        </w:rPr>
        <w:t xml:space="preserve"> </w:t>
      </w:r>
      <w:r w:rsidRPr="002745E5">
        <w:rPr>
          <w:rFonts w:ascii="Arial" w:hAnsi="Arial" w:cs="Arial"/>
        </w:rPr>
        <w:t>Auditório</w:t>
      </w:r>
      <w:r w:rsidR="00F04855">
        <w:rPr>
          <w:rFonts w:ascii="Arial" w:hAnsi="Arial" w:cs="Arial"/>
        </w:rPr>
        <w:t xml:space="preserve"> com capacidade para 80 pessoas.</w:t>
      </w:r>
      <w:r w:rsidRPr="002745E5">
        <w:rPr>
          <w:rFonts w:ascii="Arial" w:hAnsi="Arial" w:cs="Arial"/>
        </w:rPr>
        <w:t xml:space="preserve"> Ginásio de </w:t>
      </w:r>
      <w:r w:rsidR="00F04855">
        <w:rPr>
          <w:rFonts w:ascii="Arial" w:hAnsi="Arial" w:cs="Arial"/>
        </w:rPr>
        <w:t>f</w:t>
      </w:r>
      <w:r w:rsidRPr="002745E5">
        <w:rPr>
          <w:rFonts w:ascii="Arial" w:hAnsi="Arial" w:cs="Arial"/>
        </w:rPr>
        <w:t xml:space="preserve">isioterapia </w:t>
      </w:r>
      <w:r w:rsidR="00F04855">
        <w:rPr>
          <w:rFonts w:ascii="Arial" w:hAnsi="Arial" w:cs="Arial"/>
        </w:rPr>
        <w:t>a</w:t>
      </w:r>
      <w:r w:rsidRPr="002745E5">
        <w:rPr>
          <w:rFonts w:ascii="Arial" w:hAnsi="Arial" w:cs="Arial"/>
        </w:rPr>
        <w:t>dulto com 160 m e ginásio infantil com 30m</w:t>
      </w:r>
      <w:r w:rsidR="00F04855">
        <w:rPr>
          <w:rFonts w:ascii="Arial" w:hAnsi="Arial" w:cs="Arial"/>
        </w:rPr>
        <w:t xml:space="preserve">. </w:t>
      </w:r>
      <w:r w:rsidRPr="002745E5">
        <w:rPr>
          <w:rFonts w:ascii="Arial" w:hAnsi="Arial" w:cs="Arial"/>
        </w:rPr>
        <w:t>A</w:t>
      </w:r>
      <w:r w:rsidR="00F04855">
        <w:rPr>
          <w:rFonts w:ascii="Arial" w:hAnsi="Arial" w:cs="Arial"/>
        </w:rPr>
        <w:t>mbulatório de toxina botulínica.</w:t>
      </w:r>
      <w:r w:rsidRPr="002745E5">
        <w:rPr>
          <w:rFonts w:ascii="Arial" w:hAnsi="Arial" w:cs="Arial"/>
        </w:rPr>
        <w:t xml:space="preserve"> </w:t>
      </w:r>
    </w:p>
    <w:p w:rsidR="00846008" w:rsidRPr="002745E5" w:rsidRDefault="00846008" w:rsidP="00AE566B">
      <w:pPr>
        <w:pStyle w:val="Ttulo7"/>
        <w:ind w:firstLine="2835"/>
        <w:rPr>
          <w:rFonts w:ascii="Arial" w:hAnsi="Arial" w:cs="Arial"/>
          <w:i w:val="0"/>
        </w:rPr>
      </w:pPr>
      <w:r w:rsidRPr="002745E5">
        <w:rPr>
          <w:rFonts w:ascii="Arial" w:hAnsi="Arial" w:cs="Arial"/>
          <w:i w:val="0"/>
        </w:rPr>
        <w:t>Total da Carga Horária</w:t>
      </w:r>
      <w:r w:rsidR="00F04855">
        <w:rPr>
          <w:rFonts w:ascii="Arial" w:hAnsi="Arial" w:cs="Arial"/>
          <w:i w:val="0"/>
        </w:rPr>
        <w:t xml:space="preserve"> -</w:t>
      </w:r>
      <w:r w:rsidRPr="002745E5">
        <w:rPr>
          <w:rFonts w:ascii="Arial" w:hAnsi="Arial" w:cs="Arial"/>
          <w:i w:val="0"/>
        </w:rPr>
        <w:t xml:space="preserve"> Módulo Prático: 220h</w:t>
      </w:r>
    </w:p>
    <w:p w:rsidR="00846008" w:rsidRPr="002745E5" w:rsidRDefault="00846008" w:rsidP="00AE566B">
      <w:pPr>
        <w:pStyle w:val="PargrafodaLista"/>
        <w:numPr>
          <w:ilvl w:val="0"/>
          <w:numId w:val="7"/>
        </w:numPr>
        <w:tabs>
          <w:tab w:val="left" w:pos="3119"/>
        </w:tabs>
        <w:spacing w:line="360" w:lineRule="auto"/>
        <w:ind w:firstLine="1755"/>
        <w:rPr>
          <w:rFonts w:ascii="Arial" w:hAnsi="Arial" w:cs="Arial"/>
        </w:rPr>
      </w:pPr>
      <w:r w:rsidRPr="002745E5">
        <w:rPr>
          <w:rFonts w:ascii="Arial" w:hAnsi="Arial" w:cs="Arial"/>
          <w:b/>
          <w:bCs/>
          <w:color w:val="000000"/>
        </w:rPr>
        <w:t>EXIGÊNCIAS PARA A MATRÍCULA</w:t>
      </w:r>
    </w:p>
    <w:p w:rsidR="00846008" w:rsidRPr="002745E5" w:rsidRDefault="00846008" w:rsidP="009E05A3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color w:val="000000"/>
        </w:rPr>
        <w:t xml:space="preserve">Critérios de Seleção: </w:t>
      </w:r>
      <w:r w:rsidR="00F04855">
        <w:rPr>
          <w:rFonts w:ascii="Arial" w:hAnsi="Arial" w:cs="Arial"/>
          <w:color w:val="000000"/>
        </w:rPr>
        <w:t>p</w:t>
      </w:r>
      <w:r w:rsidRPr="002745E5">
        <w:rPr>
          <w:rFonts w:ascii="Arial" w:hAnsi="Arial" w:cs="Arial"/>
          <w:color w:val="000000"/>
        </w:rPr>
        <w:t xml:space="preserve">rova </w:t>
      </w:r>
      <w:r w:rsidR="00F04855">
        <w:rPr>
          <w:rFonts w:ascii="Arial" w:hAnsi="Arial" w:cs="Arial"/>
          <w:color w:val="000000"/>
        </w:rPr>
        <w:t>e</w:t>
      </w:r>
      <w:r w:rsidRPr="002745E5">
        <w:rPr>
          <w:rFonts w:ascii="Arial" w:hAnsi="Arial" w:cs="Arial"/>
          <w:color w:val="000000"/>
        </w:rPr>
        <w:t xml:space="preserve">scrita, </w:t>
      </w:r>
      <w:r w:rsidR="00F04855">
        <w:rPr>
          <w:rFonts w:ascii="Arial" w:hAnsi="Arial" w:cs="Arial"/>
          <w:color w:val="000000"/>
        </w:rPr>
        <w:t>e</w:t>
      </w:r>
      <w:r w:rsidRPr="002745E5">
        <w:rPr>
          <w:rFonts w:ascii="Arial" w:hAnsi="Arial" w:cs="Arial"/>
          <w:color w:val="000000"/>
        </w:rPr>
        <w:t xml:space="preserve">ntrevista e </w:t>
      </w:r>
      <w:r w:rsidR="00F04855">
        <w:rPr>
          <w:rFonts w:ascii="Arial" w:hAnsi="Arial" w:cs="Arial"/>
          <w:color w:val="000000"/>
        </w:rPr>
        <w:t>a</w:t>
      </w:r>
      <w:r w:rsidRPr="002745E5">
        <w:rPr>
          <w:rFonts w:ascii="Arial" w:hAnsi="Arial" w:cs="Arial"/>
          <w:color w:val="000000"/>
        </w:rPr>
        <w:t xml:space="preserve">nálise de </w:t>
      </w:r>
      <w:r w:rsidR="00F04855">
        <w:rPr>
          <w:rFonts w:ascii="Arial" w:hAnsi="Arial" w:cs="Arial"/>
          <w:color w:val="000000"/>
        </w:rPr>
        <w:t>c</w:t>
      </w:r>
      <w:r w:rsidRPr="002745E5">
        <w:rPr>
          <w:rFonts w:ascii="Arial" w:hAnsi="Arial" w:cs="Arial"/>
          <w:color w:val="000000"/>
        </w:rPr>
        <w:t>urrículo</w:t>
      </w:r>
      <w:r w:rsidR="00F04855">
        <w:rPr>
          <w:rFonts w:ascii="Arial" w:hAnsi="Arial" w:cs="Arial"/>
          <w:color w:val="000000"/>
        </w:rPr>
        <w:t>.</w:t>
      </w:r>
    </w:p>
    <w:p w:rsidR="00846008" w:rsidRPr="002745E5" w:rsidRDefault="00846008" w:rsidP="009E05A3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color w:val="000000"/>
        </w:rPr>
        <w:lastRenderedPageBreak/>
        <w:t xml:space="preserve">Público Alvo: </w:t>
      </w:r>
      <w:r w:rsidR="00F04855">
        <w:rPr>
          <w:rFonts w:ascii="Arial" w:hAnsi="Arial" w:cs="Arial"/>
          <w:color w:val="000000"/>
        </w:rPr>
        <w:t>f</w:t>
      </w:r>
      <w:r w:rsidRPr="002745E5">
        <w:rPr>
          <w:rFonts w:ascii="Arial" w:hAnsi="Arial" w:cs="Arial"/>
          <w:color w:val="000000"/>
        </w:rPr>
        <w:t xml:space="preserve">isioterapeutas devidamente inscritos no Conselho Regional. </w:t>
      </w:r>
    </w:p>
    <w:p w:rsidR="0057170C" w:rsidRPr="002745E5" w:rsidRDefault="008F7F9B" w:rsidP="009E05A3">
      <w:pPr>
        <w:pStyle w:val="PargrafodaLista"/>
        <w:numPr>
          <w:ilvl w:val="0"/>
          <w:numId w:val="7"/>
        </w:numPr>
        <w:tabs>
          <w:tab w:val="left" w:pos="3261"/>
        </w:tabs>
        <w:spacing w:line="360" w:lineRule="auto"/>
        <w:ind w:firstLine="1755"/>
        <w:jc w:val="both"/>
        <w:rPr>
          <w:rFonts w:ascii="Arial" w:eastAsia="Arial Unicode MS" w:hAnsi="Arial" w:cs="Arial"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 xml:space="preserve"> </w:t>
      </w:r>
      <w:r w:rsidR="00846008" w:rsidRPr="002745E5">
        <w:rPr>
          <w:rFonts w:ascii="Arial" w:hAnsi="Arial" w:cs="Arial"/>
          <w:b/>
          <w:bCs/>
          <w:color w:val="000000"/>
        </w:rPr>
        <w:t>NÚMERO DE VAGAS</w:t>
      </w:r>
      <w:r w:rsidR="00846008" w:rsidRPr="002745E5">
        <w:rPr>
          <w:rFonts w:ascii="Arial" w:hAnsi="Arial" w:cs="Arial"/>
          <w:color w:val="000000"/>
        </w:rPr>
        <w:t xml:space="preserve">: </w:t>
      </w:r>
    </w:p>
    <w:p w:rsidR="0057170C" w:rsidRPr="002745E5" w:rsidRDefault="0057170C" w:rsidP="009E05A3">
      <w:pPr>
        <w:pStyle w:val="PargrafodaLista"/>
        <w:spacing w:line="360" w:lineRule="auto"/>
        <w:ind w:left="1080" w:firstLine="175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 xml:space="preserve"> </w:t>
      </w:r>
      <w:r w:rsidR="00846008" w:rsidRPr="002745E5">
        <w:rPr>
          <w:rFonts w:ascii="Arial" w:hAnsi="Arial" w:cs="Arial"/>
          <w:color w:val="000000"/>
        </w:rPr>
        <w:t>08 vagas (04 período manhã e 04 período tarde)</w:t>
      </w:r>
    </w:p>
    <w:p w:rsidR="00846008" w:rsidRPr="002745E5" w:rsidRDefault="0057170C" w:rsidP="009E05A3">
      <w:pPr>
        <w:spacing w:line="360" w:lineRule="auto"/>
        <w:ind w:firstLine="2835"/>
        <w:jc w:val="both"/>
        <w:rPr>
          <w:rFonts w:ascii="Arial" w:eastAsia="Arial Unicode MS" w:hAnsi="Arial" w:cs="Arial"/>
          <w:color w:val="000000"/>
        </w:rPr>
      </w:pPr>
      <w:r w:rsidRPr="002745E5">
        <w:rPr>
          <w:rFonts w:ascii="Arial" w:hAnsi="Arial" w:cs="Arial"/>
          <w:bCs/>
          <w:color w:val="000000"/>
        </w:rPr>
        <w:t>VI</w:t>
      </w:r>
      <w:r w:rsidR="00AE566B" w:rsidRPr="002745E5">
        <w:rPr>
          <w:rFonts w:ascii="Arial" w:hAnsi="Arial" w:cs="Arial"/>
          <w:bCs/>
          <w:color w:val="000000"/>
        </w:rPr>
        <w:t xml:space="preserve"> -</w:t>
      </w:r>
      <w:r w:rsidRPr="002745E5">
        <w:rPr>
          <w:rFonts w:ascii="Arial" w:hAnsi="Arial" w:cs="Arial"/>
          <w:b/>
          <w:bCs/>
          <w:color w:val="000000"/>
        </w:rPr>
        <w:t xml:space="preserve"> </w:t>
      </w:r>
      <w:r w:rsidR="00846008" w:rsidRPr="002745E5">
        <w:rPr>
          <w:rFonts w:ascii="Arial" w:hAnsi="Arial" w:cs="Arial"/>
          <w:b/>
          <w:bCs/>
          <w:color w:val="000000"/>
        </w:rPr>
        <w:t>CORPO DOCENTE</w:t>
      </w:r>
      <w:r w:rsidR="00846008" w:rsidRPr="002745E5">
        <w:rPr>
          <w:rFonts w:ascii="Arial" w:hAnsi="Arial" w:cs="Arial"/>
          <w:color w:val="000000"/>
        </w:rPr>
        <w:t xml:space="preserve"> </w:t>
      </w:r>
    </w:p>
    <w:p w:rsidR="00846008" w:rsidRPr="002745E5" w:rsidRDefault="00846008" w:rsidP="009E05A3">
      <w:pPr>
        <w:pStyle w:val="PargrafodaLista"/>
        <w:numPr>
          <w:ilvl w:val="0"/>
          <w:numId w:val="9"/>
        </w:numPr>
        <w:spacing w:line="360" w:lineRule="auto"/>
        <w:ind w:left="0"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>Coordenador do Curso</w:t>
      </w:r>
      <w:r w:rsidRPr="002745E5">
        <w:rPr>
          <w:rFonts w:ascii="Arial" w:hAnsi="Arial" w:cs="Arial"/>
          <w:color w:val="000000"/>
        </w:rPr>
        <w:t>: Maria Cecília dos Santos</w:t>
      </w:r>
      <w:r w:rsidR="0057170C" w:rsidRPr="002745E5">
        <w:rPr>
          <w:rFonts w:ascii="Arial" w:hAnsi="Arial" w:cs="Arial"/>
          <w:color w:val="000000"/>
        </w:rPr>
        <w:t xml:space="preserve"> </w:t>
      </w:r>
      <w:r w:rsidRPr="002745E5">
        <w:rPr>
          <w:rFonts w:ascii="Arial" w:hAnsi="Arial" w:cs="Arial"/>
          <w:color w:val="000000"/>
        </w:rPr>
        <w:t xml:space="preserve"> Moreira, </w:t>
      </w:r>
      <w:r w:rsidR="00391010" w:rsidRPr="002745E5">
        <w:rPr>
          <w:rFonts w:ascii="Arial" w:hAnsi="Arial" w:cs="Arial"/>
          <w:color w:val="000000"/>
        </w:rPr>
        <w:t>M</w:t>
      </w:r>
      <w:r w:rsidRPr="002745E5">
        <w:rPr>
          <w:rFonts w:ascii="Arial" w:hAnsi="Arial" w:cs="Arial"/>
          <w:color w:val="000000"/>
        </w:rPr>
        <w:t xml:space="preserve">estre em Distúrbios do </w:t>
      </w:r>
      <w:r w:rsidR="0057170C" w:rsidRPr="002745E5">
        <w:rPr>
          <w:rFonts w:ascii="Arial" w:hAnsi="Arial" w:cs="Arial"/>
          <w:color w:val="000000"/>
        </w:rPr>
        <w:t>Desnvolvi</w:t>
      </w:r>
      <w:r w:rsidRPr="002745E5">
        <w:rPr>
          <w:rFonts w:ascii="Arial" w:hAnsi="Arial" w:cs="Arial"/>
          <w:color w:val="000000"/>
        </w:rPr>
        <w:t>mento pela Universidade Presbiteriana Mackenzie.</w:t>
      </w:r>
    </w:p>
    <w:p w:rsidR="00846008" w:rsidRPr="002745E5" w:rsidRDefault="0057170C" w:rsidP="009E05A3">
      <w:pPr>
        <w:pStyle w:val="PargrafodaLista"/>
        <w:numPr>
          <w:ilvl w:val="0"/>
          <w:numId w:val="9"/>
        </w:numPr>
        <w:spacing w:line="360" w:lineRule="auto"/>
        <w:ind w:left="0"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>Vice</w:t>
      </w:r>
      <w:r w:rsidR="00846008" w:rsidRPr="002745E5">
        <w:rPr>
          <w:rFonts w:ascii="Arial" w:hAnsi="Arial" w:cs="Arial"/>
          <w:b/>
          <w:bCs/>
          <w:color w:val="000000"/>
        </w:rPr>
        <w:t>–Coordenador do Curso</w:t>
      </w:r>
      <w:r w:rsidR="00846008" w:rsidRPr="002745E5">
        <w:rPr>
          <w:rFonts w:ascii="Arial" w:hAnsi="Arial" w:cs="Arial"/>
          <w:color w:val="000000"/>
        </w:rPr>
        <w:t xml:space="preserve">: Leyne de Andrade Cardoso, </w:t>
      </w:r>
      <w:r w:rsidR="00391010" w:rsidRPr="002745E5">
        <w:rPr>
          <w:rFonts w:ascii="Arial" w:hAnsi="Arial" w:cs="Arial"/>
          <w:color w:val="000000"/>
        </w:rPr>
        <w:t>E</w:t>
      </w:r>
      <w:r w:rsidR="00846008" w:rsidRPr="002745E5">
        <w:rPr>
          <w:rFonts w:ascii="Arial" w:hAnsi="Arial" w:cs="Arial"/>
          <w:color w:val="000000"/>
        </w:rPr>
        <w:t xml:space="preserve">specialista em Patofisiologia Aplicada à Medicina e Fisioterapia pela Faculdade de Medicina ABC, 2001. </w:t>
      </w:r>
    </w:p>
    <w:p w:rsidR="00846008" w:rsidRPr="002745E5" w:rsidRDefault="00846008" w:rsidP="00981F4A">
      <w:pPr>
        <w:ind w:firstLine="2835"/>
        <w:rPr>
          <w:rFonts w:ascii="Arial" w:hAnsi="Arial" w:cs="Arial"/>
          <w:b/>
          <w:bCs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>C.</w:t>
      </w:r>
      <w:r w:rsidRPr="002745E5">
        <w:rPr>
          <w:rFonts w:ascii="Arial" w:hAnsi="Arial" w:cs="Arial"/>
          <w:color w:val="99CC00"/>
        </w:rPr>
        <w:t>.</w:t>
      </w:r>
      <w:r w:rsidR="0057170C" w:rsidRPr="002745E5">
        <w:rPr>
          <w:rFonts w:ascii="Arial" w:hAnsi="Arial" w:cs="Arial"/>
          <w:color w:val="99CC00"/>
        </w:rPr>
        <w:t xml:space="preserve"> </w:t>
      </w:r>
      <w:r w:rsidRPr="002745E5">
        <w:rPr>
          <w:rFonts w:ascii="Arial" w:hAnsi="Arial" w:cs="Arial"/>
          <w:b/>
          <w:bCs/>
          <w:color w:val="000000"/>
        </w:rPr>
        <w:t xml:space="preserve">Corpo Docente </w:t>
      </w:r>
    </w:p>
    <w:p w:rsidR="00386046" w:rsidRPr="002745E5" w:rsidRDefault="00D5615A" w:rsidP="00981F4A">
      <w:pPr>
        <w:spacing w:line="360" w:lineRule="auto"/>
        <w:ind w:firstLine="2835"/>
        <w:jc w:val="both"/>
        <w:rPr>
          <w:rFonts w:ascii="Arial" w:hAnsi="Arial" w:cs="Arial"/>
          <w:bCs/>
          <w:color w:val="000000"/>
        </w:rPr>
      </w:pPr>
      <w:r w:rsidRPr="002745E5">
        <w:rPr>
          <w:rFonts w:ascii="Arial" w:hAnsi="Arial" w:cs="Arial"/>
          <w:bCs/>
          <w:color w:val="000000"/>
        </w:rPr>
        <w:t xml:space="preserve">1. </w:t>
      </w:r>
      <w:r w:rsidR="001002E4" w:rsidRPr="002745E5">
        <w:rPr>
          <w:rFonts w:ascii="Arial" w:hAnsi="Arial" w:cs="Arial"/>
          <w:b/>
          <w:bCs/>
          <w:color w:val="000000"/>
        </w:rPr>
        <w:t>ANDRÉA SANTARELLI ALVES</w:t>
      </w:r>
      <w:r w:rsidR="001002E4" w:rsidRPr="002745E5">
        <w:rPr>
          <w:rFonts w:ascii="Arial" w:hAnsi="Arial" w:cs="Arial"/>
          <w:bCs/>
          <w:color w:val="000000"/>
        </w:rPr>
        <w:t xml:space="preserve"> </w:t>
      </w:r>
      <w:r w:rsidR="00386046" w:rsidRPr="002745E5">
        <w:rPr>
          <w:rFonts w:ascii="Arial" w:hAnsi="Arial" w:cs="Arial"/>
          <w:bCs/>
          <w:color w:val="000000"/>
        </w:rPr>
        <w:t xml:space="preserve">– Possui graduação e </w:t>
      </w:r>
      <w:r w:rsidR="00386046" w:rsidRPr="002745E5">
        <w:rPr>
          <w:rFonts w:ascii="Arial" w:hAnsi="Arial" w:cs="Arial"/>
          <w:b/>
          <w:bCs/>
          <w:color w:val="000000"/>
        </w:rPr>
        <w:t>mestrado</w:t>
      </w:r>
      <w:r w:rsidR="00386046" w:rsidRPr="002745E5">
        <w:rPr>
          <w:rFonts w:ascii="Arial" w:hAnsi="Arial" w:cs="Arial"/>
          <w:bCs/>
          <w:color w:val="000000"/>
        </w:rPr>
        <w:t xml:space="preserve"> pela Universidade São Marcos. Especialista em psicanálise e psicologia hospitalar</w:t>
      </w:r>
      <w:r w:rsidR="00DC0543" w:rsidRPr="002745E5">
        <w:rPr>
          <w:rFonts w:ascii="Arial" w:hAnsi="Arial" w:cs="Arial"/>
          <w:bCs/>
          <w:color w:val="000000"/>
        </w:rPr>
        <w:t xml:space="preserve"> </w:t>
      </w:r>
      <w:r w:rsidR="00386046" w:rsidRPr="002745E5">
        <w:rPr>
          <w:rFonts w:ascii="Arial" w:hAnsi="Arial" w:cs="Arial"/>
          <w:bCs/>
          <w:color w:val="000000"/>
        </w:rPr>
        <w:t>em reabilitação. Atualmente é assistente de direção no Instituto de Medicina Física</w:t>
      </w:r>
      <w:r w:rsidR="00DC0543" w:rsidRPr="002745E5">
        <w:rPr>
          <w:rFonts w:ascii="Arial" w:hAnsi="Arial" w:cs="Arial"/>
          <w:bCs/>
          <w:color w:val="000000"/>
        </w:rPr>
        <w:t xml:space="preserve"> </w:t>
      </w:r>
      <w:r w:rsidR="00386046" w:rsidRPr="002745E5">
        <w:rPr>
          <w:rFonts w:ascii="Arial" w:hAnsi="Arial" w:cs="Arial"/>
          <w:bCs/>
          <w:color w:val="000000"/>
        </w:rPr>
        <w:t xml:space="preserve">e Reabilitação do Hospital das Clínicas da Faculdade de </w:t>
      </w:r>
      <w:r w:rsidR="00F04855">
        <w:rPr>
          <w:rFonts w:ascii="Arial" w:hAnsi="Arial" w:cs="Arial"/>
          <w:bCs/>
          <w:color w:val="000000"/>
        </w:rPr>
        <w:t>M</w:t>
      </w:r>
      <w:r w:rsidR="00386046" w:rsidRPr="002745E5">
        <w:rPr>
          <w:rFonts w:ascii="Arial" w:hAnsi="Arial" w:cs="Arial"/>
          <w:bCs/>
          <w:color w:val="000000"/>
        </w:rPr>
        <w:t>edicina da USP e coordenadora</w:t>
      </w:r>
      <w:r w:rsidR="00DC0543" w:rsidRPr="002745E5">
        <w:rPr>
          <w:rFonts w:ascii="Arial" w:hAnsi="Arial" w:cs="Arial"/>
          <w:bCs/>
          <w:color w:val="000000"/>
        </w:rPr>
        <w:t xml:space="preserve"> </w:t>
      </w:r>
      <w:r w:rsidR="00386046" w:rsidRPr="002745E5">
        <w:rPr>
          <w:rFonts w:ascii="Arial" w:hAnsi="Arial" w:cs="Arial"/>
          <w:bCs/>
          <w:color w:val="000000"/>
        </w:rPr>
        <w:t xml:space="preserve">do grupo de </w:t>
      </w:r>
      <w:r w:rsidR="00F04855">
        <w:rPr>
          <w:rFonts w:ascii="Arial" w:hAnsi="Arial" w:cs="Arial"/>
          <w:bCs/>
          <w:color w:val="000000"/>
        </w:rPr>
        <w:t>H</w:t>
      </w:r>
      <w:r w:rsidR="00386046" w:rsidRPr="002745E5">
        <w:rPr>
          <w:rFonts w:ascii="Arial" w:hAnsi="Arial" w:cs="Arial"/>
          <w:bCs/>
          <w:color w:val="000000"/>
        </w:rPr>
        <w:t>umanização. C</w:t>
      </w:r>
      <w:r w:rsidR="00386046" w:rsidRPr="002745E5">
        <w:rPr>
          <w:rFonts w:ascii="Arial" w:hAnsi="Arial" w:cs="Arial"/>
          <w:bCs/>
          <w:i/>
          <w:color w:val="000000"/>
        </w:rPr>
        <w:t>. Lattes</w:t>
      </w:r>
      <w:r w:rsidR="00386046" w:rsidRPr="002745E5">
        <w:rPr>
          <w:rFonts w:ascii="Arial" w:hAnsi="Arial" w:cs="Arial"/>
          <w:bCs/>
          <w:color w:val="000000"/>
        </w:rPr>
        <w:t>, fls. 28.</w:t>
      </w:r>
      <w:r w:rsidR="00DC0543" w:rsidRPr="002745E5">
        <w:rPr>
          <w:rFonts w:ascii="Arial" w:hAnsi="Arial" w:cs="Arial"/>
          <w:bCs/>
          <w:color w:val="000000"/>
        </w:rPr>
        <w:t xml:space="preserve"> </w:t>
      </w:r>
    </w:p>
    <w:p w:rsidR="00DC0543" w:rsidRPr="002745E5" w:rsidRDefault="00DC0543" w:rsidP="00981F4A">
      <w:pPr>
        <w:spacing w:line="360" w:lineRule="auto"/>
        <w:ind w:firstLine="2835"/>
        <w:jc w:val="both"/>
        <w:rPr>
          <w:rFonts w:ascii="Arial" w:hAnsi="Arial" w:cs="Arial"/>
          <w:bCs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>2.</w:t>
      </w:r>
      <w:r w:rsidRPr="002745E5">
        <w:rPr>
          <w:rFonts w:ascii="Arial" w:hAnsi="Arial" w:cs="Arial"/>
          <w:bCs/>
          <w:color w:val="000000"/>
        </w:rPr>
        <w:t xml:space="preserve"> </w:t>
      </w:r>
      <w:r w:rsidRPr="002745E5">
        <w:rPr>
          <w:rFonts w:ascii="Arial" w:hAnsi="Arial" w:cs="Arial"/>
          <w:b/>
          <w:bCs/>
          <w:color w:val="000000"/>
        </w:rPr>
        <w:t xml:space="preserve">MARIA CECILIA DOS SANTOS MOREIRA </w:t>
      </w:r>
      <w:r w:rsidR="001002E4" w:rsidRPr="002745E5">
        <w:rPr>
          <w:rFonts w:ascii="Arial" w:hAnsi="Arial" w:cs="Arial"/>
          <w:bCs/>
          <w:color w:val="000000"/>
        </w:rPr>
        <w:t>–</w:t>
      </w:r>
      <w:r w:rsidRPr="002745E5">
        <w:rPr>
          <w:rFonts w:ascii="Arial" w:hAnsi="Arial" w:cs="Arial"/>
          <w:bCs/>
          <w:color w:val="000000"/>
        </w:rPr>
        <w:t xml:space="preserve"> Fisioterapeuta</w:t>
      </w:r>
      <w:r w:rsidR="00ED34DF">
        <w:rPr>
          <w:rFonts w:ascii="Arial" w:hAnsi="Arial" w:cs="Arial"/>
          <w:bCs/>
          <w:color w:val="000000"/>
        </w:rPr>
        <w:t>.</w:t>
      </w:r>
      <w:r w:rsidR="001002E4" w:rsidRPr="002745E5">
        <w:rPr>
          <w:rFonts w:ascii="Arial" w:hAnsi="Arial" w:cs="Arial"/>
          <w:bCs/>
          <w:color w:val="000000"/>
        </w:rPr>
        <w:t xml:space="preserve"> </w:t>
      </w:r>
      <w:r w:rsidR="001002E4" w:rsidRPr="002745E5">
        <w:rPr>
          <w:rFonts w:ascii="Arial" w:hAnsi="Arial" w:cs="Arial"/>
          <w:color w:val="000000"/>
        </w:rPr>
        <w:t xml:space="preserve">Área da </w:t>
      </w:r>
      <w:r w:rsidRPr="002745E5">
        <w:rPr>
          <w:rFonts w:ascii="Arial" w:hAnsi="Arial" w:cs="Arial"/>
          <w:color w:val="000000"/>
        </w:rPr>
        <w:t>Titulação:</w:t>
      </w:r>
      <w:r w:rsidR="0087451F" w:rsidRPr="002745E5">
        <w:rPr>
          <w:rFonts w:ascii="Arial" w:hAnsi="Arial" w:cs="Arial"/>
          <w:color w:val="000000"/>
        </w:rPr>
        <w:t xml:space="preserve"> </w:t>
      </w:r>
      <w:r w:rsidRPr="002745E5">
        <w:rPr>
          <w:rFonts w:ascii="Arial" w:hAnsi="Arial" w:cs="Arial"/>
          <w:b/>
          <w:color w:val="000000"/>
        </w:rPr>
        <w:t>Mestre</w:t>
      </w:r>
      <w:r w:rsidRPr="002745E5">
        <w:rPr>
          <w:rFonts w:ascii="Arial" w:hAnsi="Arial" w:cs="Arial"/>
          <w:color w:val="000000"/>
        </w:rPr>
        <w:t xml:space="preserve"> em Distúrbios do </w:t>
      </w:r>
      <w:r w:rsidR="0057170C" w:rsidRPr="002745E5">
        <w:rPr>
          <w:rFonts w:ascii="Arial" w:hAnsi="Arial" w:cs="Arial"/>
          <w:color w:val="000000"/>
        </w:rPr>
        <w:t>Desenvolvimento</w:t>
      </w:r>
      <w:r w:rsidR="001002E4" w:rsidRPr="002745E5">
        <w:rPr>
          <w:rFonts w:ascii="Arial" w:hAnsi="Arial" w:cs="Arial"/>
          <w:color w:val="000000"/>
        </w:rPr>
        <w:t xml:space="preserve">. </w:t>
      </w:r>
      <w:r w:rsidRPr="002745E5">
        <w:rPr>
          <w:rFonts w:ascii="Arial" w:hAnsi="Arial" w:cs="Arial"/>
          <w:color w:val="000000"/>
        </w:rPr>
        <w:t>Ano de Conclusão:</w:t>
      </w:r>
      <w:r w:rsidR="001002E4" w:rsidRPr="002745E5">
        <w:rPr>
          <w:rFonts w:ascii="Arial" w:hAnsi="Arial" w:cs="Arial"/>
          <w:color w:val="000000"/>
        </w:rPr>
        <w:t xml:space="preserve"> </w:t>
      </w:r>
      <w:r w:rsidRPr="002745E5">
        <w:rPr>
          <w:rFonts w:ascii="Arial" w:hAnsi="Arial" w:cs="Arial"/>
          <w:color w:val="000000"/>
        </w:rPr>
        <w:t>2003</w:t>
      </w:r>
      <w:r w:rsidR="001002E4" w:rsidRPr="002745E5">
        <w:rPr>
          <w:rFonts w:ascii="Arial" w:hAnsi="Arial" w:cs="Arial"/>
          <w:color w:val="000000"/>
        </w:rPr>
        <w:t>.</w:t>
      </w:r>
    </w:p>
    <w:p w:rsidR="00DC0543" w:rsidRPr="002745E5" w:rsidRDefault="00DC0543" w:rsidP="00981F4A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color w:val="000000"/>
        </w:rPr>
        <w:t xml:space="preserve">Nome da Instituição: Universidade Presbiteriana Mackenzie. É diretora do Serviço de </w:t>
      </w:r>
      <w:r w:rsidR="00F04855">
        <w:rPr>
          <w:rFonts w:ascii="Arial" w:hAnsi="Arial" w:cs="Arial"/>
          <w:color w:val="000000"/>
        </w:rPr>
        <w:t>F</w:t>
      </w:r>
      <w:r w:rsidRPr="002745E5">
        <w:rPr>
          <w:rFonts w:ascii="Arial" w:hAnsi="Arial" w:cs="Arial"/>
          <w:color w:val="000000"/>
        </w:rPr>
        <w:t>isioterapia do Instituto de Medicina Física e R</w:t>
      </w:r>
      <w:r w:rsidR="00C1317A" w:rsidRPr="002745E5">
        <w:rPr>
          <w:rFonts w:ascii="Arial" w:hAnsi="Arial" w:cs="Arial"/>
          <w:color w:val="000000"/>
        </w:rPr>
        <w:t>e</w:t>
      </w:r>
      <w:r w:rsidRPr="002745E5">
        <w:rPr>
          <w:rFonts w:ascii="Arial" w:hAnsi="Arial" w:cs="Arial"/>
          <w:color w:val="000000"/>
        </w:rPr>
        <w:t>abilitação</w:t>
      </w:r>
      <w:r w:rsidR="00C1317A" w:rsidRPr="002745E5">
        <w:rPr>
          <w:rFonts w:ascii="Arial" w:hAnsi="Arial" w:cs="Arial"/>
          <w:color w:val="000000"/>
        </w:rPr>
        <w:t xml:space="preserve"> </w:t>
      </w:r>
      <w:r w:rsidRPr="002745E5">
        <w:rPr>
          <w:rFonts w:ascii="Arial" w:hAnsi="Arial" w:cs="Arial"/>
          <w:color w:val="000000"/>
        </w:rPr>
        <w:t>do Hospital das Clínicas</w:t>
      </w:r>
      <w:r w:rsidR="00F04855">
        <w:rPr>
          <w:rFonts w:ascii="Arial" w:hAnsi="Arial" w:cs="Arial"/>
          <w:color w:val="000000"/>
        </w:rPr>
        <w:t>,</w:t>
      </w:r>
      <w:r w:rsidRPr="002745E5">
        <w:rPr>
          <w:rFonts w:ascii="Arial" w:hAnsi="Arial" w:cs="Arial"/>
          <w:color w:val="000000"/>
        </w:rPr>
        <w:t xml:space="preserve"> da Faculdade de Medicina da USP. Coordenadora do Programa de Aprimoramento Profissional (HC-FUNDAP)</w:t>
      </w:r>
      <w:r w:rsidR="001002E4" w:rsidRPr="002745E5">
        <w:rPr>
          <w:rFonts w:ascii="Arial" w:hAnsi="Arial" w:cs="Arial"/>
          <w:color w:val="000000"/>
        </w:rPr>
        <w:t xml:space="preserve"> </w:t>
      </w:r>
      <w:r w:rsidR="00C1317A" w:rsidRPr="002745E5">
        <w:rPr>
          <w:rFonts w:ascii="Arial" w:hAnsi="Arial" w:cs="Arial"/>
          <w:color w:val="000000"/>
        </w:rPr>
        <w:t>F</w:t>
      </w:r>
      <w:r w:rsidRPr="002745E5">
        <w:rPr>
          <w:rFonts w:ascii="Arial" w:hAnsi="Arial" w:cs="Arial"/>
          <w:color w:val="000000"/>
        </w:rPr>
        <w:t>isiotera</w:t>
      </w:r>
      <w:r w:rsidR="00C1317A" w:rsidRPr="002745E5">
        <w:rPr>
          <w:rFonts w:ascii="Arial" w:hAnsi="Arial" w:cs="Arial"/>
          <w:color w:val="000000"/>
        </w:rPr>
        <w:t>p</w:t>
      </w:r>
      <w:r w:rsidRPr="002745E5">
        <w:rPr>
          <w:rFonts w:ascii="Arial" w:hAnsi="Arial" w:cs="Arial"/>
          <w:color w:val="000000"/>
        </w:rPr>
        <w:t>ia</w:t>
      </w:r>
      <w:r w:rsidR="00C1317A" w:rsidRPr="002745E5">
        <w:rPr>
          <w:rFonts w:ascii="Arial" w:hAnsi="Arial" w:cs="Arial"/>
          <w:color w:val="000000"/>
        </w:rPr>
        <w:t xml:space="preserve"> </w:t>
      </w:r>
      <w:r w:rsidRPr="002745E5">
        <w:rPr>
          <w:rFonts w:ascii="Arial" w:hAnsi="Arial" w:cs="Arial"/>
          <w:color w:val="000000"/>
        </w:rPr>
        <w:t>em Reabilitação do Portador de Deficiência Física Incapacitante</w:t>
      </w:r>
      <w:r w:rsidR="00C1317A" w:rsidRPr="002745E5">
        <w:rPr>
          <w:rFonts w:ascii="Arial" w:hAnsi="Arial" w:cs="Arial"/>
          <w:color w:val="000000"/>
        </w:rPr>
        <w:t>.</w:t>
      </w:r>
      <w:r w:rsidRPr="002745E5">
        <w:rPr>
          <w:rFonts w:ascii="Arial" w:hAnsi="Arial" w:cs="Arial"/>
          <w:color w:val="000000"/>
        </w:rPr>
        <w:t xml:space="preserve"> C</w:t>
      </w:r>
      <w:r w:rsidRPr="002745E5">
        <w:rPr>
          <w:rFonts w:ascii="Arial" w:hAnsi="Arial" w:cs="Arial"/>
          <w:i/>
          <w:color w:val="000000"/>
        </w:rPr>
        <w:t>. Lattes,</w:t>
      </w:r>
      <w:r w:rsidRPr="002745E5">
        <w:rPr>
          <w:rFonts w:ascii="Arial" w:hAnsi="Arial" w:cs="Arial"/>
          <w:color w:val="000000"/>
        </w:rPr>
        <w:t xml:space="preserve"> fls. 30.</w:t>
      </w:r>
    </w:p>
    <w:p w:rsidR="00C1317A" w:rsidRPr="002745E5" w:rsidRDefault="00981F4A" w:rsidP="00981F4A">
      <w:pPr>
        <w:pStyle w:val="PargrafodaLista"/>
        <w:spacing w:line="360" w:lineRule="auto"/>
        <w:ind w:left="0"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b/>
          <w:color w:val="000000"/>
        </w:rPr>
        <w:t>3</w:t>
      </w:r>
      <w:r w:rsidR="009E05A3">
        <w:rPr>
          <w:rFonts w:ascii="Arial" w:hAnsi="Arial" w:cs="Arial"/>
          <w:b/>
          <w:color w:val="000000"/>
        </w:rPr>
        <w:t>.</w:t>
      </w:r>
      <w:r w:rsidRPr="002745E5">
        <w:rPr>
          <w:rFonts w:ascii="Arial" w:hAnsi="Arial" w:cs="Arial"/>
          <w:b/>
          <w:color w:val="000000"/>
        </w:rPr>
        <w:t xml:space="preserve"> </w:t>
      </w:r>
      <w:r w:rsidR="00C1317A" w:rsidRPr="002745E5">
        <w:rPr>
          <w:rFonts w:ascii="Arial" w:hAnsi="Arial" w:cs="Arial"/>
          <w:b/>
          <w:color w:val="000000"/>
        </w:rPr>
        <w:t>PEDRO CLÁUDIO GONSALES DE CASTRO</w:t>
      </w:r>
      <w:r w:rsidR="00A66294" w:rsidRPr="002745E5">
        <w:rPr>
          <w:rFonts w:ascii="Arial" w:hAnsi="Arial" w:cs="Arial"/>
          <w:color w:val="000000"/>
        </w:rPr>
        <w:t>. Graduado em Fisioterapia e</w:t>
      </w:r>
      <w:r w:rsidR="002D69FD" w:rsidRPr="002745E5">
        <w:rPr>
          <w:rFonts w:ascii="Arial" w:hAnsi="Arial" w:cs="Arial"/>
          <w:color w:val="000000"/>
        </w:rPr>
        <w:t xml:space="preserve"> </w:t>
      </w:r>
      <w:r w:rsidR="00A66294" w:rsidRPr="002745E5">
        <w:rPr>
          <w:rFonts w:ascii="Arial" w:hAnsi="Arial" w:cs="Arial"/>
          <w:color w:val="000000"/>
        </w:rPr>
        <w:t>Terapia Ocupacional pela Universidade</w:t>
      </w:r>
      <w:r w:rsidR="002D69FD" w:rsidRPr="002745E5">
        <w:rPr>
          <w:rFonts w:ascii="Arial" w:hAnsi="Arial" w:cs="Arial"/>
          <w:color w:val="000000"/>
        </w:rPr>
        <w:t xml:space="preserve"> </w:t>
      </w:r>
      <w:r w:rsidR="00A66294" w:rsidRPr="002745E5">
        <w:rPr>
          <w:rFonts w:ascii="Arial" w:hAnsi="Arial" w:cs="Arial"/>
          <w:color w:val="000000"/>
        </w:rPr>
        <w:t>Salesiana</w:t>
      </w:r>
      <w:r w:rsidR="002D69FD" w:rsidRPr="002745E5">
        <w:rPr>
          <w:rFonts w:ascii="Arial" w:hAnsi="Arial" w:cs="Arial"/>
          <w:color w:val="000000"/>
        </w:rPr>
        <w:t>.</w:t>
      </w:r>
      <w:r w:rsidR="00A66294" w:rsidRPr="002745E5">
        <w:rPr>
          <w:rFonts w:ascii="Arial" w:hAnsi="Arial" w:cs="Arial"/>
          <w:color w:val="000000"/>
        </w:rPr>
        <w:t xml:space="preserve"> </w:t>
      </w:r>
      <w:r w:rsidR="00A66294" w:rsidRPr="002745E5">
        <w:rPr>
          <w:rFonts w:ascii="Arial" w:hAnsi="Arial" w:cs="Arial"/>
          <w:b/>
          <w:color w:val="000000"/>
        </w:rPr>
        <w:t>Mestre</w:t>
      </w:r>
      <w:r w:rsidR="00A66294" w:rsidRPr="002745E5">
        <w:rPr>
          <w:rFonts w:ascii="Arial" w:hAnsi="Arial" w:cs="Arial"/>
          <w:color w:val="000000"/>
        </w:rPr>
        <w:t xml:space="preserve"> em </w:t>
      </w:r>
      <w:r w:rsidR="002D69FD" w:rsidRPr="002745E5">
        <w:rPr>
          <w:rFonts w:ascii="Arial" w:hAnsi="Arial" w:cs="Arial"/>
          <w:color w:val="000000"/>
        </w:rPr>
        <w:t>E</w:t>
      </w:r>
      <w:r w:rsidR="00A66294" w:rsidRPr="002745E5">
        <w:rPr>
          <w:rFonts w:ascii="Arial" w:hAnsi="Arial" w:cs="Arial"/>
          <w:color w:val="000000"/>
        </w:rPr>
        <w:t xml:space="preserve">ngenharia Biomédica pela Universidade de Mogi das Cruzes. </w:t>
      </w:r>
      <w:r w:rsidR="00A66294" w:rsidRPr="002745E5">
        <w:rPr>
          <w:rFonts w:ascii="Arial" w:hAnsi="Arial" w:cs="Arial"/>
          <w:color w:val="000000"/>
        </w:rPr>
        <w:lastRenderedPageBreak/>
        <w:t>Atualmente é Fisioterapeuta do Institu</w:t>
      </w:r>
      <w:r w:rsidR="002D69FD" w:rsidRPr="002745E5">
        <w:rPr>
          <w:rFonts w:ascii="Arial" w:hAnsi="Arial" w:cs="Arial"/>
          <w:color w:val="000000"/>
        </w:rPr>
        <w:t>t</w:t>
      </w:r>
      <w:r w:rsidR="00A66294" w:rsidRPr="002745E5">
        <w:rPr>
          <w:rFonts w:ascii="Arial" w:hAnsi="Arial" w:cs="Arial"/>
          <w:color w:val="000000"/>
        </w:rPr>
        <w:t>o de Medicina Física e Reabilitação do Hospital das Clínicas</w:t>
      </w:r>
      <w:r w:rsidR="00F04855">
        <w:rPr>
          <w:rFonts w:ascii="Arial" w:hAnsi="Arial" w:cs="Arial"/>
          <w:color w:val="000000"/>
        </w:rPr>
        <w:t>,</w:t>
      </w:r>
      <w:r w:rsidR="00A66294" w:rsidRPr="002745E5">
        <w:rPr>
          <w:rFonts w:ascii="Arial" w:hAnsi="Arial" w:cs="Arial"/>
          <w:color w:val="000000"/>
        </w:rPr>
        <w:t xml:space="preserve"> da Faculdade de Medicina da USP. Vice-Coordenador do Programa de Aprimoramento Profissional. Fisioterapia em Reabilitação</w:t>
      </w:r>
      <w:r w:rsidR="002D69FD" w:rsidRPr="002745E5">
        <w:rPr>
          <w:rFonts w:ascii="Arial" w:hAnsi="Arial" w:cs="Arial"/>
          <w:color w:val="000000"/>
        </w:rPr>
        <w:t xml:space="preserve"> </w:t>
      </w:r>
      <w:r w:rsidR="00A66294" w:rsidRPr="002745E5">
        <w:rPr>
          <w:rFonts w:ascii="Arial" w:hAnsi="Arial" w:cs="Arial"/>
          <w:color w:val="000000"/>
        </w:rPr>
        <w:t>do Portador de Deficiência Física Incapacitante. Supervisor da Disciplina</w:t>
      </w:r>
      <w:r w:rsidR="002D69FD" w:rsidRPr="002745E5">
        <w:rPr>
          <w:rFonts w:ascii="Arial" w:hAnsi="Arial" w:cs="Arial"/>
          <w:color w:val="000000"/>
        </w:rPr>
        <w:t xml:space="preserve"> Prática Clínica dos Alunos de Graduação da USP. Fisioterapeuta do Laboratório do Movimento do Hospital das Clínicas-FMUSP. C. </w:t>
      </w:r>
      <w:r w:rsidR="002D69FD" w:rsidRPr="002745E5">
        <w:rPr>
          <w:rFonts w:ascii="Arial" w:hAnsi="Arial" w:cs="Arial"/>
          <w:i/>
          <w:color w:val="000000"/>
        </w:rPr>
        <w:t>Lattes</w:t>
      </w:r>
      <w:r w:rsidR="002D69FD" w:rsidRPr="002745E5">
        <w:rPr>
          <w:rFonts w:ascii="Arial" w:hAnsi="Arial" w:cs="Arial"/>
          <w:color w:val="000000"/>
        </w:rPr>
        <w:t>, fls. 29.</w:t>
      </w:r>
    </w:p>
    <w:p w:rsidR="002D69FD" w:rsidRPr="002745E5" w:rsidRDefault="002D69FD" w:rsidP="00981F4A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b/>
          <w:color w:val="000000"/>
        </w:rPr>
        <w:t xml:space="preserve">4. </w:t>
      </w:r>
      <w:r w:rsidR="00526924" w:rsidRPr="002745E5">
        <w:rPr>
          <w:rFonts w:ascii="Arial" w:hAnsi="Arial" w:cs="Arial"/>
          <w:b/>
          <w:bCs/>
        </w:rPr>
        <w:t>PRISCILA DE SOUZA</w:t>
      </w:r>
      <w:r w:rsidR="00526924" w:rsidRPr="002745E5">
        <w:rPr>
          <w:rFonts w:ascii="Arial" w:hAnsi="Arial" w:cs="Arial"/>
        </w:rPr>
        <w:t xml:space="preserve"> – Fisioterapeuta com </w:t>
      </w:r>
      <w:r w:rsidR="00526924" w:rsidRPr="002745E5">
        <w:rPr>
          <w:rFonts w:ascii="Arial" w:hAnsi="Arial" w:cs="Arial"/>
          <w:b/>
        </w:rPr>
        <w:t>Especialização</w:t>
      </w:r>
      <w:r w:rsidR="00526924" w:rsidRPr="002745E5">
        <w:rPr>
          <w:rFonts w:ascii="Arial" w:hAnsi="Arial" w:cs="Arial"/>
        </w:rPr>
        <w:t xml:space="preserve"> em Fisioterapia em Neurologia. </w:t>
      </w:r>
      <w:r w:rsidR="00526924" w:rsidRPr="002745E5">
        <w:rPr>
          <w:rFonts w:ascii="Arial" w:hAnsi="Arial" w:cs="Arial"/>
          <w:color w:val="000000"/>
        </w:rPr>
        <w:t>Ano de Conclusão:</w:t>
      </w:r>
      <w:r w:rsidR="00526924" w:rsidRPr="002745E5">
        <w:rPr>
          <w:rFonts w:ascii="Arial" w:hAnsi="Arial" w:cs="Arial"/>
        </w:rPr>
        <w:t xml:space="preserve"> 2006. </w:t>
      </w:r>
      <w:r w:rsidR="00526924" w:rsidRPr="002745E5">
        <w:rPr>
          <w:rFonts w:ascii="Arial" w:hAnsi="Arial" w:cs="Arial"/>
          <w:color w:val="000000"/>
        </w:rPr>
        <w:t xml:space="preserve">Nome da Instituição: </w:t>
      </w:r>
      <w:r w:rsidR="00526924" w:rsidRPr="002745E5">
        <w:rPr>
          <w:rFonts w:ascii="Arial" w:hAnsi="Arial" w:cs="Arial"/>
        </w:rPr>
        <w:t>Universidade Metodista de São Paulo – UMESP. Atualmente cursando Mestrado em Neurologia Infantil, na Universidade de São Paulo – USP, com previsão de conclusão em 2012.</w:t>
      </w:r>
    </w:p>
    <w:p w:rsidR="0087451F" w:rsidRPr="002745E5" w:rsidRDefault="00526924" w:rsidP="00981F4A">
      <w:pPr>
        <w:spacing w:line="360" w:lineRule="auto"/>
        <w:ind w:firstLine="2835"/>
        <w:jc w:val="both"/>
        <w:rPr>
          <w:rFonts w:ascii="Arial" w:hAnsi="Arial" w:cs="Arial"/>
        </w:rPr>
      </w:pPr>
      <w:r w:rsidRPr="002745E5">
        <w:rPr>
          <w:rFonts w:ascii="Arial" w:hAnsi="Arial" w:cs="Arial"/>
          <w:b/>
        </w:rPr>
        <w:t>5</w:t>
      </w:r>
      <w:r w:rsidR="0087451F" w:rsidRPr="002745E5">
        <w:rPr>
          <w:rFonts w:ascii="Arial" w:hAnsi="Arial" w:cs="Arial"/>
          <w:b/>
        </w:rPr>
        <w:t xml:space="preserve">. LEYNE DE ANDRADE CARDOSO </w:t>
      </w:r>
      <w:r w:rsidR="0087451F" w:rsidRPr="002745E5">
        <w:rPr>
          <w:rFonts w:ascii="Arial" w:hAnsi="Arial" w:cs="Arial"/>
        </w:rPr>
        <w:t>– Fisioterapeuta com</w:t>
      </w:r>
      <w:r w:rsidR="0087451F" w:rsidRPr="002745E5">
        <w:rPr>
          <w:rFonts w:ascii="Arial" w:hAnsi="Arial" w:cs="Arial"/>
          <w:b/>
        </w:rPr>
        <w:t xml:space="preserve"> Especialização</w:t>
      </w:r>
      <w:r w:rsidR="0087451F" w:rsidRPr="002745E5">
        <w:rPr>
          <w:rFonts w:ascii="Arial" w:hAnsi="Arial" w:cs="Arial"/>
        </w:rPr>
        <w:t xml:space="preserve"> em Patofisiologia aplicada a medicina e fisioterapia pela Faculdade de Medicina do ABC. Chefe do Serviço de Fisioterapia – IMREA HCFMUSP – Unidade Umarizal – Rede de Reabilitação Lucy Montoro.</w:t>
      </w:r>
    </w:p>
    <w:p w:rsidR="0087451F" w:rsidRPr="002745E5" w:rsidRDefault="0087451F" w:rsidP="009E05A3">
      <w:pPr>
        <w:pStyle w:val="TextosemFormatao"/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2745E5">
        <w:rPr>
          <w:rFonts w:ascii="Arial" w:hAnsi="Arial" w:cs="Arial"/>
          <w:sz w:val="24"/>
          <w:szCs w:val="24"/>
        </w:rPr>
        <w:t>O corpo docente está composto por 0</w:t>
      </w:r>
      <w:r w:rsidR="00526924" w:rsidRPr="002745E5">
        <w:rPr>
          <w:rFonts w:ascii="Arial" w:hAnsi="Arial" w:cs="Arial"/>
          <w:sz w:val="24"/>
          <w:szCs w:val="24"/>
        </w:rPr>
        <w:t>5</w:t>
      </w:r>
      <w:r w:rsidRPr="002745E5">
        <w:rPr>
          <w:rFonts w:ascii="Arial" w:hAnsi="Arial" w:cs="Arial"/>
          <w:sz w:val="24"/>
          <w:szCs w:val="24"/>
        </w:rPr>
        <w:t xml:space="preserve"> professores, sendo 0</w:t>
      </w:r>
      <w:r w:rsidR="00526924" w:rsidRPr="002745E5">
        <w:rPr>
          <w:rFonts w:ascii="Arial" w:hAnsi="Arial" w:cs="Arial"/>
          <w:sz w:val="24"/>
          <w:szCs w:val="24"/>
        </w:rPr>
        <w:t>3 Mestres</w:t>
      </w:r>
      <w:r w:rsidRPr="002745E5">
        <w:rPr>
          <w:rFonts w:ascii="Arial" w:hAnsi="Arial" w:cs="Arial"/>
          <w:sz w:val="24"/>
          <w:szCs w:val="24"/>
        </w:rPr>
        <w:t xml:space="preserve"> e 0</w:t>
      </w:r>
      <w:r w:rsidR="00526924" w:rsidRPr="002745E5">
        <w:rPr>
          <w:rFonts w:ascii="Arial" w:hAnsi="Arial" w:cs="Arial"/>
          <w:sz w:val="24"/>
          <w:szCs w:val="24"/>
        </w:rPr>
        <w:t>2 Especialistas,</w:t>
      </w:r>
      <w:r w:rsidRPr="002745E5">
        <w:rPr>
          <w:rFonts w:ascii="Arial" w:hAnsi="Arial" w:cs="Arial"/>
          <w:sz w:val="24"/>
          <w:szCs w:val="24"/>
        </w:rPr>
        <w:t xml:space="preserve"> todos com larga experiência na área, como verificado em seus currí</w:t>
      </w:r>
      <w:r w:rsidR="00526924" w:rsidRPr="002745E5">
        <w:rPr>
          <w:rFonts w:ascii="Arial" w:hAnsi="Arial" w:cs="Arial"/>
          <w:sz w:val="24"/>
          <w:szCs w:val="24"/>
        </w:rPr>
        <w:t>culos</w:t>
      </w:r>
      <w:r w:rsidR="004B02FE" w:rsidRPr="002745E5">
        <w:rPr>
          <w:rFonts w:ascii="Arial" w:hAnsi="Arial" w:cs="Arial"/>
          <w:sz w:val="24"/>
          <w:szCs w:val="24"/>
        </w:rPr>
        <w:t>.</w:t>
      </w:r>
    </w:p>
    <w:p w:rsidR="004B02FE" w:rsidRPr="002745E5" w:rsidRDefault="000F679E" w:rsidP="004B02FE">
      <w:pPr>
        <w:spacing w:line="360" w:lineRule="auto"/>
        <w:ind w:firstLine="2835"/>
        <w:jc w:val="both"/>
        <w:rPr>
          <w:rFonts w:ascii="Arial" w:hAnsi="Arial" w:cs="Arial"/>
          <w:b/>
        </w:rPr>
      </w:pPr>
      <w:r w:rsidRPr="002745E5">
        <w:rPr>
          <w:rFonts w:ascii="Arial" w:hAnsi="Arial" w:cs="Arial"/>
        </w:rPr>
        <w:t>Os Especialistas indicados</w:t>
      </w:r>
      <w:r w:rsidR="00F04855">
        <w:rPr>
          <w:rFonts w:ascii="Arial" w:hAnsi="Arial" w:cs="Arial"/>
        </w:rPr>
        <w:t>,</w:t>
      </w:r>
      <w:r w:rsidRPr="002745E5">
        <w:rPr>
          <w:rFonts w:ascii="Arial" w:hAnsi="Arial" w:cs="Arial"/>
        </w:rPr>
        <w:t xml:space="preserve"> acima</w:t>
      </w:r>
      <w:r w:rsidR="00F04855">
        <w:rPr>
          <w:rFonts w:ascii="Arial" w:hAnsi="Arial" w:cs="Arial"/>
        </w:rPr>
        <w:t>,</w:t>
      </w:r>
      <w:r w:rsidRPr="002745E5">
        <w:rPr>
          <w:rFonts w:ascii="Arial" w:hAnsi="Arial" w:cs="Arial"/>
        </w:rPr>
        <w:t xml:space="preserve"> se enquadram</w:t>
      </w:r>
      <w:r w:rsidR="004B02FE" w:rsidRPr="002745E5">
        <w:rPr>
          <w:rFonts w:ascii="Arial" w:hAnsi="Arial" w:cs="Arial"/>
        </w:rPr>
        <w:t xml:space="preserve"> na excepcionalidade prevista no inciso número III, do artigo 4º da Del. CEE nº 09/98.</w:t>
      </w:r>
    </w:p>
    <w:p w:rsidR="00846008" w:rsidRPr="002745E5" w:rsidRDefault="00846008" w:rsidP="004B02FE">
      <w:pPr>
        <w:pStyle w:val="PargrafodaLista"/>
        <w:numPr>
          <w:ilvl w:val="0"/>
          <w:numId w:val="11"/>
        </w:numPr>
        <w:tabs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b/>
          <w:bCs/>
          <w:color w:val="000000"/>
        </w:rPr>
        <w:t>AVALIAÇÃO: FREQÜÊNCIA MÍNIMA E FORMAS DE AVALIAÇÃO</w:t>
      </w:r>
    </w:p>
    <w:p w:rsidR="004B02FE" w:rsidRPr="002745E5" w:rsidRDefault="00846008" w:rsidP="004B02FE">
      <w:pPr>
        <w:spacing w:line="360" w:lineRule="auto"/>
        <w:ind w:firstLine="2835"/>
        <w:jc w:val="both"/>
        <w:rPr>
          <w:rFonts w:ascii="Arial" w:hAnsi="Arial" w:cs="Arial"/>
        </w:rPr>
      </w:pPr>
      <w:r w:rsidRPr="002745E5">
        <w:rPr>
          <w:rFonts w:ascii="Arial" w:hAnsi="Arial" w:cs="Arial"/>
        </w:rPr>
        <w:t xml:space="preserve">A avaliação será realizada por meio de seminários, discussão de caso clínico, apresentação de trabalhos, atuação prática (avaliação e tratamento, iniciativa, interesse, responsabilidade, comportamento ético, assiduidade, pontualidade, relacionamento interpessoal e trabalho em equipe). A média final de todo o conteúdo programático será 7,0. Para cada aluno será solicitado um Trabalho </w:t>
      </w:r>
      <w:r w:rsidR="00F04855">
        <w:rPr>
          <w:rFonts w:ascii="Arial" w:hAnsi="Arial" w:cs="Arial"/>
        </w:rPr>
        <w:t>d</w:t>
      </w:r>
      <w:r w:rsidRPr="002745E5">
        <w:rPr>
          <w:rFonts w:ascii="Arial" w:hAnsi="Arial" w:cs="Arial"/>
        </w:rPr>
        <w:t>e Conclusão de Curso que deverá receber a nota 7,0 como nota mínima.</w:t>
      </w:r>
    </w:p>
    <w:p w:rsidR="00846008" w:rsidRPr="002745E5" w:rsidRDefault="00846008" w:rsidP="004B02FE">
      <w:pPr>
        <w:spacing w:line="360" w:lineRule="auto"/>
        <w:ind w:firstLine="2835"/>
        <w:jc w:val="both"/>
        <w:rPr>
          <w:rFonts w:ascii="Arial" w:hAnsi="Arial" w:cs="Arial"/>
        </w:rPr>
      </w:pPr>
      <w:r w:rsidRPr="002745E5">
        <w:rPr>
          <w:rFonts w:ascii="Arial" w:hAnsi="Arial" w:cs="Arial"/>
        </w:rPr>
        <w:lastRenderedPageBreak/>
        <w:t>O controle de frequência dos alunos é feito através de registro dos horários de entrada e saída em folha individual no próprio Serviço, o qual será encaminhado no final do Curso de Aperfeiçoamento para a emissão de Certificado pela Escola de Educação Permanente. A frequência mínima obrigatória será de 75 %</w:t>
      </w:r>
      <w:r w:rsidR="008F7F9B" w:rsidRPr="002745E5">
        <w:rPr>
          <w:rFonts w:ascii="Arial" w:hAnsi="Arial" w:cs="Arial"/>
        </w:rPr>
        <w:t>.</w:t>
      </w:r>
    </w:p>
    <w:p w:rsidR="00846008" w:rsidRPr="002745E5" w:rsidRDefault="00526924" w:rsidP="004B02FE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b/>
          <w:bCs/>
        </w:rPr>
        <w:t>VIII</w:t>
      </w:r>
      <w:r w:rsidR="00846008" w:rsidRPr="002745E5">
        <w:rPr>
          <w:rFonts w:ascii="Arial" w:hAnsi="Arial" w:cs="Arial"/>
          <w:b/>
          <w:bCs/>
        </w:rPr>
        <w:t xml:space="preserve">. </w:t>
      </w:r>
      <w:r w:rsidR="00846008" w:rsidRPr="002745E5">
        <w:rPr>
          <w:rFonts w:ascii="Arial" w:hAnsi="Arial" w:cs="Arial"/>
          <w:b/>
          <w:bCs/>
          <w:color w:val="000000"/>
        </w:rPr>
        <w:t>REQUISITOS PARA OBTENÇÃO DO CERTIFICADO DE CONCLUSÃO DE CURSO: NORMAS/ETAPAS QUE O ALUNO TERÁ QUE CUMPRIR PARA SER CONSIDERADO APROVADO.</w:t>
      </w:r>
      <w:r w:rsidR="00846008" w:rsidRPr="002745E5">
        <w:rPr>
          <w:rFonts w:ascii="Arial" w:hAnsi="Arial" w:cs="Arial"/>
          <w:color w:val="000000"/>
        </w:rPr>
        <w:t> </w:t>
      </w:r>
    </w:p>
    <w:p w:rsidR="00846008" w:rsidRPr="002745E5" w:rsidRDefault="00846008" w:rsidP="004B02FE">
      <w:pPr>
        <w:spacing w:line="360" w:lineRule="auto"/>
        <w:ind w:firstLine="2835"/>
        <w:jc w:val="both"/>
        <w:rPr>
          <w:rFonts w:ascii="Arial" w:hAnsi="Arial" w:cs="Arial"/>
        </w:rPr>
      </w:pPr>
      <w:r w:rsidRPr="002745E5">
        <w:rPr>
          <w:rFonts w:ascii="Arial" w:hAnsi="Arial" w:cs="Arial"/>
          <w:iCs/>
        </w:rPr>
        <w:t xml:space="preserve">O Certificado de </w:t>
      </w:r>
      <w:r w:rsidR="00F04855">
        <w:rPr>
          <w:rFonts w:ascii="Arial" w:hAnsi="Arial" w:cs="Arial"/>
          <w:iCs/>
        </w:rPr>
        <w:t>C</w:t>
      </w:r>
      <w:r w:rsidRPr="002745E5">
        <w:rPr>
          <w:rFonts w:ascii="Arial" w:hAnsi="Arial" w:cs="Arial"/>
          <w:iCs/>
        </w:rPr>
        <w:t>onclusão será confer</w:t>
      </w:r>
      <w:r w:rsidR="00F04855">
        <w:rPr>
          <w:rFonts w:ascii="Arial" w:hAnsi="Arial" w:cs="Arial"/>
          <w:iCs/>
        </w:rPr>
        <w:t>ido aos alunos que tiverem frequ</w:t>
      </w:r>
      <w:r w:rsidRPr="002745E5">
        <w:rPr>
          <w:rFonts w:ascii="Arial" w:hAnsi="Arial" w:cs="Arial"/>
          <w:iCs/>
        </w:rPr>
        <w:t xml:space="preserve">entado no mínimo 75% (setenta e cinco por cento) da carga horária de cada Disciplina e que obtiverem média final mínima de 7,0 (sete) em cada uma das Disciplinas, incluindo a nota de Trabalho de Conclusão de </w:t>
      </w:r>
      <w:proofErr w:type="gramStart"/>
      <w:r w:rsidRPr="002745E5">
        <w:rPr>
          <w:rFonts w:ascii="Arial" w:hAnsi="Arial" w:cs="Arial"/>
          <w:iCs/>
        </w:rPr>
        <w:t>Curso .</w:t>
      </w:r>
      <w:proofErr w:type="gramEnd"/>
      <w:r w:rsidRPr="002745E5">
        <w:rPr>
          <w:rFonts w:ascii="Arial" w:hAnsi="Arial" w:cs="Arial"/>
          <w:iCs/>
        </w:rPr>
        <w:t xml:space="preserve">O Certificado é expedido e registrado em livro próprio da Escola de Educação Permanente do Hospital das Clínicas da FMUSP. </w:t>
      </w:r>
    </w:p>
    <w:p w:rsidR="00846008" w:rsidRPr="002745E5" w:rsidRDefault="00846008" w:rsidP="0084600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26924" w:rsidRPr="002745E5" w:rsidRDefault="004B02FE" w:rsidP="004B02FE">
      <w:pPr>
        <w:pStyle w:val="PargrafodaLista"/>
        <w:spacing w:line="360" w:lineRule="auto"/>
        <w:ind w:hanging="578"/>
        <w:jc w:val="both"/>
        <w:rPr>
          <w:rFonts w:ascii="Arial" w:hAnsi="Arial" w:cs="Arial"/>
          <w:b/>
        </w:rPr>
      </w:pPr>
      <w:r w:rsidRPr="002745E5">
        <w:rPr>
          <w:rFonts w:ascii="Arial" w:hAnsi="Arial" w:cs="Arial"/>
          <w:b/>
        </w:rPr>
        <w:t>2.</w:t>
      </w:r>
      <w:r w:rsidR="00ED34DF">
        <w:rPr>
          <w:rFonts w:ascii="Arial" w:hAnsi="Arial" w:cs="Arial"/>
          <w:b/>
        </w:rPr>
        <w:t xml:space="preserve"> </w:t>
      </w:r>
      <w:r w:rsidRPr="002745E5">
        <w:rPr>
          <w:rFonts w:ascii="Arial" w:hAnsi="Arial" w:cs="Arial"/>
          <w:b/>
        </w:rPr>
        <w:t>C</w:t>
      </w:r>
      <w:r w:rsidR="00526924" w:rsidRPr="002745E5">
        <w:rPr>
          <w:rFonts w:ascii="Arial" w:hAnsi="Arial" w:cs="Arial"/>
          <w:b/>
        </w:rPr>
        <w:t>ONCLUSÃO</w:t>
      </w:r>
    </w:p>
    <w:p w:rsidR="00DA34E0" w:rsidRPr="002745E5" w:rsidRDefault="00526924" w:rsidP="009E05A3">
      <w:pPr>
        <w:pStyle w:val="PargrafodaLista"/>
        <w:spacing w:line="360" w:lineRule="auto"/>
        <w:ind w:left="0" w:firstLine="2835"/>
        <w:jc w:val="both"/>
        <w:rPr>
          <w:rFonts w:ascii="Arial" w:hAnsi="Arial" w:cs="Arial"/>
        </w:rPr>
      </w:pPr>
      <w:r w:rsidRPr="00ED34DF">
        <w:rPr>
          <w:rFonts w:ascii="Arial" w:hAnsi="Arial" w:cs="Arial"/>
          <w:color w:val="000000"/>
        </w:rPr>
        <w:t>Aprova-se,</w:t>
      </w:r>
      <w:r w:rsidRPr="002745E5">
        <w:rPr>
          <w:rFonts w:ascii="Arial" w:hAnsi="Arial" w:cs="Arial"/>
          <w:color w:val="000000"/>
        </w:rPr>
        <w:t xml:space="preserve"> </w:t>
      </w:r>
      <w:r w:rsidR="00EB7733">
        <w:rPr>
          <w:rFonts w:ascii="Arial" w:hAnsi="Arial" w:cs="Arial"/>
          <w:color w:val="000000"/>
        </w:rPr>
        <w:t xml:space="preserve">excepcionalmente, </w:t>
      </w:r>
      <w:r w:rsidRPr="002745E5">
        <w:rPr>
          <w:rFonts w:ascii="Arial" w:hAnsi="Arial" w:cs="Arial"/>
        </w:rPr>
        <w:t>com fundamento na Deliberação CEE nº 9/98, alterada pela Deliberação CEE nº 34/2003,</w:t>
      </w:r>
      <w:r w:rsidRPr="002745E5">
        <w:rPr>
          <w:rFonts w:ascii="Arial" w:hAnsi="Arial" w:cs="Arial"/>
          <w:color w:val="000000"/>
        </w:rPr>
        <w:t xml:space="preserve"> o Curso </w:t>
      </w:r>
      <w:r w:rsidRPr="002745E5">
        <w:rPr>
          <w:rFonts w:ascii="Arial" w:hAnsi="Arial" w:cs="Arial"/>
        </w:rPr>
        <w:t>de Aperfeiçoamento: Fisioterapia em Reabilitação Física</w:t>
      </w:r>
      <w:r w:rsidR="00F04855">
        <w:rPr>
          <w:rFonts w:ascii="Arial" w:hAnsi="Arial" w:cs="Arial"/>
        </w:rPr>
        <w:t>,</w:t>
      </w:r>
      <w:r w:rsidRPr="002745E5">
        <w:rPr>
          <w:rFonts w:ascii="Arial" w:hAnsi="Arial" w:cs="Arial"/>
        </w:rPr>
        <w:t xml:space="preserve"> da Escola de Educação Permanente do Hospital das Clínicas/Faculdade de Medicina da USP</w:t>
      </w:r>
      <w:r w:rsidR="009E05A3">
        <w:rPr>
          <w:rFonts w:ascii="Arial" w:hAnsi="Arial" w:cs="Arial"/>
        </w:rPr>
        <w:t xml:space="preserve">, com </w:t>
      </w:r>
      <w:r w:rsidR="00EB7733">
        <w:rPr>
          <w:rFonts w:ascii="Arial" w:hAnsi="Arial" w:cs="Arial"/>
        </w:rPr>
        <w:t>até dezesseis</w:t>
      </w:r>
      <w:r w:rsidR="009E05A3" w:rsidRPr="002745E5">
        <w:rPr>
          <w:rFonts w:ascii="Arial" w:hAnsi="Arial" w:cs="Arial"/>
          <w:color w:val="000000"/>
        </w:rPr>
        <w:t xml:space="preserve"> vagas (</w:t>
      </w:r>
      <w:r w:rsidR="00EB7733">
        <w:rPr>
          <w:rFonts w:ascii="Arial" w:hAnsi="Arial" w:cs="Arial"/>
          <w:color w:val="000000"/>
        </w:rPr>
        <w:t>oito</w:t>
      </w:r>
      <w:r w:rsidR="009E05A3">
        <w:rPr>
          <w:rFonts w:ascii="Arial" w:hAnsi="Arial" w:cs="Arial"/>
          <w:color w:val="000000"/>
        </w:rPr>
        <w:t xml:space="preserve"> no</w:t>
      </w:r>
      <w:r w:rsidR="009E05A3" w:rsidRPr="002745E5">
        <w:rPr>
          <w:rFonts w:ascii="Arial" w:hAnsi="Arial" w:cs="Arial"/>
          <w:color w:val="000000"/>
        </w:rPr>
        <w:t xml:space="preserve"> período</w:t>
      </w:r>
      <w:r w:rsidR="009E05A3">
        <w:rPr>
          <w:rFonts w:ascii="Arial" w:hAnsi="Arial" w:cs="Arial"/>
          <w:color w:val="000000"/>
        </w:rPr>
        <w:t xml:space="preserve"> da</w:t>
      </w:r>
      <w:r w:rsidR="009E05A3" w:rsidRPr="002745E5">
        <w:rPr>
          <w:rFonts w:ascii="Arial" w:hAnsi="Arial" w:cs="Arial"/>
          <w:color w:val="000000"/>
        </w:rPr>
        <w:t xml:space="preserve"> manhã e </w:t>
      </w:r>
      <w:r w:rsidR="00EB7733">
        <w:rPr>
          <w:rFonts w:ascii="Arial" w:hAnsi="Arial" w:cs="Arial"/>
          <w:color w:val="000000"/>
        </w:rPr>
        <w:t>oito</w:t>
      </w:r>
      <w:r w:rsidR="009E05A3">
        <w:rPr>
          <w:rFonts w:ascii="Arial" w:hAnsi="Arial" w:cs="Arial"/>
          <w:color w:val="000000"/>
        </w:rPr>
        <w:t xml:space="preserve"> no</w:t>
      </w:r>
      <w:r w:rsidR="009E05A3" w:rsidRPr="002745E5">
        <w:rPr>
          <w:rFonts w:ascii="Arial" w:hAnsi="Arial" w:cs="Arial"/>
          <w:color w:val="000000"/>
        </w:rPr>
        <w:t xml:space="preserve"> período</w:t>
      </w:r>
      <w:r w:rsidR="009E05A3">
        <w:rPr>
          <w:rFonts w:ascii="Arial" w:hAnsi="Arial" w:cs="Arial"/>
          <w:color w:val="000000"/>
        </w:rPr>
        <w:t xml:space="preserve"> da</w:t>
      </w:r>
      <w:r w:rsidR="009E05A3" w:rsidRPr="002745E5">
        <w:rPr>
          <w:rFonts w:ascii="Arial" w:hAnsi="Arial" w:cs="Arial"/>
          <w:color w:val="000000"/>
        </w:rPr>
        <w:t xml:space="preserve"> tarde)</w:t>
      </w:r>
      <w:r w:rsidR="009E05A3">
        <w:rPr>
          <w:rFonts w:ascii="Arial" w:hAnsi="Arial" w:cs="Arial"/>
          <w:color w:val="000000"/>
        </w:rPr>
        <w:t>, com início em março de 2011.</w:t>
      </w:r>
      <w:r w:rsidR="00DA34E0" w:rsidRPr="002745E5">
        <w:rPr>
          <w:rFonts w:ascii="Arial" w:hAnsi="Arial" w:cs="Arial"/>
        </w:rPr>
        <w:t xml:space="preserve"> Para as demais turmas, a qualificação do corpo docente deverá estar ajustada ao disp</w:t>
      </w:r>
      <w:r w:rsidR="00F158AD">
        <w:rPr>
          <w:rFonts w:ascii="Arial" w:hAnsi="Arial" w:cs="Arial"/>
        </w:rPr>
        <w:t>osto na Deliberação CEE nº 9/98</w:t>
      </w:r>
      <w:r w:rsidR="00DA34E0" w:rsidRPr="002745E5">
        <w:rPr>
          <w:rFonts w:ascii="Arial" w:hAnsi="Arial" w:cs="Arial"/>
        </w:rPr>
        <w:t xml:space="preserve"> incisos II e III do Artigo 4º.</w:t>
      </w:r>
    </w:p>
    <w:p w:rsidR="00526924" w:rsidRPr="002745E5" w:rsidRDefault="00526924" w:rsidP="009E05A3">
      <w:pPr>
        <w:pStyle w:val="Recuodecorpodetexto2"/>
        <w:spacing w:line="360" w:lineRule="auto"/>
        <w:ind w:left="0" w:firstLine="2835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color w:val="000000"/>
        </w:rPr>
        <w:t xml:space="preserve">A Instituição deverá elaborar Relatório Final circunstanciado sobre o </w:t>
      </w:r>
      <w:r w:rsidR="00F04855">
        <w:rPr>
          <w:rFonts w:ascii="Arial" w:hAnsi="Arial" w:cs="Arial"/>
          <w:color w:val="000000"/>
        </w:rPr>
        <w:t>C</w:t>
      </w:r>
      <w:r w:rsidRPr="002745E5">
        <w:rPr>
          <w:rFonts w:ascii="Arial" w:hAnsi="Arial" w:cs="Arial"/>
          <w:color w:val="000000"/>
        </w:rPr>
        <w:t>urso, mantendo-o em seus arquivos para efeito de futura avaliação deste Conselho.</w:t>
      </w:r>
    </w:p>
    <w:p w:rsidR="004B02FE" w:rsidRPr="002745E5" w:rsidRDefault="004B02FE" w:rsidP="004E2C2F">
      <w:pPr>
        <w:pStyle w:val="Recuodecorpodetexto2"/>
        <w:spacing w:after="0" w:line="240" w:lineRule="auto"/>
        <w:ind w:firstLine="2694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color w:val="000000"/>
        </w:rPr>
        <w:t>São Paulo, 14 de fevereiro de 2011.</w:t>
      </w:r>
    </w:p>
    <w:p w:rsidR="004B02FE" w:rsidRPr="002745E5" w:rsidRDefault="004B02FE" w:rsidP="004E2C2F">
      <w:pPr>
        <w:pStyle w:val="Recuodecorpodetexto2"/>
        <w:spacing w:after="0" w:line="240" w:lineRule="auto"/>
        <w:ind w:firstLine="3119"/>
        <w:jc w:val="both"/>
        <w:rPr>
          <w:rFonts w:ascii="Arial" w:hAnsi="Arial" w:cs="Arial"/>
          <w:color w:val="000000"/>
        </w:rPr>
      </w:pPr>
    </w:p>
    <w:p w:rsidR="004B02FE" w:rsidRPr="002745E5" w:rsidRDefault="004B02FE" w:rsidP="004E2C2F">
      <w:pPr>
        <w:pStyle w:val="Recuodecorpodetexto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745E5">
        <w:rPr>
          <w:rFonts w:ascii="Arial" w:hAnsi="Arial" w:cs="Arial"/>
          <w:b/>
          <w:color w:val="000000"/>
        </w:rPr>
        <w:t>Consª</w:t>
      </w:r>
      <w:r w:rsidRPr="002745E5">
        <w:rPr>
          <w:rFonts w:ascii="Arial" w:hAnsi="Arial" w:cs="Arial"/>
          <w:b/>
        </w:rPr>
        <w:t xml:space="preserve"> Maria Lúcia Marcondes C. Vasconcelos</w:t>
      </w:r>
    </w:p>
    <w:p w:rsidR="004B02FE" w:rsidRDefault="004B02FE" w:rsidP="004E2C2F">
      <w:pPr>
        <w:pStyle w:val="Recuodecorpodetexto2"/>
        <w:spacing w:after="0" w:line="240" w:lineRule="auto"/>
        <w:ind w:left="3054"/>
        <w:jc w:val="both"/>
        <w:rPr>
          <w:rFonts w:ascii="Arial" w:hAnsi="Arial" w:cs="Arial"/>
          <w:color w:val="000000"/>
        </w:rPr>
      </w:pPr>
      <w:r w:rsidRPr="002745E5">
        <w:rPr>
          <w:rFonts w:ascii="Arial" w:hAnsi="Arial" w:cs="Arial"/>
          <w:color w:val="000000"/>
        </w:rPr>
        <w:t xml:space="preserve">                        Relatora</w:t>
      </w:r>
    </w:p>
    <w:p w:rsidR="00B81B7B" w:rsidRDefault="00B81B7B" w:rsidP="004B02FE">
      <w:pPr>
        <w:pStyle w:val="Recuodecorpodetexto2"/>
        <w:spacing w:line="276" w:lineRule="auto"/>
        <w:ind w:left="3054"/>
        <w:jc w:val="both"/>
        <w:rPr>
          <w:rFonts w:ascii="Arial" w:hAnsi="Arial" w:cs="Arial"/>
          <w:color w:val="000000"/>
        </w:rPr>
      </w:pPr>
    </w:p>
    <w:p w:rsidR="00EB7733" w:rsidRDefault="00EB7733" w:rsidP="00EB773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DECISÃO DA CÂMARA</w:t>
      </w:r>
    </w:p>
    <w:p w:rsidR="00EB7733" w:rsidRDefault="00EB7733" w:rsidP="00EB7733">
      <w:pPr>
        <w:pStyle w:val="P3"/>
        <w:spacing w:after="0" w:line="360" w:lineRule="auto"/>
        <w:ind w:firstLine="2835"/>
        <w:rPr>
          <w:rFonts w:ascii="Arial" w:hAnsi="Arial"/>
          <w:szCs w:val="24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da Relatora.</w:t>
      </w:r>
    </w:p>
    <w:p w:rsidR="00EB7733" w:rsidRDefault="00EB7733" w:rsidP="00EB7733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Angelo Luiz Cortelazzo,  Custódio Filipe de Jesus Pereira,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Durham, João Grandino Rodas, Joaquim Pedro Villaça de Souza Campos, Maria Lúcia Marcondes Carvalho Vasconcelos e Rose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. </w:t>
      </w:r>
    </w:p>
    <w:p w:rsidR="00EB7733" w:rsidRDefault="00EB7733" w:rsidP="00EB7733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02 de março de 2011.</w:t>
      </w:r>
    </w:p>
    <w:p w:rsidR="00EB7733" w:rsidRDefault="00EB7733" w:rsidP="00EB7733">
      <w:pPr>
        <w:pStyle w:val="P3"/>
        <w:tabs>
          <w:tab w:val="left" w:pos="7284"/>
        </w:tabs>
        <w:spacing w:after="0" w:line="288" w:lineRule="auto"/>
        <w:ind w:firstLine="2835"/>
        <w:rPr>
          <w:rFonts w:ascii="Arial" w:hAnsi="Arial"/>
        </w:rPr>
      </w:pPr>
      <w:r>
        <w:rPr>
          <w:rFonts w:ascii="Arial" w:hAnsi="Arial"/>
        </w:rPr>
        <w:tab/>
      </w:r>
    </w:p>
    <w:p w:rsidR="00EB7733" w:rsidRDefault="00EB7733" w:rsidP="00EB7733">
      <w:pPr>
        <w:spacing w:line="288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 xml:space="preserve">a) Cons. Décio </w:t>
      </w:r>
      <w:proofErr w:type="spellStart"/>
      <w:r>
        <w:rPr>
          <w:rFonts w:ascii="Arial" w:hAnsi="Arial"/>
          <w:b/>
        </w:rPr>
        <w:t>Lencioni</w:t>
      </w:r>
      <w:proofErr w:type="spellEnd"/>
      <w:r>
        <w:rPr>
          <w:rFonts w:ascii="Arial" w:hAnsi="Arial"/>
          <w:b/>
        </w:rPr>
        <w:t xml:space="preserve"> Machado</w:t>
      </w:r>
    </w:p>
    <w:p w:rsidR="00EB7733" w:rsidRDefault="00EB7733" w:rsidP="00EB7733">
      <w:pPr>
        <w:pStyle w:val="Cabealho"/>
        <w:tabs>
          <w:tab w:val="left" w:pos="708"/>
        </w:tabs>
        <w:ind w:firstLine="2835"/>
        <w:rPr>
          <w:rFonts w:ascii="Arial" w:hAnsi="Arial" w:cs="Arial"/>
        </w:rPr>
      </w:pPr>
      <w:r>
        <w:rPr>
          <w:rFonts w:ascii="Arial" w:hAnsi="Arial"/>
        </w:rPr>
        <w:t xml:space="preserve">                    Vice-Presidente</w:t>
      </w:r>
      <w:r>
        <w:rPr>
          <w:rFonts w:ascii="Arial" w:hAnsi="Arial"/>
          <w:position w:val="10"/>
        </w:rPr>
        <w:t xml:space="preserve"> </w:t>
      </w:r>
      <w:r>
        <w:rPr>
          <w:rFonts w:ascii="Arial" w:hAnsi="Arial"/>
        </w:rPr>
        <w:t xml:space="preserve">   </w:t>
      </w:r>
    </w:p>
    <w:p w:rsidR="00ED34DF" w:rsidRDefault="00ED34DF" w:rsidP="00ED34DF">
      <w:pPr>
        <w:rPr>
          <w:rFonts w:ascii="Arial" w:hAnsi="Arial"/>
        </w:rPr>
      </w:pPr>
    </w:p>
    <w:p w:rsidR="004E2C2F" w:rsidRDefault="004E2C2F" w:rsidP="00ED34DF">
      <w:pPr>
        <w:pStyle w:val="Ttulo5"/>
        <w:rPr>
          <w:rFonts w:ascii="Arial" w:hAnsi="Arial" w:cs="Arial"/>
          <w:b/>
          <w:color w:val="auto"/>
        </w:rPr>
      </w:pPr>
    </w:p>
    <w:p w:rsidR="00ED34DF" w:rsidRPr="00ED34DF" w:rsidRDefault="00ED34DF" w:rsidP="00ED34DF">
      <w:pPr>
        <w:pStyle w:val="Ttulo5"/>
        <w:rPr>
          <w:rFonts w:ascii="Arial" w:hAnsi="Arial" w:cs="Arial"/>
          <w:b/>
          <w:color w:val="auto"/>
        </w:rPr>
      </w:pPr>
      <w:r w:rsidRPr="00ED34DF">
        <w:rPr>
          <w:rFonts w:ascii="Arial" w:hAnsi="Arial" w:cs="Arial"/>
          <w:b/>
          <w:color w:val="auto"/>
        </w:rPr>
        <w:t>DELIBERAÇÃO PLENÁRIA</w:t>
      </w:r>
    </w:p>
    <w:p w:rsidR="00ED34DF" w:rsidRDefault="00ED34DF" w:rsidP="00ED34DF">
      <w:pPr>
        <w:pStyle w:val="P2"/>
      </w:pPr>
      <w:r>
        <w:t>O CONSELHO ESTADUAL DE EDUCAÇÃO toma conhecimento da decisão da Câmara de Educação Superior, nos termos do Voto da Relatora.</w:t>
      </w:r>
    </w:p>
    <w:p w:rsidR="00ED34DF" w:rsidRDefault="00ED34DF" w:rsidP="00ED34DF">
      <w:pPr>
        <w:pStyle w:val="P2"/>
        <w:spacing w:line="240" w:lineRule="auto"/>
        <w:ind w:left="2736" w:firstLine="144"/>
      </w:pPr>
      <w:r>
        <w:t>Sala “Carlos Pasquale”, em 16 de março de 2011.</w:t>
      </w:r>
    </w:p>
    <w:p w:rsidR="00ED34DF" w:rsidRDefault="00ED34DF" w:rsidP="00ED34DF">
      <w:pPr>
        <w:ind w:firstLine="2880"/>
        <w:rPr>
          <w:rFonts w:ascii="Arial" w:hAnsi="Arial"/>
        </w:rPr>
      </w:pPr>
    </w:p>
    <w:p w:rsidR="00ED34DF" w:rsidRDefault="00ED34DF" w:rsidP="00ED34DF">
      <w:pPr>
        <w:ind w:firstLine="2880"/>
        <w:rPr>
          <w:rFonts w:ascii="Arial" w:hAnsi="Arial"/>
        </w:rPr>
      </w:pPr>
    </w:p>
    <w:p w:rsidR="00ED34DF" w:rsidRDefault="00ED34DF" w:rsidP="00ED34DF">
      <w:pPr>
        <w:ind w:firstLine="2880"/>
        <w:rPr>
          <w:rFonts w:ascii="Arial" w:hAnsi="Arial"/>
        </w:rPr>
      </w:pPr>
    </w:p>
    <w:p w:rsidR="00ED34DF" w:rsidRDefault="00ED34DF" w:rsidP="00ED34DF">
      <w:pPr>
        <w:ind w:firstLine="2880"/>
        <w:rPr>
          <w:rFonts w:ascii="Arial" w:hAnsi="Arial"/>
        </w:rPr>
      </w:pPr>
    </w:p>
    <w:p w:rsidR="00ED34DF" w:rsidRDefault="00ED34DF" w:rsidP="00ED34DF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HUBERT ALQUÉRES</w:t>
      </w:r>
    </w:p>
    <w:p w:rsidR="00ED34DF" w:rsidRDefault="00ED34DF" w:rsidP="00ED34DF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 </w:t>
      </w:r>
    </w:p>
    <w:p w:rsidR="00ED34DF" w:rsidRDefault="00ED34DF" w:rsidP="00ED34DF">
      <w:pPr>
        <w:rPr>
          <w:rFonts w:ascii="Arial" w:hAnsi="Arial"/>
        </w:rPr>
      </w:pPr>
    </w:p>
    <w:p w:rsidR="00ED34DF" w:rsidRDefault="00ED34DF" w:rsidP="00ED34DF">
      <w:pPr>
        <w:rPr>
          <w:rFonts w:ascii="Arial" w:hAnsi="Arial"/>
        </w:rPr>
      </w:pPr>
    </w:p>
    <w:p w:rsidR="00ED34DF" w:rsidRDefault="00ED34DF" w:rsidP="00ED34DF">
      <w:pPr>
        <w:rPr>
          <w:rFonts w:ascii="Arial" w:hAnsi="Arial"/>
        </w:rPr>
      </w:pPr>
    </w:p>
    <w:p w:rsidR="00ED34DF" w:rsidRDefault="00ED34DF" w:rsidP="00ED34DF">
      <w:pPr>
        <w:rPr>
          <w:rFonts w:ascii="Arial" w:hAnsi="Arial"/>
        </w:rPr>
      </w:pPr>
    </w:p>
    <w:p w:rsidR="00ED34DF" w:rsidRDefault="00ED34DF" w:rsidP="00ED34DF">
      <w:pPr>
        <w:rPr>
          <w:rFonts w:ascii="Arial" w:hAnsi="Arial"/>
        </w:rPr>
      </w:pPr>
    </w:p>
    <w:p w:rsidR="00ED34DF" w:rsidRDefault="00ED34DF" w:rsidP="00ED34DF">
      <w:pPr>
        <w:rPr>
          <w:rFonts w:ascii="Arial" w:hAnsi="Arial"/>
        </w:rPr>
      </w:pPr>
    </w:p>
    <w:p w:rsidR="00ED34DF" w:rsidRDefault="00ED34DF" w:rsidP="00ED34DF">
      <w:pPr>
        <w:rPr>
          <w:rFonts w:ascii="Arial" w:hAnsi="Arial"/>
        </w:rPr>
      </w:pPr>
    </w:p>
    <w:p w:rsidR="00ED34DF" w:rsidRPr="00ED34DF" w:rsidRDefault="00ED34DF" w:rsidP="00ED34DF">
      <w:pPr>
        <w:rPr>
          <w:rFonts w:ascii="Arial" w:hAnsi="Arial" w:cs="Arial"/>
        </w:rPr>
      </w:pPr>
    </w:p>
    <w:p w:rsidR="00062FA8" w:rsidRPr="00062FA8" w:rsidRDefault="00062FA8" w:rsidP="00062FA8">
      <w:pPr>
        <w:pStyle w:val="Ttulo8"/>
        <w:spacing w:before="0"/>
        <w:rPr>
          <w:rFonts w:ascii="Arial" w:hAnsi="Arial" w:cs="Arial"/>
          <w:color w:val="auto"/>
          <w:sz w:val="24"/>
          <w:szCs w:val="24"/>
        </w:rPr>
      </w:pPr>
      <w:r w:rsidRPr="00062FA8">
        <w:rPr>
          <w:rFonts w:ascii="Arial" w:hAnsi="Arial" w:cs="Arial"/>
          <w:color w:val="auto"/>
          <w:sz w:val="24"/>
          <w:szCs w:val="24"/>
        </w:rPr>
        <w:t>Publicado no DOE em 18/</w:t>
      </w:r>
      <w:r w:rsidR="00D778E6">
        <w:rPr>
          <w:rFonts w:ascii="Arial" w:hAnsi="Arial" w:cs="Arial"/>
          <w:color w:val="auto"/>
          <w:sz w:val="24"/>
          <w:szCs w:val="24"/>
        </w:rPr>
        <w:t>03</w:t>
      </w:r>
      <w:r w:rsidRPr="00062FA8">
        <w:rPr>
          <w:rFonts w:ascii="Arial" w:hAnsi="Arial" w:cs="Arial"/>
          <w:color w:val="auto"/>
          <w:sz w:val="24"/>
          <w:szCs w:val="24"/>
        </w:rPr>
        <w:t>/2011                 Seção I                   Página 25</w:t>
      </w:r>
    </w:p>
    <w:p w:rsidR="00B81B7B" w:rsidRPr="00ED34DF" w:rsidRDefault="00B81B7B" w:rsidP="00ED34DF">
      <w:pPr>
        <w:pStyle w:val="Recuodecorpodetexto2"/>
        <w:spacing w:after="0" w:line="240" w:lineRule="auto"/>
        <w:ind w:left="0"/>
        <w:jc w:val="both"/>
        <w:rPr>
          <w:rFonts w:ascii="Arial" w:hAnsi="Arial" w:cs="Arial"/>
        </w:rPr>
      </w:pPr>
    </w:p>
    <w:sectPr w:rsidR="00B81B7B" w:rsidRPr="00ED34DF" w:rsidSect="009E05A3">
      <w:headerReference w:type="default" r:id="rId10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855" w:rsidRDefault="00F04855" w:rsidP="008F7F9B">
      <w:r>
        <w:separator/>
      </w:r>
    </w:p>
  </w:endnote>
  <w:endnote w:type="continuationSeparator" w:id="0">
    <w:p w:rsidR="00F04855" w:rsidRDefault="00F04855" w:rsidP="008F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(W1)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855" w:rsidRDefault="00F04855" w:rsidP="008F7F9B">
      <w:r>
        <w:separator/>
      </w:r>
    </w:p>
  </w:footnote>
  <w:footnote w:type="continuationSeparator" w:id="0">
    <w:p w:rsidR="00F04855" w:rsidRDefault="00F04855" w:rsidP="008F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5110"/>
      <w:docPartObj>
        <w:docPartGallery w:val="Page Numbers (Top of Page)"/>
        <w:docPartUnique/>
      </w:docPartObj>
    </w:sdtPr>
    <w:sdtContent>
      <w:p w:rsidR="00F04855" w:rsidRPr="00D31BD7" w:rsidRDefault="003E7560">
        <w:pPr>
          <w:pStyle w:val="Cabealho"/>
          <w:jc w:val="right"/>
          <w:rPr>
            <w:rFonts w:ascii="Arial" w:hAnsi="Arial" w:cs="Arial"/>
          </w:rPr>
        </w:pPr>
        <w:r w:rsidRPr="00D31BD7">
          <w:rPr>
            <w:rFonts w:ascii="Arial" w:hAnsi="Arial" w:cs="Arial"/>
          </w:rPr>
          <w:fldChar w:fldCharType="begin"/>
        </w:r>
        <w:r w:rsidR="00F04855" w:rsidRPr="00D31BD7">
          <w:rPr>
            <w:rFonts w:ascii="Arial" w:hAnsi="Arial" w:cs="Arial"/>
          </w:rPr>
          <w:instrText xml:space="preserve"> PAGE   \* MERGEFORMAT </w:instrText>
        </w:r>
        <w:r w:rsidRPr="00D31BD7">
          <w:rPr>
            <w:rFonts w:ascii="Arial" w:hAnsi="Arial" w:cs="Arial"/>
          </w:rPr>
          <w:fldChar w:fldCharType="separate"/>
        </w:r>
        <w:r w:rsidR="00D778E6">
          <w:rPr>
            <w:rFonts w:ascii="Arial" w:hAnsi="Arial" w:cs="Arial"/>
            <w:noProof/>
          </w:rPr>
          <w:t>12</w:t>
        </w:r>
        <w:r w:rsidRPr="00D31BD7">
          <w:rPr>
            <w:rFonts w:ascii="Arial" w:hAnsi="Arial" w:cs="Arial"/>
          </w:rPr>
          <w:fldChar w:fldCharType="end"/>
        </w:r>
      </w:p>
      <w:p w:rsidR="00F04855" w:rsidRDefault="00F04855" w:rsidP="00D31BD7">
        <w:pPr>
          <w:ind w:left="288" w:hanging="288"/>
          <w:jc w:val="both"/>
        </w:pPr>
        <w:r w:rsidRPr="00C652DE">
          <w:rPr>
            <w:rFonts w:ascii="Arial (W1)" w:hAnsi="Arial (W1)"/>
          </w:rPr>
          <w:object w:dxaOrig="797" w:dyaOrig="10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style="width:61.95pt;height:75.35pt" o:ole="" fillcolor="window">
              <v:imagedata r:id="rId1" o:title=""/>
            </v:shape>
            <o:OLEObject Type="Embed" ProgID="Word.Picture.8" ShapeID="_x0000_i1026" DrawAspect="Content" ObjectID="_1361943362" r:id="rId2"/>
          </w:object>
        </w:r>
        <w:r w:rsidRPr="008F7F9B">
          <w:rPr>
            <w:rFonts w:ascii="Arial (W1)" w:hAnsi="Arial (W1)" w:cs="Arial"/>
          </w:rPr>
          <w:t xml:space="preserve"> </w:t>
        </w:r>
        <w:r>
          <w:rPr>
            <w:rFonts w:ascii="Arial (W1)" w:hAnsi="Arial (W1)" w:cs="Arial"/>
          </w:rPr>
          <w:t xml:space="preserve">PROCESSO CEE Nº 362/2010             PARECER CEE Nº </w:t>
        </w:r>
        <w:r w:rsidR="00062FA8">
          <w:rPr>
            <w:rFonts w:ascii="Arial (W1)" w:hAnsi="Arial (W1)" w:cs="Arial"/>
          </w:rPr>
          <w:t>68</w:t>
        </w:r>
        <w:r w:rsidR="00ED34DF">
          <w:rPr>
            <w:rFonts w:ascii="Arial (W1)" w:hAnsi="Arial (W1)" w:cs="Arial"/>
          </w:rPr>
          <w:t>/11</w:t>
        </w:r>
      </w:p>
    </w:sdtContent>
  </w:sdt>
  <w:p w:rsidR="00F04855" w:rsidRDefault="00F0485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13BA6"/>
    <w:multiLevelType w:val="multilevel"/>
    <w:tmpl w:val="9D82FC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">
    <w:nsid w:val="23BB7E0A"/>
    <w:multiLevelType w:val="hybridMultilevel"/>
    <w:tmpl w:val="D054C30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F5A60"/>
    <w:multiLevelType w:val="hybridMultilevel"/>
    <w:tmpl w:val="E2EE449E"/>
    <w:lvl w:ilvl="0" w:tplc="5F384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968AF"/>
    <w:multiLevelType w:val="hybridMultilevel"/>
    <w:tmpl w:val="91C012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9541E"/>
    <w:multiLevelType w:val="hybridMultilevel"/>
    <w:tmpl w:val="9C7CAE10"/>
    <w:lvl w:ilvl="0" w:tplc="5BCAD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EA2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6688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D68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A4E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1A82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2241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861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344A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B52A4E"/>
    <w:multiLevelType w:val="hybridMultilevel"/>
    <w:tmpl w:val="51B0323C"/>
    <w:lvl w:ilvl="0" w:tplc="043A7A90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08D189F"/>
    <w:multiLevelType w:val="hybridMultilevel"/>
    <w:tmpl w:val="BE16E180"/>
    <w:lvl w:ilvl="0" w:tplc="05D664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16E18"/>
    <w:multiLevelType w:val="hybridMultilevel"/>
    <w:tmpl w:val="73E8F33E"/>
    <w:lvl w:ilvl="0" w:tplc="1E4458DC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>
    <w:nsid w:val="5D6A0689"/>
    <w:multiLevelType w:val="hybridMultilevel"/>
    <w:tmpl w:val="C31E0F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E190D"/>
    <w:multiLevelType w:val="hybridMultilevel"/>
    <w:tmpl w:val="70B069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A63D30"/>
    <w:multiLevelType w:val="hybridMultilevel"/>
    <w:tmpl w:val="34B2F680"/>
    <w:lvl w:ilvl="0" w:tplc="32E6FFF0">
      <w:start w:val="7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839E0"/>
    <w:multiLevelType w:val="multilevel"/>
    <w:tmpl w:val="9D82FC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2">
    <w:nsid w:val="686835A6"/>
    <w:multiLevelType w:val="hybridMultilevel"/>
    <w:tmpl w:val="3FFC2884"/>
    <w:lvl w:ilvl="0" w:tplc="29A88672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3">
    <w:nsid w:val="6A935C73"/>
    <w:multiLevelType w:val="hybridMultilevel"/>
    <w:tmpl w:val="E2EE449E"/>
    <w:lvl w:ilvl="0" w:tplc="5F384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C7815"/>
    <w:multiLevelType w:val="hybridMultilevel"/>
    <w:tmpl w:val="266EBB6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  <w:num w:numId="11">
    <w:abstractNumId w:val="10"/>
  </w:num>
  <w:num w:numId="12">
    <w:abstractNumId w:val="11"/>
  </w:num>
  <w:num w:numId="13">
    <w:abstractNumId w:val="1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E36316"/>
    <w:rsid w:val="00007FAA"/>
    <w:rsid w:val="00013230"/>
    <w:rsid w:val="00013C99"/>
    <w:rsid w:val="000304A7"/>
    <w:rsid w:val="0003642F"/>
    <w:rsid w:val="00037C56"/>
    <w:rsid w:val="000423F4"/>
    <w:rsid w:val="00050088"/>
    <w:rsid w:val="000509B7"/>
    <w:rsid w:val="00054ACA"/>
    <w:rsid w:val="00054F07"/>
    <w:rsid w:val="00056DF7"/>
    <w:rsid w:val="0005724A"/>
    <w:rsid w:val="00061D9B"/>
    <w:rsid w:val="00062FA8"/>
    <w:rsid w:val="000711A3"/>
    <w:rsid w:val="0007184A"/>
    <w:rsid w:val="00074906"/>
    <w:rsid w:val="0008384B"/>
    <w:rsid w:val="00086257"/>
    <w:rsid w:val="00087752"/>
    <w:rsid w:val="00090096"/>
    <w:rsid w:val="00091706"/>
    <w:rsid w:val="000967DD"/>
    <w:rsid w:val="000973C0"/>
    <w:rsid w:val="000A1575"/>
    <w:rsid w:val="000A2B8D"/>
    <w:rsid w:val="000A58B2"/>
    <w:rsid w:val="000B0C90"/>
    <w:rsid w:val="000B1B26"/>
    <w:rsid w:val="000B7ABC"/>
    <w:rsid w:val="000C1B78"/>
    <w:rsid w:val="000C3E2D"/>
    <w:rsid w:val="000C600D"/>
    <w:rsid w:val="000E1F6D"/>
    <w:rsid w:val="000E3F13"/>
    <w:rsid w:val="000E528A"/>
    <w:rsid w:val="000F1E1D"/>
    <w:rsid w:val="000F679E"/>
    <w:rsid w:val="001002E4"/>
    <w:rsid w:val="00100FA0"/>
    <w:rsid w:val="00112CB8"/>
    <w:rsid w:val="00113FEF"/>
    <w:rsid w:val="0011432C"/>
    <w:rsid w:val="00114AB4"/>
    <w:rsid w:val="00122D1D"/>
    <w:rsid w:val="00123960"/>
    <w:rsid w:val="00132C45"/>
    <w:rsid w:val="001348D1"/>
    <w:rsid w:val="001359C5"/>
    <w:rsid w:val="001378A6"/>
    <w:rsid w:val="00141B43"/>
    <w:rsid w:val="0014704F"/>
    <w:rsid w:val="001603E9"/>
    <w:rsid w:val="0016506A"/>
    <w:rsid w:val="00165F31"/>
    <w:rsid w:val="00167EDB"/>
    <w:rsid w:val="00171A05"/>
    <w:rsid w:val="00173EF8"/>
    <w:rsid w:val="00175D3F"/>
    <w:rsid w:val="0018250C"/>
    <w:rsid w:val="001837C3"/>
    <w:rsid w:val="001856F4"/>
    <w:rsid w:val="00190B4D"/>
    <w:rsid w:val="001966F0"/>
    <w:rsid w:val="001A0430"/>
    <w:rsid w:val="001A3D9C"/>
    <w:rsid w:val="001B1F20"/>
    <w:rsid w:val="001B3793"/>
    <w:rsid w:val="001B40A1"/>
    <w:rsid w:val="001B43E8"/>
    <w:rsid w:val="001B56DF"/>
    <w:rsid w:val="001C1189"/>
    <w:rsid w:val="001C320D"/>
    <w:rsid w:val="001C39D6"/>
    <w:rsid w:val="001D620B"/>
    <w:rsid w:val="001D76D9"/>
    <w:rsid w:val="001E1A91"/>
    <w:rsid w:val="001E1EA7"/>
    <w:rsid w:val="001E3BD8"/>
    <w:rsid w:val="00203048"/>
    <w:rsid w:val="002059B7"/>
    <w:rsid w:val="00207C06"/>
    <w:rsid w:val="00222083"/>
    <w:rsid w:val="00224F98"/>
    <w:rsid w:val="00230A68"/>
    <w:rsid w:val="002341B8"/>
    <w:rsid w:val="00234202"/>
    <w:rsid w:val="0023435F"/>
    <w:rsid w:val="00234A34"/>
    <w:rsid w:val="00240719"/>
    <w:rsid w:val="00243145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614F"/>
    <w:rsid w:val="002706A4"/>
    <w:rsid w:val="002745E5"/>
    <w:rsid w:val="00282B89"/>
    <w:rsid w:val="00295463"/>
    <w:rsid w:val="00297205"/>
    <w:rsid w:val="002A5579"/>
    <w:rsid w:val="002A760B"/>
    <w:rsid w:val="002B0688"/>
    <w:rsid w:val="002C25AA"/>
    <w:rsid w:val="002C53FC"/>
    <w:rsid w:val="002C55C2"/>
    <w:rsid w:val="002C57F6"/>
    <w:rsid w:val="002C72B7"/>
    <w:rsid w:val="002D519D"/>
    <w:rsid w:val="002D69FD"/>
    <w:rsid w:val="002D7DDC"/>
    <w:rsid w:val="002E430C"/>
    <w:rsid w:val="002E5F65"/>
    <w:rsid w:val="002E7126"/>
    <w:rsid w:val="002F0315"/>
    <w:rsid w:val="002F0532"/>
    <w:rsid w:val="002F107A"/>
    <w:rsid w:val="002F12EA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5B12"/>
    <w:rsid w:val="00326056"/>
    <w:rsid w:val="00326582"/>
    <w:rsid w:val="00326C6C"/>
    <w:rsid w:val="00332F02"/>
    <w:rsid w:val="00334B5F"/>
    <w:rsid w:val="00341A2E"/>
    <w:rsid w:val="0035035C"/>
    <w:rsid w:val="003557E7"/>
    <w:rsid w:val="00355DC4"/>
    <w:rsid w:val="0035664F"/>
    <w:rsid w:val="00356D62"/>
    <w:rsid w:val="0035754E"/>
    <w:rsid w:val="00360B4B"/>
    <w:rsid w:val="0036362E"/>
    <w:rsid w:val="003651B3"/>
    <w:rsid w:val="0036765C"/>
    <w:rsid w:val="00367B11"/>
    <w:rsid w:val="00374833"/>
    <w:rsid w:val="00377058"/>
    <w:rsid w:val="00380B1A"/>
    <w:rsid w:val="003817AE"/>
    <w:rsid w:val="0038327A"/>
    <w:rsid w:val="0038495B"/>
    <w:rsid w:val="00386046"/>
    <w:rsid w:val="00391010"/>
    <w:rsid w:val="00392620"/>
    <w:rsid w:val="00392967"/>
    <w:rsid w:val="003964BA"/>
    <w:rsid w:val="003A080B"/>
    <w:rsid w:val="003A1FED"/>
    <w:rsid w:val="003A6266"/>
    <w:rsid w:val="003B676E"/>
    <w:rsid w:val="003B75AC"/>
    <w:rsid w:val="003C0A64"/>
    <w:rsid w:val="003C0F99"/>
    <w:rsid w:val="003C51B1"/>
    <w:rsid w:val="003D49A2"/>
    <w:rsid w:val="003D56D0"/>
    <w:rsid w:val="003E28EB"/>
    <w:rsid w:val="003E44A7"/>
    <w:rsid w:val="003E7560"/>
    <w:rsid w:val="003F041E"/>
    <w:rsid w:val="003F5A90"/>
    <w:rsid w:val="003F5EA4"/>
    <w:rsid w:val="004034D4"/>
    <w:rsid w:val="0041326E"/>
    <w:rsid w:val="00413321"/>
    <w:rsid w:val="00414644"/>
    <w:rsid w:val="00424FD9"/>
    <w:rsid w:val="004319C9"/>
    <w:rsid w:val="00432DD0"/>
    <w:rsid w:val="004330B3"/>
    <w:rsid w:val="004341F0"/>
    <w:rsid w:val="004343FD"/>
    <w:rsid w:val="004376DB"/>
    <w:rsid w:val="00442F32"/>
    <w:rsid w:val="00443166"/>
    <w:rsid w:val="004455B3"/>
    <w:rsid w:val="00452FEC"/>
    <w:rsid w:val="00454AB1"/>
    <w:rsid w:val="004713A8"/>
    <w:rsid w:val="00475269"/>
    <w:rsid w:val="00477656"/>
    <w:rsid w:val="00480749"/>
    <w:rsid w:val="00483739"/>
    <w:rsid w:val="0048393C"/>
    <w:rsid w:val="004850F6"/>
    <w:rsid w:val="0048567A"/>
    <w:rsid w:val="00491FD9"/>
    <w:rsid w:val="00494310"/>
    <w:rsid w:val="00495F3A"/>
    <w:rsid w:val="004A1EE8"/>
    <w:rsid w:val="004B02FE"/>
    <w:rsid w:val="004C189C"/>
    <w:rsid w:val="004D0EEE"/>
    <w:rsid w:val="004D302D"/>
    <w:rsid w:val="004D7F63"/>
    <w:rsid w:val="004E2C2F"/>
    <w:rsid w:val="004E493F"/>
    <w:rsid w:val="004E59B5"/>
    <w:rsid w:val="004F1CF5"/>
    <w:rsid w:val="00501AB9"/>
    <w:rsid w:val="005020A9"/>
    <w:rsid w:val="0050546C"/>
    <w:rsid w:val="00505FC8"/>
    <w:rsid w:val="00507B19"/>
    <w:rsid w:val="00515FD6"/>
    <w:rsid w:val="00526924"/>
    <w:rsid w:val="00530F4E"/>
    <w:rsid w:val="00533A41"/>
    <w:rsid w:val="00535DBE"/>
    <w:rsid w:val="00537CD1"/>
    <w:rsid w:val="0054407E"/>
    <w:rsid w:val="005468EF"/>
    <w:rsid w:val="00547058"/>
    <w:rsid w:val="00551687"/>
    <w:rsid w:val="00557B8D"/>
    <w:rsid w:val="0056387C"/>
    <w:rsid w:val="00563E73"/>
    <w:rsid w:val="005668A2"/>
    <w:rsid w:val="00567242"/>
    <w:rsid w:val="0057170C"/>
    <w:rsid w:val="00573E0C"/>
    <w:rsid w:val="005849B6"/>
    <w:rsid w:val="005865FE"/>
    <w:rsid w:val="00594E54"/>
    <w:rsid w:val="005A155B"/>
    <w:rsid w:val="005A6780"/>
    <w:rsid w:val="005C023D"/>
    <w:rsid w:val="005C1206"/>
    <w:rsid w:val="005C3BCF"/>
    <w:rsid w:val="005C7CA6"/>
    <w:rsid w:val="005D26DC"/>
    <w:rsid w:val="005E1056"/>
    <w:rsid w:val="005E1108"/>
    <w:rsid w:val="005E7F31"/>
    <w:rsid w:val="00607904"/>
    <w:rsid w:val="006104F0"/>
    <w:rsid w:val="006111C0"/>
    <w:rsid w:val="0061634B"/>
    <w:rsid w:val="00617E5D"/>
    <w:rsid w:val="00621259"/>
    <w:rsid w:val="006217C5"/>
    <w:rsid w:val="006261EE"/>
    <w:rsid w:val="006266EC"/>
    <w:rsid w:val="0063016F"/>
    <w:rsid w:val="00630748"/>
    <w:rsid w:val="006367AF"/>
    <w:rsid w:val="00636890"/>
    <w:rsid w:val="00640F31"/>
    <w:rsid w:val="0064104E"/>
    <w:rsid w:val="006457A8"/>
    <w:rsid w:val="006466E6"/>
    <w:rsid w:val="00647501"/>
    <w:rsid w:val="0065638B"/>
    <w:rsid w:val="006611F7"/>
    <w:rsid w:val="00662E6B"/>
    <w:rsid w:val="00666466"/>
    <w:rsid w:val="006717A9"/>
    <w:rsid w:val="006717E7"/>
    <w:rsid w:val="006727BE"/>
    <w:rsid w:val="0068071C"/>
    <w:rsid w:val="0068185B"/>
    <w:rsid w:val="0069726D"/>
    <w:rsid w:val="006A17EB"/>
    <w:rsid w:val="006B010F"/>
    <w:rsid w:val="006B0388"/>
    <w:rsid w:val="006B3A6B"/>
    <w:rsid w:val="006B7D59"/>
    <w:rsid w:val="006C1968"/>
    <w:rsid w:val="006C25A2"/>
    <w:rsid w:val="006C44DF"/>
    <w:rsid w:val="006C61BF"/>
    <w:rsid w:val="006D2482"/>
    <w:rsid w:val="006D4412"/>
    <w:rsid w:val="006D4981"/>
    <w:rsid w:val="006D6A7B"/>
    <w:rsid w:val="006E19D8"/>
    <w:rsid w:val="006E2BCB"/>
    <w:rsid w:val="006F08CB"/>
    <w:rsid w:val="006F5276"/>
    <w:rsid w:val="006F6695"/>
    <w:rsid w:val="006F6C01"/>
    <w:rsid w:val="00700A16"/>
    <w:rsid w:val="007111B3"/>
    <w:rsid w:val="0071274E"/>
    <w:rsid w:val="00712C50"/>
    <w:rsid w:val="00713652"/>
    <w:rsid w:val="0072293E"/>
    <w:rsid w:val="00722E77"/>
    <w:rsid w:val="00734C44"/>
    <w:rsid w:val="00750314"/>
    <w:rsid w:val="00763802"/>
    <w:rsid w:val="007721A1"/>
    <w:rsid w:val="00774E3B"/>
    <w:rsid w:val="0077624A"/>
    <w:rsid w:val="00781E2D"/>
    <w:rsid w:val="00786E7C"/>
    <w:rsid w:val="00793A1A"/>
    <w:rsid w:val="007961DC"/>
    <w:rsid w:val="007A00D7"/>
    <w:rsid w:val="007A0364"/>
    <w:rsid w:val="007A14F3"/>
    <w:rsid w:val="007A47F7"/>
    <w:rsid w:val="007A4E8E"/>
    <w:rsid w:val="007A4F95"/>
    <w:rsid w:val="007A5BA6"/>
    <w:rsid w:val="007A6ABA"/>
    <w:rsid w:val="007B5B98"/>
    <w:rsid w:val="007B6E18"/>
    <w:rsid w:val="007C1401"/>
    <w:rsid w:val="007C36C2"/>
    <w:rsid w:val="007C5450"/>
    <w:rsid w:val="007C657E"/>
    <w:rsid w:val="007D5F00"/>
    <w:rsid w:val="007E5977"/>
    <w:rsid w:val="007F18A9"/>
    <w:rsid w:val="007F3068"/>
    <w:rsid w:val="007F4E68"/>
    <w:rsid w:val="007F6C84"/>
    <w:rsid w:val="008001E0"/>
    <w:rsid w:val="00802506"/>
    <w:rsid w:val="00803CCA"/>
    <w:rsid w:val="00804A33"/>
    <w:rsid w:val="00805AB1"/>
    <w:rsid w:val="008060CE"/>
    <w:rsid w:val="0080633A"/>
    <w:rsid w:val="00806BE6"/>
    <w:rsid w:val="00811469"/>
    <w:rsid w:val="00812307"/>
    <w:rsid w:val="00815F69"/>
    <w:rsid w:val="0081650B"/>
    <w:rsid w:val="0081749F"/>
    <w:rsid w:val="00824CF2"/>
    <w:rsid w:val="00824F6A"/>
    <w:rsid w:val="00833DA2"/>
    <w:rsid w:val="00835C03"/>
    <w:rsid w:val="00836BD4"/>
    <w:rsid w:val="00845480"/>
    <w:rsid w:val="00846008"/>
    <w:rsid w:val="00846D7A"/>
    <w:rsid w:val="00855135"/>
    <w:rsid w:val="00855DD0"/>
    <w:rsid w:val="008601E0"/>
    <w:rsid w:val="00864063"/>
    <w:rsid w:val="00873E8D"/>
    <w:rsid w:val="0087451F"/>
    <w:rsid w:val="00876A1E"/>
    <w:rsid w:val="00882ACE"/>
    <w:rsid w:val="008925A9"/>
    <w:rsid w:val="00892629"/>
    <w:rsid w:val="00895DBA"/>
    <w:rsid w:val="008A01B2"/>
    <w:rsid w:val="008B1B03"/>
    <w:rsid w:val="008B7B20"/>
    <w:rsid w:val="008C2CFD"/>
    <w:rsid w:val="008E6484"/>
    <w:rsid w:val="008F5477"/>
    <w:rsid w:val="008F7F9B"/>
    <w:rsid w:val="0090743B"/>
    <w:rsid w:val="00907582"/>
    <w:rsid w:val="00912196"/>
    <w:rsid w:val="009128DE"/>
    <w:rsid w:val="00914E4B"/>
    <w:rsid w:val="009163A3"/>
    <w:rsid w:val="009212E0"/>
    <w:rsid w:val="009223DE"/>
    <w:rsid w:val="0092353B"/>
    <w:rsid w:val="00923BEB"/>
    <w:rsid w:val="00925BB7"/>
    <w:rsid w:val="009270C9"/>
    <w:rsid w:val="009305B6"/>
    <w:rsid w:val="00931EC7"/>
    <w:rsid w:val="00941D4A"/>
    <w:rsid w:val="00942139"/>
    <w:rsid w:val="00942C4E"/>
    <w:rsid w:val="00942F3E"/>
    <w:rsid w:val="0095064B"/>
    <w:rsid w:val="00950BE7"/>
    <w:rsid w:val="009510A4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1F4A"/>
    <w:rsid w:val="00982FC9"/>
    <w:rsid w:val="009862D5"/>
    <w:rsid w:val="0099067A"/>
    <w:rsid w:val="00990A41"/>
    <w:rsid w:val="00990C58"/>
    <w:rsid w:val="009A2FAD"/>
    <w:rsid w:val="009A3E5D"/>
    <w:rsid w:val="009A6572"/>
    <w:rsid w:val="009B0476"/>
    <w:rsid w:val="009B2BD9"/>
    <w:rsid w:val="009B309B"/>
    <w:rsid w:val="009B52AD"/>
    <w:rsid w:val="009B5B4C"/>
    <w:rsid w:val="009C0CFD"/>
    <w:rsid w:val="009C10C9"/>
    <w:rsid w:val="009C13CB"/>
    <w:rsid w:val="009C3A94"/>
    <w:rsid w:val="009D3CE8"/>
    <w:rsid w:val="009D4698"/>
    <w:rsid w:val="009E05A3"/>
    <w:rsid w:val="009E4337"/>
    <w:rsid w:val="009F4F4B"/>
    <w:rsid w:val="009F7810"/>
    <w:rsid w:val="00A048ED"/>
    <w:rsid w:val="00A10603"/>
    <w:rsid w:val="00A13388"/>
    <w:rsid w:val="00A21D93"/>
    <w:rsid w:val="00A27B7A"/>
    <w:rsid w:val="00A27FBA"/>
    <w:rsid w:val="00A33984"/>
    <w:rsid w:val="00A35B51"/>
    <w:rsid w:val="00A370EF"/>
    <w:rsid w:val="00A37496"/>
    <w:rsid w:val="00A40D77"/>
    <w:rsid w:val="00A416F3"/>
    <w:rsid w:val="00A422D7"/>
    <w:rsid w:val="00A42346"/>
    <w:rsid w:val="00A447DE"/>
    <w:rsid w:val="00A459A9"/>
    <w:rsid w:val="00A5154C"/>
    <w:rsid w:val="00A51647"/>
    <w:rsid w:val="00A66294"/>
    <w:rsid w:val="00A67ACF"/>
    <w:rsid w:val="00A718C0"/>
    <w:rsid w:val="00A739CA"/>
    <w:rsid w:val="00A83FF1"/>
    <w:rsid w:val="00A854EE"/>
    <w:rsid w:val="00A85B76"/>
    <w:rsid w:val="00A86025"/>
    <w:rsid w:val="00A86D53"/>
    <w:rsid w:val="00A937AD"/>
    <w:rsid w:val="00A9421A"/>
    <w:rsid w:val="00A95BA6"/>
    <w:rsid w:val="00A96436"/>
    <w:rsid w:val="00AA5A6E"/>
    <w:rsid w:val="00AA60AF"/>
    <w:rsid w:val="00AB6EE7"/>
    <w:rsid w:val="00AC1340"/>
    <w:rsid w:val="00AC1A21"/>
    <w:rsid w:val="00AC4DB7"/>
    <w:rsid w:val="00AD790F"/>
    <w:rsid w:val="00AE2C57"/>
    <w:rsid w:val="00AE45FB"/>
    <w:rsid w:val="00AE566B"/>
    <w:rsid w:val="00AF4B99"/>
    <w:rsid w:val="00AF5CD9"/>
    <w:rsid w:val="00AF5D98"/>
    <w:rsid w:val="00B01CC0"/>
    <w:rsid w:val="00B03010"/>
    <w:rsid w:val="00B1035D"/>
    <w:rsid w:val="00B10955"/>
    <w:rsid w:val="00B120EF"/>
    <w:rsid w:val="00B14D3F"/>
    <w:rsid w:val="00B179F1"/>
    <w:rsid w:val="00B24532"/>
    <w:rsid w:val="00B25121"/>
    <w:rsid w:val="00B31EBC"/>
    <w:rsid w:val="00B33AF5"/>
    <w:rsid w:val="00B441AA"/>
    <w:rsid w:val="00B53008"/>
    <w:rsid w:val="00B53348"/>
    <w:rsid w:val="00B56FC8"/>
    <w:rsid w:val="00B63D3A"/>
    <w:rsid w:val="00B65D60"/>
    <w:rsid w:val="00B742BE"/>
    <w:rsid w:val="00B76899"/>
    <w:rsid w:val="00B81B7B"/>
    <w:rsid w:val="00B82453"/>
    <w:rsid w:val="00B83D1E"/>
    <w:rsid w:val="00B84BEC"/>
    <w:rsid w:val="00B94105"/>
    <w:rsid w:val="00B9773A"/>
    <w:rsid w:val="00B97A64"/>
    <w:rsid w:val="00BA2D09"/>
    <w:rsid w:val="00BA75D0"/>
    <w:rsid w:val="00BB4C8A"/>
    <w:rsid w:val="00BB77F9"/>
    <w:rsid w:val="00BC344F"/>
    <w:rsid w:val="00BC38E5"/>
    <w:rsid w:val="00BC550F"/>
    <w:rsid w:val="00BC6E04"/>
    <w:rsid w:val="00BC7B78"/>
    <w:rsid w:val="00BD0348"/>
    <w:rsid w:val="00BD0E73"/>
    <w:rsid w:val="00BD2599"/>
    <w:rsid w:val="00BD2D5B"/>
    <w:rsid w:val="00BD6B6E"/>
    <w:rsid w:val="00BE350C"/>
    <w:rsid w:val="00BE74A1"/>
    <w:rsid w:val="00BF0D10"/>
    <w:rsid w:val="00BF0EC2"/>
    <w:rsid w:val="00BF527C"/>
    <w:rsid w:val="00BF58FC"/>
    <w:rsid w:val="00C00C6F"/>
    <w:rsid w:val="00C05B31"/>
    <w:rsid w:val="00C1006B"/>
    <w:rsid w:val="00C1317A"/>
    <w:rsid w:val="00C16B8D"/>
    <w:rsid w:val="00C1713F"/>
    <w:rsid w:val="00C25998"/>
    <w:rsid w:val="00C310AE"/>
    <w:rsid w:val="00C35896"/>
    <w:rsid w:val="00C41CC9"/>
    <w:rsid w:val="00C4204F"/>
    <w:rsid w:val="00C459C3"/>
    <w:rsid w:val="00C47156"/>
    <w:rsid w:val="00C50D35"/>
    <w:rsid w:val="00C652DE"/>
    <w:rsid w:val="00C6682C"/>
    <w:rsid w:val="00C735E5"/>
    <w:rsid w:val="00C77F0B"/>
    <w:rsid w:val="00C8202E"/>
    <w:rsid w:val="00C856C3"/>
    <w:rsid w:val="00C90F61"/>
    <w:rsid w:val="00C91933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B043F"/>
    <w:rsid w:val="00CB1416"/>
    <w:rsid w:val="00CB3249"/>
    <w:rsid w:val="00CB3F7B"/>
    <w:rsid w:val="00CB5B15"/>
    <w:rsid w:val="00CB7C71"/>
    <w:rsid w:val="00CC15C5"/>
    <w:rsid w:val="00CC387C"/>
    <w:rsid w:val="00CD5E2B"/>
    <w:rsid w:val="00CE28E9"/>
    <w:rsid w:val="00CE3AA7"/>
    <w:rsid w:val="00CF2658"/>
    <w:rsid w:val="00CF333E"/>
    <w:rsid w:val="00CF45F9"/>
    <w:rsid w:val="00CF781C"/>
    <w:rsid w:val="00D000A4"/>
    <w:rsid w:val="00D119BE"/>
    <w:rsid w:val="00D15E2E"/>
    <w:rsid w:val="00D2060B"/>
    <w:rsid w:val="00D216B9"/>
    <w:rsid w:val="00D31BD7"/>
    <w:rsid w:val="00D3309A"/>
    <w:rsid w:val="00D3330D"/>
    <w:rsid w:val="00D34106"/>
    <w:rsid w:val="00D37BBD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5615A"/>
    <w:rsid w:val="00D62761"/>
    <w:rsid w:val="00D67152"/>
    <w:rsid w:val="00D70A7C"/>
    <w:rsid w:val="00D778E6"/>
    <w:rsid w:val="00D92FE5"/>
    <w:rsid w:val="00D932C7"/>
    <w:rsid w:val="00DA04A0"/>
    <w:rsid w:val="00DA05BE"/>
    <w:rsid w:val="00DA3207"/>
    <w:rsid w:val="00DA34E0"/>
    <w:rsid w:val="00DA3B26"/>
    <w:rsid w:val="00DA45DC"/>
    <w:rsid w:val="00DA7CDE"/>
    <w:rsid w:val="00DB123A"/>
    <w:rsid w:val="00DB1B45"/>
    <w:rsid w:val="00DB35F3"/>
    <w:rsid w:val="00DB4FBF"/>
    <w:rsid w:val="00DB7362"/>
    <w:rsid w:val="00DC0543"/>
    <w:rsid w:val="00DC346C"/>
    <w:rsid w:val="00DC5CAF"/>
    <w:rsid w:val="00DD0B08"/>
    <w:rsid w:val="00DD2339"/>
    <w:rsid w:val="00DD300C"/>
    <w:rsid w:val="00DE131F"/>
    <w:rsid w:val="00DE1F4D"/>
    <w:rsid w:val="00DE7F68"/>
    <w:rsid w:val="00DF0DAB"/>
    <w:rsid w:val="00DF1CCB"/>
    <w:rsid w:val="00DF38D2"/>
    <w:rsid w:val="00E00349"/>
    <w:rsid w:val="00E02083"/>
    <w:rsid w:val="00E05002"/>
    <w:rsid w:val="00E13064"/>
    <w:rsid w:val="00E160E7"/>
    <w:rsid w:val="00E161B9"/>
    <w:rsid w:val="00E169D1"/>
    <w:rsid w:val="00E17617"/>
    <w:rsid w:val="00E26940"/>
    <w:rsid w:val="00E26B70"/>
    <w:rsid w:val="00E344E4"/>
    <w:rsid w:val="00E36316"/>
    <w:rsid w:val="00E41615"/>
    <w:rsid w:val="00E42D59"/>
    <w:rsid w:val="00E4458D"/>
    <w:rsid w:val="00E527A7"/>
    <w:rsid w:val="00E57846"/>
    <w:rsid w:val="00E6061F"/>
    <w:rsid w:val="00E61F6E"/>
    <w:rsid w:val="00E62253"/>
    <w:rsid w:val="00E62770"/>
    <w:rsid w:val="00E6446B"/>
    <w:rsid w:val="00E77F0B"/>
    <w:rsid w:val="00E81B1C"/>
    <w:rsid w:val="00E8215A"/>
    <w:rsid w:val="00E82A36"/>
    <w:rsid w:val="00E83D83"/>
    <w:rsid w:val="00E90990"/>
    <w:rsid w:val="00E916BF"/>
    <w:rsid w:val="00EA14DD"/>
    <w:rsid w:val="00EA328F"/>
    <w:rsid w:val="00EB4F42"/>
    <w:rsid w:val="00EB7733"/>
    <w:rsid w:val="00EC2082"/>
    <w:rsid w:val="00EC2D5A"/>
    <w:rsid w:val="00EC3743"/>
    <w:rsid w:val="00EC4A38"/>
    <w:rsid w:val="00ED149E"/>
    <w:rsid w:val="00ED34DF"/>
    <w:rsid w:val="00ED5F20"/>
    <w:rsid w:val="00EE0233"/>
    <w:rsid w:val="00EE0485"/>
    <w:rsid w:val="00EE47B7"/>
    <w:rsid w:val="00EE615F"/>
    <w:rsid w:val="00EE7252"/>
    <w:rsid w:val="00EF03C5"/>
    <w:rsid w:val="00EF0DFF"/>
    <w:rsid w:val="00F03DF1"/>
    <w:rsid w:val="00F04855"/>
    <w:rsid w:val="00F04B42"/>
    <w:rsid w:val="00F05E72"/>
    <w:rsid w:val="00F06133"/>
    <w:rsid w:val="00F07777"/>
    <w:rsid w:val="00F0796B"/>
    <w:rsid w:val="00F158AD"/>
    <w:rsid w:val="00F17492"/>
    <w:rsid w:val="00F22238"/>
    <w:rsid w:val="00F33045"/>
    <w:rsid w:val="00F35490"/>
    <w:rsid w:val="00F37C08"/>
    <w:rsid w:val="00F405F2"/>
    <w:rsid w:val="00F45E7B"/>
    <w:rsid w:val="00F5239C"/>
    <w:rsid w:val="00F547EA"/>
    <w:rsid w:val="00F5751A"/>
    <w:rsid w:val="00F577FB"/>
    <w:rsid w:val="00F62A0D"/>
    <w:rsid w:val="00F62BC7"/>
    <w:rsid w:val="00F6404D"/>
    <w:rsid w:val="00F7619F"/>
    <w:rsid w:val="00F84A68"/>
    <w:rsid w:val="00F85BE4"/>
    <w:rsid w:val="00F90160"/>
    <w:rsid w:val="00F91AB9"/>
    <w:rsid w:val="00F95057"/>
    <w:rsid w:val="00FA10B1"/>
    <w:rsid w:val="00FA1B7F"/>
    <w:rsid w:val="00FA28C2"/>
    <w:rsid w:val="00FA3A40"/>
    <w:rsid w:val="00FA54BB"/>
    <w:rsid w:val="00FA7D31"/>
    <w:rsid w:val="00FB2300"/>
    <w:rsid w:val="00FC0079"/>
    <w:rsid w:val="00FC124C"/>
    <w:rsid w:val="00FC428C"/>
    <w:rsid w:val="00FD52BB"/>
    <w:rsid w:val="00FD6A71"/>
    <w:rsid w:val="00FE2B78"/>
    <w:rsid w:val="00FF04C2"/>
    <w:rsid w:val="00FF43BD"/>
    <w:rsid w:val="00FF571D"/>
    <w:rsid w:val="00FF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Theme="minorHAnsi" w:hAnsi="Times New (W1)" w:cs="Times New Roman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316"/>
    <w:pPr>
      <w:spacing w:line="240" w:lineRule="auto"/>
      <w:jc w:val="left"/>
    </w:pPr>
    <w:rPr>
      <w:rFonts w:ascii="Times New Roman" w:eastAsia="Times New Roman" w:hAnsi="Times New Roman"/>
      <w:sz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60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363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63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460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60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8460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460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60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60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36316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6316"/>
    <w:rPr>
      <w:rFonts w:asciiTheme="majorHAnsi" w:eastAsiaTheme="majorEastAsia" w:hAnsiTheme="majorHAnsi" w:cstheme="majorBidi"/>
      <w:bCs/>
      <w:color w:val="4F81BD" w:themeColor="accent1"/>
      <w:sz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36316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3631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36316"/>
    <w:rPr>
      <w:rFonts w:ascii="Times New Roman" w:eastAsia="Times New Roman" w:hAnsi="Times New Roman"/>
      <w:b w:val="0"/>
      <w:sz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36316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36316"/>
    <w:rPr>
      <w:rFonts w:ascii="Times New Roman" w:eastAsia="Times New Roman" w:hAnsi="Times New Roman"/>
      <w:b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3631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36316"/>
    <w:rPr>
      <w:rFonts w:ascii="Times New Roman" w:eastAsia="Times New Roman" w:hAnsi="Times New Roman"/>
      <w:b w:val="0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36316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36316"/>
    <w:rPr>
      <w:rFonts w:ascii="Consolas" w:eastAsia="Calibri" w:hAnsi="Consolas"/>
      <w:b w:val="0"/>
      <w:sz w:val="21"/>
      <w:szCs w:val="21"/>
    </w:rPr>
  </w:style>
  <w:style w:type="character" w:customStyle="1" w:styleId="Ttulo1Char">
    <w:name w:val="Título 1 Char"/>
    <w:basedOn w:val="Fontepargpadro"/>
    <w:link w:val="Ttulo1"/>
    <w:uiPriority w:val="9"/>
    <w:rsid w:val="00846008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46008"/>
    <w:rPr>
      <w:rFonts w:asciiTheme="majorHAnsi" w:eastAsiaTheme="majorEastAsia" w:hAnsiTheme="majorHAnsi" w:cstheme="majorBidi"/>
      <w:bCs/>
      <w:i/>
      <w:iCs/>
      <w:color w:val="4F81BD" w:themeColor="accent1"/>
      <w:sz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6008"/>
    <w:rPr>
      <w:rFonts w:asciiTheme="majorHAnsi" w:eastAsiaTheme="majorEastAsia" w:hAnsiTheme="majorHAnsi" w:cstheme="majorBidi"/>
      <w:b w:val="0"/>
      <w:color w:val="243F60" w:themeColor="accent1" w:themeShade="7F"/>
      <w:sz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6008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846008"/>
    <w:rPr>
      <w:rFonts w:asciiTheme="majorHAnsi" w:eastAsiaTheme="majorEastAsia" w:hAnsiTheme="majorHAnsi" w:cstheme="majorBidi"/>
      <w:b w:val="0"/>
      <w:i/>
      <w:iCs/>
      <w:color w:val="404040" w:themeColor="text1" w:themeTint="BF"/>
      <w:sz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6008"/>
    <w:rPr>
      <w:rFonts w:asciiTheme="majorHAnsi" w:eastAsiaTheme="majorEastAsia" w:hAnsiTheme="majorHAnsi" w:cstheme="majorBidi"/>
      <w:b w:val="0"/>
      <w:color w:val="404040" w:themeColor="text1" w:themeTint="BF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6008"/>
    <w:rPr>
      <w:rFonts w:asciiTheme="majorHAnsi" w:eastAsiaTheme="majorEastAsia" w:hAnsiTheme="majorHAnsi" w:cstheme="majorBidi"/>
      <w:b w:val="0"/>
      <w:i/>
      <w:iCs/>
      <w:color w:val="404040" w:themeColor="text1" w:themeTint="BF"/>
      <w:szCs w:val="20"/>
      <w:lang w:eastAsia="pt-BR"/>
    </w:rPr>
  </w:style>
  <w:style w:type="paragraph" w:styleId="Cabealho">
    <w:name w:val="header"/>
    <w:aliases w:val="UNIBERO"/>
    <w:basedOn w:val="Normal"/>
    <w:link w:val="CabealhoChar"/>
    <w:uiPriority w:val="99"/>
    <w:unhideWhenUsed/>
    <w:rsid w:val="008F7F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8F7F9B"/>
    <w:rPr>
      <w:rFonts w:ascii="Times New Roman" w:eastAsia="Times New Roman" w:hAnsi="Times New Roman"/>
      <w:b w:val="0"/>
      <w:sz w:val="24"/>
      <w:lang w:eastAsia="pt-BR"/>
    </w:rPr>
  </w:style>
  <w:style w:type="paragraph" w:styleId="Rodap">
    <w:name w:val="footer"/>
    <w:basedOn w:val="Normal"/>
    <w:link w:val="RodapChar"/>
    <w:semiHidden/>
    <w:unhideWhenUsed/>
    <w:rsid w:val="008F7F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8F7F9B"/>
    <w:rPr>
      <w:rFonts w:ascii="Times New Roman" w:eastAsia="Times New Roman" w:hAnsi="Times New Roman"/>
      <w:b w:val="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57170C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2692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26924"/>
    <w:rPr>
      <w:rFonts w:ascii="Times New Roman" w:eastAsia="Times New Roman" w:hAnsi="Times New Roman"/>
      <w:sz w:val="24"/>
      <w:lang w:eastAsia="pt-BR"/>
    </w:rPr>
  </w:style>
  <w:style w:type="paragraph" w:customStyle="1" w:styleId="P6">
    <w:name w:val="P6"/>
    <w:rsid w:val="00640F31"/>
    <w:pPr>
      <w:spacing w:after="360" w:line="360" w:lineRule="exact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P3">
    <w:name w:val="P3"/>
    <w:rsid w:val="00B81B7B"/>
    <w:pPr>
      <w:spacing w:after="240" w:line="360" w:lineRule="atLeast"/>
      <w:ind w:firstLine="2880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P2">
    <w:name w:val="P2"/>
    <w:rsid w:val="00ED34DF"/>
    <w:pPr>
      <w:ind w:firstLine="2880"/>
    </w:pPr>
    <w:rPr>
      <w:rFonts w:ascii="Arial" w:eastAsia="Times New Roman" w:hAnsi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30FC-2AB1-4F24-8E39-39F0B460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12</Pages>
  <Words>2726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liana.iralla</dc:creator>
  <cp:lastModifiedBy>marilice.tavares</cp:lastModifiedBy>
  <cp:revision>34</cp:revision>
  <cp:lastPrinted>2011-03-18T11:19:00Z</cp:lastPrinted>
  <dcterms:created xsi:type="dcterms:W3CDTF">2011-02-15T14:59:00Z</dcterms:created>
  <dcterms:modified xsi:type="dcterms:W3CDTF">2011-03-18T11:50:00Z</dcterms:modified>
</cp:coreProperties>
</file>