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41" w:rsidRDefault="00045C41" w:rsidP="00AC2B36">
      <w:pPr>
        <w:spacing w:after="0" w:line="240" w:lineRule="auto"/>
        <w:ind w:firstLine="771"/>
        <w:jc w:val="both"/>
      </w:pPr>
    </w:p>
    <w:p w:rsidR="00B47049" w:rsidRPr="00B47049" w:rsidRDefault="00B47049" w:rsidP="00B47049">
      <w:pPr>
        <w:spacing w:after="0" w:line="240" w:lineRule="auto"/>
        <w:ind w:firstLine="771"/>
        <w:jc w:val="center"/>
        <w:rPr>
          <w:rFonts w:ascii="Arial" w:hAnsi="Arial" w:cs="Arial"/>
          <w:b/>
          <w:i/>
        </w:rPr>
      </w:pPr>
      <w:r>
        <w:rPr>
          <w:rFonts w:ascii="Arial" w:hAnsi="Arial" w:cs="Arial"/>
          <w:b/>
          <w:i/>
        </w:rPr>
        <w:t>CONSELHO PLENO</w:t>
      </w:r>
    </w:p>
    <w:p w:rsidR="00B47049" w:rsidRDefault="00B47049" w:rsidP="00AC2B36">
      <w:pPr>
        <w:spacing w:after="0" w:line="240" w:lineRule="auto"/>
        <w:ind w:firstLine="771"/>
        <w:jc w:val="both"/>
      </w:pPr>
    </w:p>
    <w:tbl>
      <w:tblPr>
        <w:tblpPr w:leftFromText="141" w:rightFromText="141" w:vertAnchor="page" w:horzAnchor="margin"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8"/>
        <w:gridCol w:w="7636"/>
      </w:tblGrid>
      <w:tr w:rsidR="00045C41" w:rsidRPr="00726A42" w:rsidTr="00803546">
        <w:tc>
          <w:tcPr>
            <w:tcW w:w="2218" w:type="dxa"/>
          </w:tcPr>
          <w:p w:rsidR="00045C41" w:rsidRPr="00726A42" w:rsidRDefault="00045C41" w:rsidP="00803546">
            <w:pPr>
              <w:spacing w:before="60" w:after="60" w:line="240" w:lineRule="auto"/>
              <w:ind w:right="57"/>
              <w:jc w:val="both"/>
              <w:rPr>
                <w:rFonts w:ascii="Arial" w:hAnsi="Arial" w:cs="Arial"/>
                <w:sz w:val="20"/>
                <w:szCs w:val="20"/>
              </w:rPr>
            </w:pPr>
            <w:r w:rsidRPr="00726A42">
              <w:rPr>
                <w:rFonts w:ascii="Arial" w:hAnsi="Arial" w:cs="Arial"/>
                <w:sz w:val="20"/>
                <w:szCs w:val="20"/>
              </w:rPr>
              <w:t>PROT</w:t>
            </w:r>
            <w:r w:rsidR="00AC2B36">
              <w:rPr>
                <w:rFonts w:ascii="Arial" w:hAnsi="Arial" w:cs="Arial"/>
                <w:sz w:val="20"/>
                <w:szCs w:val="20"/>
              </w:rPr>
              <w:t>OCOLO</w:t>
            </w:r>
            <w:r w:rsidRPr="00726A42">
              <w:rPr>
                <w:rFonts w:ascii="Arial" w:hAnsi="Arial" w:cs="Arial"/>
                <w:sz w:val="20"/>
                <w:szCs w:val="20"/>
              </w:rPr>
              <w:t xml:space="preserve"> DA/NUPROE/CECAD</w:t>
            </w:r>
          </w:p>
        </w:tc>
        <w:tc>
          <w:tcPr>
            <w:tcW w:w="7636" w:type="dxa"/>
          </w:tcPr>
          <w:p w:rsidR="00045C41" w:rsidRPr="00726A42" w:rsidRDefault="00045C41" w:rsidP="00803546">
            <w:pPr>
              <w:spacing w:before="60" w:after="60" w:line="240" w:lineRule="auto"/>
              <w:ind w:right="57"/>
              <w:jc w:val="both"/>
              <w:rPr>
                <w:rFonts w:ascii="Arial" w:hAnsi="Arial" w:cs="Arial"/>
                <w:sz w:val="20"/>
                <w:szCs w:val="20"/>
              </w:rPr>
            </w:pPr>
            <w:r w:rsidRPr="00726A42">
              <w:rPr>
                <w:rFonts w:ascii="Arial" w:hAnsi="Arial" w:cs="Arial"/>
                <w:sz w:val="20"/>
                <w:szCs w:val="20"/>
              </w:rPr>
              <w:t xml:space="preserve"> </w:t>
            </w:r>
            <w:r w:rsidR="00AC2B36">
              <w:rPr>
                <w:rFonts w:ascii="Arial" w:hAnsi="Arial" w:cs="Arial"/>
                <w:sz w:val="20"/>
                <w:szCs w:val="20"/>
              </w:rPr>
              <w:t xml:space="preserve">Nº </w:t>
            </w:r>
            <w:r w:rsidRPr="00726A42">
              <w:rPr>
                <w:rFonts w:ascii="Arial" w:hAnsi="Arial" w:cs="Arial"/>
                <w:sz w:val="20"/>
                <w:szCs w:val="20"/>
              </w:rPr>
              <w:t>5174/0001/2012</w:t>
            </w:r>
          </w:p>
        </w:tc>
      </w:tr>
      <w:tr w:rsidR="00045C41" w:rsidRPr="00726A42" w:rsidTr="00803546">
        <w:tc>
          <w:tcPr>
            <w:tcW w:w="2218" w:type="dxa"/>
          </w:tcPr>
          <w:p w:rsidR="00045C41" w:rsidRPr="00726A42" w:rsidRDefault="00045C41" w:rsidP="00803546">
            <w:pPr>
              <w:spacing w:before="60" w:after="60" w:line="240" w:lineRule="auto"/>
              <w:ind w:right="57"/>
              <w:jc w:val="both"/>
              <w:rPr>
                <w:rFonts w:ascii="Arial" w:hAnsi="Arial" w:cs="Arial"/>
                <w:sz w:val="20"/>
                <w:szCs w:val="20"/>
              </w:rPr>
            </w:pPr>
            <w:r w:rsidRPr="00726A42">
              <w:rPr>
                <w:rFonts w:ascii="Arial" w:hAnsi="Arial" w:cs="Arial"/>
                <w:sz w:val="20"/>
                <w:szCs w:val="20"/>
              </w:rPr>
              <w:t>INTERESSADO</w:t>
            </w:r>
            <w:r w:rsidR="00E26917">
              <w:rPr>
                <w:rFonts w:ascii="Arial" w:hAnsi="Arial" w:cs="Arial"/>
                <w:sz w:val="20"/>
                <w:szCs w:val="20"/>
              </w:rPr>
              <w:t>S</w:t>
            </w:r>
          </w:p>
        </w:tc>
        <w:tc>
          <w:tcPr>
            <w:tcW w:w="7636" w:type="dxa"/>
          </w:tcPr>
          <w:p w:rsidR="00045C41" w:rsidRPr="00726A42" w:rsidRDefault="00045C41" w:rsidP="00803546">
            <w:pPr>
              <w:spacing w:before="60" w:after="60" w:line="240" w:lineRule="auto"/>
              <w:ind w:right="57"/>
              <w:jc w:val="both"/>
              <w:rPr>
                <w:rFonts w:ascii="Arial" w:hAnsi="Arial" w:cs="Arial"/>
                <w:sz w:val="20"/>
                <w:szCs w:val="20"/>
              </w:rPr>
            </w:pPr>
            <w:r w:rsidRPr="00726A42">
              <w:rPr>
                <w:rFonts w:ascii="Arial" w:hAnsi="Arial" w:cs="Arial"/>
                <w:sz w:val="20"/>
                <w:szCs w:val="20"/>
              </w:rPr>
              <w:t xml:space="preserve">Fábio de </w:t>
            </w:r>
            <w:proofErr w:type="spellStart"/>
            <w:r w:rsidRPr="00726A42">
              <w:rPr>
                <w:rFonts w:ascii="Arial" w:hAnsi="Arial" w:cs="Arial"/>
                <w:sz w:val="20"/>
                <w:szCs w:val="20"/>
              </w:rPr>
              <w:t>Godoi</w:t>
            </w:r>
            <w:proofErr w:type="spellEnd"/>
            <w:r w:rsidRPr="00726A42">
              <w:rPr>
                <w:rFonts w:ascii="Arial" w:hAnsi="Arial" w:cs="Arial"/>
                <w:sz w:val="20"/>
                <w:szCs w:val="20"/>
              </w:rPr>
              <w:t xml:space="preserve"> Cintra e outros (pais dos alunos)</w:t>
            </w:r>
          </w:p>
        </w:tc>
      </w:tr>
      <w:tr w:rsidR="00045C41" w:rsidRPr="00726A42" w:rsidTr="00803546">
        <w:tc>
          <w:tcPr>
            <w:tcW w:w="2218" w:type="dxa"/>
          </w:tcPr>
          <w:p w:rsidR="00045C41" w:rsidRPr="00726A42" w:rsidRDefault="00045C41" w:rsidP="00803546">
            <w:pPr>
              <w:spacing w:before="60" w:after="60" w:line="240" w:lineRule="auto"/>
              <w:ind w:right="57"/>
              <w:jc w:val="both"/>
              <w:rPr>
                <w:rFonts w:ascii="Arial" w:hAnsi="Arial" w:cs="Arial"/>
                <w:sz w:val="20"/>
                <w:szCs w:val="20"/>
              </w:rPr>
            </w:pPr>
            <w:r w:rsidRPr="00726A42">
              <w:rPr>
                <w:rFonts w:ascii="Arial" w:hAnsi="Arial" w:cs="Arial"/>
                <w:sz w:val="20"/>
                <w:szCs w:val="20"/>
              </w:rPr>
              <w:t>ASSUNTO</w:t>
            </w:r>
          </w:p>
        </w:tc>
        <w:tc>
          <w:tcPr>
            <w:tcW w:w="7636" w:type="dxa"/>
          </w:tcPr>
          <w:p w:rsidR="00045C41" w:rsidRPr="00726A42" w:rsidRDefault="00045C41" w:rsidP="00803546">
            <w:pPr>
              <w:spacing w:before="60" w:after="60" w:line="240" w:lineRule="auto"/>
              <w:ind w:right="57"/>
              <w:jc w:val="both"/>
              <w:rPr>
                <w:rFonts w:ascii="Arial" w:hAnsi="Arial" w:cs="Arial"/>
                <w:sz w:val="20"/>
                <w:szCs w:val="20"/>
              </w:rPr>
            </w:pPr>
            <w:r w:rsidRPr="00726A42">
              <w:rPr>
                <w:rFonts w:ascii="Arial" w:hAnsi="Arial" w:cs="Arial"/>
                <w:sz w:val="20"/>
                <w:szCs w:val="20"/>
              </w:rPr>
              <w:t xml:space="preserve">Matrículas fora da faixa etária legal na Educação Infantil </w:t>
            </w:r>
          </w:p>
        </w:tc>
      </w:tr>
      <w:tr w:rsidR="00045C41" w:rsidRPr="00726A42" w:rsidTr="00803546">
        <w:tc>
          <w:tcPr>
            <w:tcW w:w="2218" w:type="dxa"/>
          </w:tcPr>
          <w:p w:rsidR="00045C41" w:rsidRPr="00726A42" w:rsidRDefault="00AC2B36" w:rsidP="00803546">
            <w:pPr>
              <w:spacing w:before="60" w:after="60" w:line="240" w:lineRule="auto"/>
              <w:ind w:right="57"/>
              <w:jc w:val="both"/>
              <w:rPr>
                <w:rFonts w:ascii="Arial" w:hAnsi="Arial" w:cs="Arial"/>
                <w:sz w:val="20"/>
                <w:szCs w:val="20"/>
              </w:rPr>
            </w:pPr>
            <w:r>
              <w:rPr>
                <w:rFonts w:ascii="Arial" w:hAnsi="Arial" w:cs="Arial"/>
                <w:sz w:val="20"/>
                <w:szCs w:val="20"/>
              </w:rPr>
              <w:t>RELATOR</w:t>
            </w:r>
            <w:r w:rsidR="00DA7123">
              <w:rPr>
                <w:rFonts w:ascii="Arial" w:hAnsi="Arial" w:cs="Arial"/>
                <w:sz w:val="20"/>
                <w:szCs w:val="20"/>
              </w:rPr>
              <w:t>A</w:t>
            </w:r>
          </w:p>
        </w:tc>
        <w:tc>
          <w:tcPr>
            <w:tcW w:w="7636" w:type="dxa"/>
          </w:tcPr>
          <w:p w:rsidR="00045C41" w:rsidRPr="00726A42" w:rsidRDefault="00AC2B36" w:rsidP="00803546">
            <w:pPr>
              <w:spacing w:before="60" w:after="60" w:line="240" w:lineRule="auto"/>
              <w:ind w:right="57"/>
              <w:jc w:val="both"/>
              <w:rPr>
                <w:rFonts w:ascii="Arial" w:hAnsi="Arial" w:cs="Arial"/>
                <w:sz w:val="20"/>
                <w:szCs w:val="20"/>
              </w:rPr>
            </w:pPr>
            <w:r>
              <w:rPr>
                <w:rFonts w:ascii="Arial" w:hAnsi="Arial" w:cs="Arial"/>
                <w:sz w:val="20"/>
                <w:szCs w:val="20"/>
              </w:rPr>
              <w:t>Cons.</w:t>
            </w:r>
            <w:r w:rsidR="00DA7123">
              <w:rPr>
                <w:rFonts w:ascii="Arial" w:hAnsi="Arial" w:cs="Arial"/>
                <w:sz w:val="20"/>
                <w:szCs w:val="20"/>
              </w:rPr>
              <w:t>ª Maria Lúcia Franco Montoro Jens</w:t>
            </w:r>
          </w:p>
        </w:tc>
      </w:tr>
      <w:tr w:rsidR="00045C41" w:rsidRPr="00726A42" w:rsidTr="00803546">
        <w:tc>
          <w:tcPr>
            <w:tcW w:w="2218" w:type="dxa"/>
          </w:tcPr>
          <w:p w:rsidR="00045C41" w:rsidRPr="00726A42" w:rsidRDefault="00AC2B36" w:rsidP="00803546">
            <w:pPr>
              <w:spacing w:before="60" w:after="60" w:line="240" w:lineRule="auto"/>
              <w:ind w:right="57"/>
              <w:jc w:val="both"/>
              <w:rPr>
                <w:rFonts w:ascii="Arial" w:hAnsi="Arial" w:cs="Arial"/>
                <w:sz w:val="20"/>
                <w:szCs w:val="20"/>
              </w:rPr>
            </w:pPr>
            <w:r>
              <w:rPr>
                <w:rFonts w:ascii="Arial" w:hAnsi="Arial" w:cs="Arial"/>
                <w:sz w:val="20"/>
                <w:szCs w:val="20"/>
              </w:rPr>
              <w:t>PARECER CEE</w:t>
            </w:r>
          </w:p>
        </w:tc>
        <w:tc>
          <w:tcPr>
            <w:tcW w:w="7636" w:type="dxa"/>
          </w:tcPr>
          <w:p w:rsidR="00045C41" w:rsidRPr="00726A42" w:rsidRDefault="00AC2B36" w:rsidP="00B47049">
            <w:pPr>
              <w:spacing w:before="60" w:after="60" w:line="240" w:lineRule="auto"/>
              <w:ind w:right="57"/>
              <w:jc w:val="both"/>
              <w:rPr>
                <w:rFonts w:ascii="Arial" w:hAnsi="Arial" w:cs="Arial"/>
                <w:sz w:val="20"/>
                <w:szCs w:val="20"/>
              </w:rPr>
            </w:pPr>
            <w:r>
              <w:rPr>
                <w:rFonts w:ascii="Arial" w:hAnsi="Arial" w:cs="Arial"/>
                <w:sz w:val="20"/>
                <w:szCs w:val="20"/>
              </w:rPr>
              <w:t xml:space="preserve">Nº </w:t>
            </w:r>
            <w:r w:rsidR="00B47049">
              <w:rPr>
                <w:rFonts w:ascii="Arial" w:hAnsi="Arial" w:cs="Arial"/>
                <w:sz w:val="20"/>
                <w:szCs w:val="20"/>
              </w:rPr>
              <w:t>56</w:t>
            </w:r>
            <w:r>
              <w:rPr>
                <w:rFonts w:ascii="Arial" w:hAnsi="Arial" w:cs="Arial"/>
                <w:sz w:val="20"/>
                <w:szCs w:val="20"/>
              </w:rPr>
              <w:t>/201</w:t>
            </w:r>
            <w:r w:rsidR="007E2659">
              <w:rPr>
                <w:rFonts w:ascii="Arial" w:hAnsi="Arial" w:cs="Arial"/>
                <w:sz w:val="20"/>
                <w:szCs w:val="20"/>
              </w:rPr>
              <w:t>3</w:t>
            </w:r>
            <w:r>
              <w:rPr>
                <w:rFonts w:ascii="Arial" w:hAnsi="Arial" w:cs="Arial"/>
                <w:sz w:val="20"/>
                <w:szCs w:val="20"/>
              </w:rPr>
              <w:t xml:space="preserve">        </w:t>
            </w:r>
            <w:r w:rsidR="00B47049">
              <w:rPr>
                <w:rFonts w:ascii="Arial" w:hAnsi="Arial" w:cs="Arial"/>
                <w:sz w:val="20"/>
                <w:szCs w:val="20"/>
              </w:rPr>
              <w:t xml:space="preserve">                        </w:t>
            </w:r>
            <w:r>
              <w:rPr>
                <w:rFonts w:ascii="Arial" w:hAnsi="Arial" w:cs="Arial"/>
                <w:sz w:val="20"/>
                <w:szCs w:val="20"/>
              </w:rPr>
              <w:t xml:space="preserve">     CEB            </w:t>
            </w:r>
            <w:r w:rsidR="00B47049">
              <w:rPr>
                <w:rFonts w:ascii="Arial" w:hAnsi="Arial" w:cs="Arial"/>
                <w:sz w:val="20"/>
                <w:szCs w:val="20"/>
              </w:rPr>
              <w:t xml:space="preserve">           </w:t>
            </w:r>
            <w:r>
              <w:rPr>
                <w:rFonts w:ascii="Arial" w:hAnsi="Arial" w:cs="Arial"/>
                <w:sz w:val="20"/>
                <w:szCs w:val="20"/>
              </w:rPr>
              <w:t xml:space="preserve">   Aprovado em </w:t>
            </w:r>
            <w:r w:rsidR="00B47049">
              <w:rPr>
                <w:rFonts w:ascii="Arial" w:hAnsi="Arial" w:cs="Arial"/>
                <w:sz w:val="20"/>
                <w:szCs w:val="20"/>
              </w:rPr>
              <w:t>20/02</w:t>
            </w:r>
            <w:r>
              <w:rPr>
                <w:rFonts w:ascii="Arial" w:hAnsi="Arial" w:cs="Arial"/>
                <w:sz w:val="20"/>
                <w:szCs w:val="20"/>
              </w:rPr>
              <w:t>/201</w:t>
            </w:r>
            <w:r w:rsidR="007E2659">
              <w:rPr>
                <w:rFonts w:ascii="Arial" w:hAnsi="Arial" w:cs="Arial"/>
                <w:sz w:val="20"/>
                <w:szCs w:val="20"/>
              </w:rPr>
              <w:t>3</w:t>
            </w:r>
          </w:p>
        </w:tc>
      </w:tr>
    </w:tbl>
    <w:p w:rsidR="00AC2B36" w:rsidRPr="00AC2B36" w:rsidRDefault="00AC2B36" w:rsidP="009441A3">
      <w:pPr>
        <w:tabs>
          <w:tab w:val="left" w:pos="2552"/>
        </w:tabs>
        <w:spacing w:after="0" w:line="240" w:lineRule="auto"/>
        <w:jc w:val="both"/>
        <w:rPr>
          <w:rFonts w:ascii="Arial" w:hAnsi="Arial" w:cs="Arial"/>
          <w:b/>
        </w:rPr>
      </w:pPr>
      <w:r w:rsidRPr="00AC2B36">
        <w:rPr>
          <w:rFonts w:ascii="Arial" w:hAnsi="Arial" w:cs="Arial"/>
          <w:b/>
        </w:rPr>
        <w:t>1. RELATÓRIO</w:t>
      </w:r>
    </w:p>
    <w:p w:rsidR="00045C41" w:rsidRPr="00AC2B36" w:rsidRDefault="00AC2B36" w:rsidP="009441A3">
      <w:pPr>
        <w:tabs>
          <w:tab w:val="left" w:pos="2552"/>
        </w:tabs>
        <w:spacing w:after="120" w:line="360" w:lineRule="auto"/>
        <w:jc w:val="both"/>
        <w:rPr>
          <w:rFonts w:ascii="Arial" w:hAnsi="Arial" w:cs="Arial"/>
          <w:b/>
        </w:rPr>
      </w:pPr>
      <w:r w:rsidRPr="00AC2B36">
        <w:rPr>
          <w:rFonts w:ascii="Arial" w:hAnsi="Arial" w:cs="Arial"/>
          <w:b/>
        </w:rPr>
        <w:t>1.</w:t>
      </w:r>
      <w:r w:rsidR="00045C41" w:rsidRPr="00AC2B36">
        <w:rPr>
          <w:rFonts w:ascii="Arial" w:hAnsi="Arial" w:cs="Arial"/>
          <w:b/>
        </w:rPr>
        <w:t>1 HISTÓRICO</w:t>
      </w:r>
    </w:p>
    <w:p w:rsidR="00045C41" w:rsidRPr="008C6B3F" w:rsidRDefault="002A71BB" w:rsidP="00655C02">
      <w:pPr>
        <w:spacing w:after="120" w:line="360" w:lineRule="auto"/>
        <w:ind w:firstLine="851"/>
        <w:jc w:val="both"/>
        <w:rPr>
          <w:rFonts w:ascii="Arial" w:hAnsi="Arial" w:cs="Arial"/>
          <w:sz w:val="20"/>
          <w:szCs w:val="20"/>
        </w:rPr>
      </w:pPr>
      <w:r>
        <w:rPr>
          <w:rFonts w:ascii="Arial" w:hAnsi="Arial" w:cs="Arial"/>
          <w:sz w:val="20"/>
          <w:szCs w:val="20"/>
        </w:rPr>
        <w:t>Trata-se de solicitação</w:t>
      </w:r>
      <w:r w:rsidR="00045C41" w:rsidRPr="008C6B3F">
        <w:rPr>
          <w:rFonts w:ascii="Arial" w:hAnsi="Arial" w:cs="Arial"/>
          <w:sz w:val="20"/>
          <w:szCs w:val="20"/>
        </w:rPr>
        <w:t xml:space="preserve"> enviada a este Conselho</w:t>
      </w:r>
      <w:r w:rsidR="00FC3566">
        <w:rPr>
          <w:rFonts w:ascii="Arial" w:hAnsi="Arial" w:cs="Arial"/>
          <w:sz w:val="20"/>
          <w:szCs w:val="20"/>
        </w:rPr>
        <w:t xml:space="preserve"> por meio</w:t>
      </w:r>
      <w:r w:rsidR="00045C41" w:rsidRPr="008C6B3F">
        <w:rPr>
          <w:rFonts w:ascii="Arial" w:hAnsi="Arial" w:cs="Arial"/>
          <w:sz w:val="20"/>
          <w:szCs w:val="20"/>
        </w:rPr>
        <w:t xml:space="preserve"> dos órgãos competentes da Secretaria Estadual de Educação,</w:t>
      </w:r>
      <w:r w:rsidR="007A151D">
        <w:rPr>
          <w:rFonts w:ascii="Arial" w:hAnsi="Arial" w:cs="Arial"/>
          <w:sz w:val="20"/>
          <w:szCs w:val="20"/>
        </w:rPr>
        <w:t xml:space="preserve"> de autorização para matrícula na 1ª fase da Educação Infantil</w:t>
      </w:r>
      <w:r w:rsidR="00FC3566">
        <w:rPr>
          <w:rFonts w:ascii="Arial" w:hAnsi="Arial" w:cs="Arial"/>
          <w:sz w:val="20"/>
          <w:szCs w:val="20"/>
        </w:rPr>
        <w:t>,</w:t>
      </w:r>
      <w:r w:rsidR="007A151D">
        <w:rPr>
          <w:rFonts w:ascii="Arial" w:hAnsi="Arial" w:cs="Arial"/>
          <w:sz w:val="20"/>
          <w:szCs w:val="20"/>
        </w:rPr>
        <w:t xml:space="preserve"> com idades em </w:t>
      </w:r>
      <w:r w:rsidR="00655C02">
        <w:rPr>
          <w:rFonts w:ascii="Arial" w:hAnsi="Arial" w:cs="Arial"/>
          <w:sz w:val="20"/>
          <w:szCs w:val="20"/>
        </w:rPr>
        <w:t>desacordo</w:t>
      </w:r>
      <w:r w:rsidR="007A151D">
        <w:rPr>
          <w:rFonts w:ascii="Arial" w:hAnsi="Arial" w:cs="Arial"/>
          <w:sz w:val="20"/>
          <w:szCs w:val="20"/>
        </w:rPr>
        <w:t xml:space="preserve"> com o estabelecido na Deliberação CEE </w:t>
      </w:r>
      <w:r w:rsidR="00655C02">
        <w:rPr>
          <w:rFonts w:ascii="Arial" w:hAnsi="Arial" w:cs="Arial"/>
          <w:sz w:val="20"/>
          <w:szCs w:val="20"/>
        </w:rPr>
        <w:t>N</w:t>
      </w:r>
      <w:r w:rsidR="007A151D">
        <w:rPr>
          <w:rFonts w:ascii="Arial" w:hAnsi="Arial" w:cs="Arial"/>
          <w:sz w:val="20"/>
          <w:szCs w:val="20"/>
        </w:rPr>
        <w:t>º</w:t>
      </w:r>
      <w:r w:rsidR="00655C02">
        <w:rPr>
          <w:rFonts w:ascii="Arial" w:hAnsi="Arial" w:cs="Arial"/>
          <w:sz w:val="20"/>
          <w:szCs w:val="20"/>
        </w:rPr>
        <w:t xml:space="preserve"> </w:t>
      </w:r>
      <w:r w:rsidR="007A151D">
        <w:rPr>
          <w:rFonts w:ascii="Arial" w:hAnsi="Arial" w:cs="Arial"/>
          <w:sz w:val="20"/>
          <w:szCs w:val="20"/>
        </w:rPr>
        <w:t>73/08</w:t>
      </w:r>
      <w:r w:rsidR="00FC3566">
        <w:rPr>
          <w:rFonts w:ascii="Arial" w:hAnsi="Arial" w:cs="Arial"/>
          <w:sz w:val="20"/>
          <w:szCs w:val="20"/>
        </w:rPr>
        <w:t>,</w:t>
      </w:r>
      <w:r w:rsidR="0052652F">
        <w:rPr>
          <w:rFonts w:ascii="Arial" w:hAnsi="Arial" w:cs="Arial"/>
          <w:sz w:val="20"/>
          <w:szCs w:val="20"/>
        </w:rPr>
        <w:t xml:space="preserve"> dos</w:t>
      </w:r>
      <w:r w:rsidR="00045C41" w:rsidRPr="008C6B3F">
        <w:rPr>
          <w:rFonts w:ascii="Arial" w:hAnsi="Arial" w:cs="Arial"/>
          <w:sz w:val="20"/>
          <w:szCs w:val="20"/>
        </w:rPr>
        <w:t xml:space="preserve"> alunos</w:t>
      </w:r>
      <w:r w:rsidR="00655C02">
        <w:rPr>
          <w:rFonts w:ascii="Arial" w:hAnsi="Arial" w:cs="Arial"/>
          <w:sz w:val="20"/>
          <w:szCs w:val="20"/>
        </w:rPr>
        <w:t xml:space="preserve"> </w:t>
      </w:r>
      <w:r w:rsidR="0052652F">
        <w:rPr>
          <w:rFonts w:ascii="Arial" w:hAnsi="Arial" w:cs="Arial"/>
          <w:sz w:val="20"/>
          <w:szCs w:val="20"/>
        </w:rPr>
        <w:t>Ben</w:t>
      </w:r>
      <w:r w:rsidR="00655C02">
        <w:rPr>
          <w:rFonts w:ascii="Arial" w:hAnsi="Arial" w:cs="Arial"/>
          <w:sz w:val="20"/>
          <w:szCs w:val="20"/>
        </w:rPr>
        <w:t>í</w:t>
      </w:r>
      <w:r w:rsidR="0052652F">
        <w:rPr>
          <w:rFonts w:ascii="Arial" w:hAnsi="Arial" w:cs="Arial"/>
          <w:sz w:val="20"/>
          <w:szCs w:val="20"/>
        </w:rPr>
        <w:t>cio Rang</w:t>
      </w:r>
      <w:r w:rsidR="00FC3566">
        <w:rPr>
          <w:rFonts w:ascii="Arial" w:hAnsi="Arial" w:cs="Arial"/>
          <w:sz w:val="20"/>
          <w:szCs w:val="20"/>
        </w:rPr>
        <w:t xml:space="preserve">el </w:t>
      </w:r>
      <w:proofErr w:type="spellStart"/>
      <w:r w:rsidR="00FC3566">
        <w:rPr>
          <w:rFonts w:ascii="Arial" w:hAnsi="Arial" w:cs="Arial"/>
          <w:sz w:val="20"/>
          <w:szCs w:val="20"/>
        </w:rPr>
        <w:t>B</w:t>
      </w:r>
      <w:r w:rsidR="00655C02">
        <w:rPr>
          <w:rFonts w:ascii="Arial" w:hAnsi="Arial" w:cs="Arial"/>
          <w:sz w:val="20"/>
          <w:szCs w:val="20"/>
        </w:rPr>
        <w:t>i</w:t>
      </w:r>
      <w:r w:rsidR="003508DD">
        <w:rPr>
          <w:rFonts w:ascii="Arial" w:hAnsi="Arial" w:cs="Arial"/>
          <w:sz w:val="20"/>
          <w:szCs w:val="20"/>
        </w:rPr>
        <w:t>la</w:t>
      </w:r>
      <w:proofErr w:type="spellEnd"/>
      <w:r w:rsidR="003508DD">
        <w:rPr>
          <w:rFonts w:ascii="Arial" w:hAnsi="Arial" w:cs="Arial"/>
          <w:sz w:val="20"/>
          <w:szCs w:val="20"/>
        </w:rPr>
        <w:t xml:space="preserve"> Cintra,</w:t>
      </w:r>
      <w:r w:rsidR="00655C02">
        <w:rPr>
          <w:rFonts w:ascii="Arial" w:hAnsi="Arial" w:cs="Arial"/>
          <w:sz w:val="20"/>
          <w:szCs w:val="20"/>
        </w:rPr>
        <w:t xml:space="preserve"> </w:t>
      </w:r>
      <w:r w:rsidR="003508DD">
        <w:rPr>
          <w:rFonts w:ascii="Arial" w:hAnsi="Arial" w:cs="Arial"/>
          <w:sz w:val="20"/>
          <w:szCs w:val="20"/>
        </w:rPr>
        <w:t xml:space="preserve">Rafaela Rocha Escobar e Maria Fernanda </w:t>
      </w:r>
      <w:proofErr w:type="spellStart"/>
      <w:r w:rsidR="003508DD">
        <w:rPr>
          <w:rFonts w:ascii="Arial" w:hAnsi="Arial" w:cs="Arial"/>
          <w:sz w:val="20"/>
          <w:szCs w:val="20"/>
        </w:rPr>
        <w:t>Schenck</w:t>
      </w:r>
      <w:proofErr w:type="spellEnd"/>
      <w:r w:rsidR="003508DD">
        <w:rPr>
          <w:rFonts w:ascii="Arial" w:hAnsi="Arial" w:cs="Arial"/>
          <w:sz w:val="20"/>
          <w:szCs w:val="20"/>
        </w:rPr>
        <w:t xml:space="preserve"> </w:t>
      </w:r>
      <w:proofErr w:type="spellStart"/>
      <w:r w:rsidR="003508DD">
        <w:rPr>
          <w:rFonts w:ascii="Arial" w:hAnsi="Arial" w:cs="Arial"/>
          <w:sz w:val="20"/>
          <w:szCs w:val="20"/>
        </w:rPr>
        <w:t>Mendez</w:t>
      </w:r>
      <w:proofErr w:type="spellEnd"/>
      <w:r w:rsidR="003508DD">
        <w:rPr>
          <w:rFonts w:ascii="Arial" w:hAnsi="Arial" w:cs="Arial"/>
          <w:sz w:val="20"/>
          <w:szCs w:val="20"/>
        </w:rPr>
        <w:t>,</w:t>
      </w:r>
      <w:r w:rsidR="00045C41" w:rsidRPr="008C6B3F">
        <w:rPr>
          <w:rFonts w:ascii="Arial" w:hAnsi="Arial" w:cs="Arial"/>
          <w:sz w:val="20"/>
          <w:szCs w:val="20"/>
        </w:rPr>
        <w:t xml:space="preserve"> no </w:t>
      </w:r>
      <w:r w:rsidR="00045C41" w:rsidRPr="008C6B3F">
        <w:rPr>
          <w:rFonts w:ascii="Arial" w:hAnsi="Arial" w:cs="Arial"/>
          <w:sz w:val="20"/>
        </w:rPr>
        <w:t xml:space="preserve">Colégio MCE / Moradinha Serviços </w:t>
      </w:r>
      <w:r w:rsidR="00AC2B36" w:rsidRPr="008C6B3F">
        <w:rPr>
          <w:rFonts w:ascii="Arial" w:hAnsi="Arial" w:cs="Arial"/>
          <w:sz w:val="20"/>
        </w:rPr>
        <w:t>Ltda.</w:t>
      </w:r>
      <w:r w:rsidR="00AC2B36">
        <w:rPr>
          <w:rFonts w:ascii="Arial" w:hAnsi="Arial" w:cs="Arial"/>
          <w:sz w:val="20"/>
        </w:rPr>
        <w:t>,</w:t>
      </w:r>
      <w:r w:rsidR="00045C41" w:rsidRPr="008C6B3F">
        <w:rPr>
          <w:rFonts w:ascii="Arial" w:hAnsi="Arial" w:cs="Arial"/>
          <w:sz w:val="20"/>
          <w:szCs w:val="20"/>
        </w:rPr>
        <w:t xml:space="preserve"> em 2012, na 1ª fase da Pré-Escola (Jardim I) com idade inferior à exigida pelas normas do Sistema de Ensino do Estado de São Paulo.</w:t>
      </w:r>
    </w:p>
    <w:p w:rsidR="00045C41" w:rsidRPr="008C6B3F" w:rsidRDefault="00BC4FEB" w:rsidP="00655C02">
      <w:pPr>
        <w:spacing w:after="120" w:line="360" w:lineRule="auto"/>
        <w:ind w:firstLine="851"/>
        <w:jc w:val="both"/>
        <w:rPr>
          <w:rFonts w:ascii="Arial" w:hAnsi="Arial" w:cs="Arial"/>
          <w:sz w:val="20"/>
          <w:szCs w:val="20"/>
        </w:rPr>
      </w:pPr>
      <w:r>
        <w:rPr>
          <w:rFonts w:ascii="Arial" w:hAnsi="Arial" w:cs="Arial"/>
          <w:sz w:val="20"/>
          <w:szCs w:val="20"/>
        </w:rPr>
        <w:t>A</w:t>
      </w:r>
      <w:r w:rsidR="00045C41" w:rsidRPr="008C6B3F">
        <w:rPr>
          <w:rFonts w:ascii="Arial" w:hAnsi="Arial" w:cs="Arial"/>
          <w:sz w:val="20"/>
          <w:szCs w:val="20"/>
        </w:rPr>
        <w:t xml:space="preserve"> Deliberação CEE Nº 73/08 e Indicações CEE Nº</w:t>
      </w:r>
      <w:r w:rsidR="00AC2B36">
        <w:rPr>
          <w:rFonts w:ascii="Arial" w:hAnsi="Arial" w:cs="Arial"/>
          <w:sz w:val="20"/>
          <w:szCs w:val="20"/>
        </w:rPr>
        <w:t>.</w:t>
      </w:r>
      <w:r w:rsidR="00E3459D">
        <w:rPr>
          <w:rFonts w:ascii="Arial" w:hAnsi="Arial" w:cs="Arial"/>
          <w:sz w:val="20"/>
          <w:szCs w:val="20"/>
        </w:rPr>
        <w:t>s 73 e 76/08,</w:t>
      </w:r>
      <w:proofErr w:type="gramStart"/>
      <w:r w:rsidR="00E3459D">
        <w:rPr>
          <w:rFonts w:ascii="Arial" w:hAnsi="Arial" w:cs="Arial"/>
          <w:sz w:val="20"/>
          <w:szCs w:val="20"/>
        </w:rPr>
        <w:t xml:space="preserve"> </w:t>
      </w:r>
      <w:r w:rsidR="00045C41" w:rsidRPr="008C6B3F">
        <w:rPr>
          <w:rFonts w:ascii="Arial" w:hAnsi="Arial" w:cs="Arial"/>
          <w:sz w:val="20"/>
          <w:szCs w:val="20"/>
        </w:rPr>
        <w:t xml:space="preserve"> </w:t>
      </w:r>
      <w:proofErr w:type="gramEnd"/>
      <w:r w:rsidR="00045C41" w:rsidRPr="008C6B3F">
        <w:rPr>
          <w:rFonts w:ascii="Arial" w:hAnsi="Arial" w:cs="Arial"/>
          <w:sz w:val="20"/>
          <w:szCs w:val="20"/>
        </w:rPr>
        <w:t xml:space="preserve">estabelecem para o ingresso na Pré-Escola a idade de </w:t>
      </w:r>
      <w:proofErr w:type="gramStart"/>
      <w:r w:rsidR="00045C41" w:rsidRPr="008C6B3F">
        <w:rPr>
          <w:rFonts w:ascii="Arial" w:hAnsi="Arial" w:cs="Arial"/>
          <w:sz w:val="20"/>
          <w:szCs w:val="20"/>
        </w:rPr>
        <w:t>4</w:t>
      </w:r>
      <w:proofErr w:type="gramEnd"/>
      <w:r w:rsidR="00045C41" w:rsidRPr="008C6B3F">
        <w:rPr>
          <w:rFonts w:ascii="Arial" w:hAnsi="Arial" w:cs="Arial"/>
          <w:sz w:val="20"/>
          <w:szCs w:val="20"/>
        </w:rPr>
        <w:t xml:space="preserve"> anos a completar até 30 de junho do ano da matrícula e para o ingresso no Ensino Fundamental, a idade de 6 anos a serem completados até 30 de junho do ano em que ocorrer a matrícula.</w:t>
      </w:r>
    </w:p>
    <w:p w:rsidR="00045C41" w:rsidRPr="008C6B3F" w:rsidRDefault="00FC3566" w:rsidP="00655C02">
      <w:pPr>
        <w:spacing w:after="120" w:line="360" w:lineRule="auto"/>
        <w:ind w:firstLine="851"/>
        <w:jc w:val="both"/>
        <w:rPr>
          <w:rFonts w:ascii="Arial" w:hAnsi="Arial" w:cs="Arial"/>
          <w:sz w:val="20"/>
          <w:szCs w:val="20"/>
        </w:rPr>
      </w:pPr>
      <w:r>
        <w:rPr>
          <w:rFonts w:ascii="Arial" w:hAnsi="Arial" w:cs="Arial"/>
          <w:sz w:val="20"/>
          <w:szCs w:val="20"/>
        </w:rPr>
        <w:t xml:space="preserve">Os </w:t>
      </w:r>
      <w:r w:rsidR="00045C41" w:rsidRPr="008C6B3F">
        <w:rPr>
          <w:rFonts w:ascii="Arial" w:hAnsi="Arial" w:cs="Arial"/>
          <w:sz w:val="20"/>
          <w:szCs w:val="20"/>
        </w:rPr>
        <w:t xml:space="preserve">alunos, </w:t>
      </w:r>
      <w:r w:rsidR="00045C41" w:rsidRPr="008C6B3F">
        <w:rPr>
          <w:rFonts w:ascii="Arial" w:hAnsi="Arial" w:cs="Arial"/>
          <w:sz w:val="20"/>
          <w:szCs w:val="20"/>
          <w:u w:val="single"/>
        </w:rPr>
        <w:t xml:space="preserve">Benício Rangel </w:t>
      </w:r>
      <w:proofErr w:type="spellStart"/>
      <w:r w:rsidR="00045C41" w:rsidRPr="008C6B3F">
        <w:rPr>
          <w:rFonts w:ascii="Arial" w:hAnsi="Arial" w:cs="Arial"/>
          <w:sz w:val="20"/>
          <w:szCs w:val="20"/>
          <w:u w:val="single"/>
        </w:rPr>
        <w:t>Bila</w:t>
      </w:r>
      <w:proofErr w:type="spellEnd"/>
      <w:r w:rsidR="00045C41" w:rsidRPr="008C6B3F">
        <w:rPr>
          <w:rFonts w:ascii="Arial" w:hAnsi="Arial" w:cs="Arial"/>
          <w:sz w:val="20"/>
          <w:szCs w:val="20"/>
          <w:u w:val="single"/>
        </w:rPr>
        <w:t xml:space="preserve"> Cintra</w:t>
      </w:r>
      <w:r w:rsidR="00045C41" w:rsidRPr="008C6B3F">
        <w:rPr>
          <w:rFonts w:ascii="Arial" w:hAnsi="Arial" w:cs="Arial"/>
          <w:sz w:val="20"/>
          <w:szCs w:val="20"/>
        </w:rPr>
        <w:t xml:space="preserve">, nascido em 11-08-08, </w:t>
      </w:r>
      <w:r w:rsidR="00045C41" w:rsidRPr="008C6B3F">
        <w:rPr>
          <w:rFonts w:ascii="Arial" w:hAnsi="Arial" w:cs="Arial"/>
          <w:sz w:val="20"/>
          <w:szCs w:val="20"/>
          <w:u w:val="single"/>
        </w:rPr>
        <w:t>Rafaela Rocha Escobar</w:t>
      </w:r>
      <w:r w:rsidR="00045C41" w:rsidRPr="008C6B3F">
        <w:rPr>
          <w:rFonts w:ascii="Arial" w:hAnsi="Arial" w:cs="Arial"/>
          <w:sz w:val="20"/>
          <w:szCs w:val="20"/>
        </w:rPr>
        <w:t>, nascida em 26-08-08</w:t>
      </w:r>
      <w:r w:rsidR="00655C02">
        <w:rPr>
          <w:rFonts w:ascii="Arial" w:hAnsi="Arial" w:cs="Arial"/>
          <w:sz w:val="20"/>
          <w:szCs w:val="20"/>
        </w:rPr>
        <w:t>,</w:t>
      </w:r>
      <w:r w:rsidR="00045C41" w:rsidRPr="008C6B3F">
        <w:rPr>
          <w:rFonts w:ascii="Arial" w:hAnsi="Arial" w:cs="Arial"/>
          <w:sz w:val="20"/>
          <w:szCs w:val="20"/>
        </w:rPr>
        <w:t xml:space="preserve"> e </w:t>
      </w:r>
      <w:r w:rsidR="00045C41" w:rsidRPr="008C6B3F">
        <w:rPr>
          <w:rFonts w:ascii="Arial" w:hAnsi="Arial" w:cs="Arial"/>
          <w:sz w:val="20"/>
          <w:szCs w:val="20"/>
          <w:u w:val="single"/>
        </w:rPr>
        <w:t xml:space="preserve">Maria Fernanda </w:t>
      </w:r>
      <w:proofErr w:type="spellStart"/>
      <w:r w:rsidR="00045C41" w:rsidRPr="008C6B3F">
        <w:rPr>
          <w:rFonts w:ascii="Arial" w:hAnsi="Arial" w:cs="Arial"/>
          <w:sz w:val="20"/>
          <w:szCs w:val="20"/>
          <w:u w:val="single"/>
        </w:rPr>
        <w:t>Schenck</w:t>
      </w:r>
      <w:proofErr w:type="spellEnd"/>
      <w:r w:rsidR="00045C41" w:rsidRPr="008C6B3F">
        <w:rPr>
          <w:rFonts w:ascii="Arial" w:hAnsi="Arial" w:cs="Arial"/>
          <w:sz w:val="20"/>
          <w:szCs w:val="20"/>
          <w:u w:val="single"/>
        </w:rPr>
        <w:t xml:space="preserve"> </w:t>
      </w:r>
      <w:proofErr w:type="spellStart"/>
      <w:r w:rsidR="00045C41" w:rsidRPr="008C6B3F">
        <w:rPr>
          <w:rFonts w:ascii="Arial" w:hAnsi="Arial" w:cs="Arial"/>
          <w:sz w:val="20"/>
          <w:szCs w:val="20"/>
          <w:u w:val="single"/>
        </w:rPr>
        <w:t>Mendez</w:t>
      </w:r>
      <w:proofErr w:type="spellEnd"/>
      <w:r w:rsidR="00045C41" w:rsidRPr="008C6B3F">
        <w:rPr>
          <w:rFonts w:ascii="Arial" w:hAnsi="Arial" w:cs="Arial"/>
          <w:sz w:val="20"/>
          <w:szCs w:val="20"/>
        </w:rPr>
        <w:t xml:space="preserve">, nascida em 01-07-08, completaram </w:t>
      </w:r>
      <w:proofErr w:type="gramStart"/>
      <w:r w:rsidR="00045C41" w:rsidRPr="008C6B3F">
        <w:rPr>
          <w:rFonts w:ascii="Arial" w:hAnsi="Arial" w:cs="Arial"/>
          <w:sz w:val="20"/>
          <w:szCs w:val="20"/>
        </w:rPr>
        <w:t>4</w:t>
      </w:r>
      <w:proofErr w:type="gramEnd"/>
      <w:r w:rsidR="00045C41" w:rsidRPr="008C6B3F">
        <w:rPr>
          <w:rFonts w:ascii="Arial" w:hAnsi="Arial" w:cs="Arial"/>
          <w:sz w:val="20"/>
          <w:szCs w:val="20"/>
        </w:rPr>
        <w:t xml:space="preserve"> anos após a data estabelecida pela </w:t>
      </w:r>
      <w:r>
        <w:rPr>
          <w:rFonts w:ascii="Arial" w:hAnsi="Arial" w:cs="Arial"/>
          <w:sz w:val="20"/>
          <w:szCs w:val="20"/>
        </w:rPr>
        <w:t xml:space="preserve">Deliberação CEE </w:t>
      </w:r>
      <w:r w:rsidR="00655C02">
        <w:rPr>
          <w:rFonts w:ascii="Arial" w:hAnsi="Arial" w:cs="Arial"/>
          <w:sz w:val="20"/>
          <w:szCs w:val="20"/>
        </w:rPr>
        <w:t>N</w:t>
      </w:r>
      <w:r>
        <w:rPr>
          <w:rFonts w:ascii="Arial" w:hAnsi="Arial" w:cs="Arial"/>
          <w:sz w:val="20"/>
          <w:szCs w:val="20"/>
        </w:rPr>
        <w:t>º</w:t>
      </w:r>
      <w:r w:rsidR="00655C02">
        <w:rPr>
          <w:rFonts w:ascii="Arial" w:hAnsi="Arial" w:cs="Arial"/>
          <w:sz w:val="20"/>
          <w:szCs w:val="20"/>
        </w:rPr>
        <w:t xml:space="preserve"> </w:t>
      </w:r>
      <w:r>
        <w:rPr>
          <w:rFonts w:ascii="Arial" w:hAnsi="Arial" w:cs="Arial"/>
          <w:sz w:val="20"/>
          <w:szCs w:val="20"/>
        </w:rPr>
        <w:t>73/08</w:t>
      </w:r>
      <w:r w:rsidR="00655C02">
        <w:rPr>
          <w:rFonts w:ascii="Arial" w:hAnsi="Arial" w:cs="Arial"/>
          <w:sz w:val="20"/>
          <w:szCs w:val="20"/>
        </w:rPr>
        <w:t>.</w:t>
      </w:r>
      <w:r w:rsidR="00045C41" w:rsidRPr="008C6B3F">
        <w:rPr>
          <w:rFonts w:ascii="Arial" w:hAnsi="Arial" w:cs="Arial"/>
          <w:sz w:val="20"/>
          <w:szCs w:val="20"/>
        </w:rPr>
        <w:t xml:space="preserve"> </w:t>
      </w:r>
    </w:p>
    <w:p w:rsidR="00045C41" w:rsidRPr="008C6B3F" w:rsidRDefault="00045C41" w:rsidP="00655C02">
      <w:pPr>
        <w:spacing w:after="120" w:line="360" w:lineRule="auto"/>
        <w:ind w:firstLine="851"/>
        <w:jc w:val="both"/>
        <w:rPr>
          <w:rFonts w:ascii="Arial" w:hAnsi="Arial" w:cs="Arial"/>
          <w:sz w:val="20"/>
          <w:szCs w:val="20"/>
        </w:rPr>
      </w:pPr>
      <w:r w:rsidRPr="008C6B3F">
        <w:rPr>
          <w:rFonts w:ascii="Arial" w:hAnsi="Arial" w:cs="Arial"/>
          <w:sz w:val="20"/>
          <w:szCs w:val="20"/>
        </w:rPr>
        <w:t xml:space="preserve">Observe-se que o mesmo pedido foi indeferido pela DER de Mogi das Cruzes, a quem compete </w:t>
      </w:r>
      <w:proofErr w:type="gramStart"/>
      <w:r w:rsidRPr="008C6B3F">
        <w:rPr>
          <w:rFonts w:ascii="Arial" w:hAnsi="Arial" w:cs="Arial"/>
          <w:sz w:val="20"/>
          <w:szCs w:val="20"/>
        </w:rPr>
        <w:t>a</w:t>
      </w:r>
      <w:proofErr w:type="gramEnd"/>
      <w:r w:rsidRPr="008C6B3F">
        <w:rPr>
          <w:rFonts w:ascii="Arial" w:hAnsi="Arial" w:cs="Arial"/>
          <w:sz w:val="20"/>
          <w:szCs w:val="20"/>
        </w:rPr>
        <w:t xml:space="preserve"> supervisão do </w:t>
      </w:r>
      <w:r w:rsidR="00AC2B36">
        <w:rPr>
          <w:rFonts w:ascii="Arial" w:hAnsi="Arial" w:cs="Arial"/>
          <w:sz w:val="20"/>
          <w:szCs w:val="20"/>
        </w:rPr>
        <w:t>C</w:t>
      </w:r>
      <w:r w:rsidRPr="008C6B3F">
        <w:rPr>
          <w:rFonts w:ascii="Arial" w:hAnsi="Arial" w:cs="Arial"/>
          <w:sz w:val="20"/>
          <w:szCs w:val="20"/>
        </w:rPr>
        <w:t>olégio.</w:t>
      </w:r>
    </w:p>
    <w:p w:rsidR="00045C41" w:rsidRPr="008C6B3F" w:rsidRDefault="00045C41" w:rsidP="00655C02">
      <w:pPr>
        <w:spacing w:after="120" w:line="360" w:lineRule="auto"/>
        <w:ind w:firstLine="851"/>
        <w:jc w:val="both"/>
        <w:rPr>
          <w:rFonts w:ascii="Arial" w:hAnsi="Arial" w:cs="Arial"/>
          <w:sz w:val="20"/>
        </w:rPr>
      </w:pPr>
      <w:r w:rsidRPr="008C6B3F">
        <w:rPr>
          <w:rFonts w:ascii="Arial" w:hAnsi="Arial" w:cs="Arial"/>
          <w:sz w:val="20"/>
        </w:rPr>
        <w:t>São apresentados Relatórios de Avaliação de Especialistas</w:t>
      </w:r>
      <w:r w:rsidR="00AC2B36">
        <w:rPr>
          <w:rFonts w:ascii="Arial" w:hAnsi="Arial" w:cs="Arial"/>
          <w:sz w:val="20"/>
        </w:rPr>
        <w:t>,</w:t>
      </w:r>
      <w:r w:rsidRPr="008C6B3F">
        <w:rPr>
          <w:rFonts w:ascii="Arial" w:hAnsi="Arial" w:cs="Arial"/>
          <w:sz w:val="20"/>
        </w:rPr>
        <w:t xml:space="preserve"> afirmando que os alunos em tela apresentam habilidades e comp</w:t>
      </w:r>
      <w:r w:rsidR="00FC3566">
        <w:rPr>
          <w:rFonts w:ascii="Arial" w:hAnsi="Arial" w:cs="Arial"/>
          <w:sz w:val="20"/>
        </w:rPr>
        <w:t>etências para serem matriculados</w:t>
      </w:r>
      <w:r w:rsidRPr="008C6B3F">
        <w:rPr>
          <w:rFonts w:ascii="Arial" w:hAnsi="Arial" w:cs="Arial"/>
          <w:sz w:val="20"/>
        </w:rPr>
        <w:t xml:space="preserve"> na 1ª fase da Pré-Escola</w:t>
      </w:r>
      <w:r w:rsidR="002A71BB">
        <w:rPr>
          <w:rFonts w:ascii="Arial" w:hAnsi="Arial" w:cs="Arial"/>
          <w:sz w:val="20"/>
        </w:rPr>
        <w:t>,</w:t>
      </w:r>
      <w:r w:rsidRPr="008C6B3F">
        <w:rPr>
          <w:rFonts w:ascii="Arial" w:hAnsi="Arial" w:cs="Arial"/>
          <w:sz w:val="20"/>
        </w:rPr>
        <w:t xml:space="preserve"> ainda no ano de 2012.</w:t>
      </w:r>
    </w:p>
    <w:p w:rsidR="00045C41" w:rsidRDefault="00AC2B36" w:rsidP="00045C41">
      <w:pPr>
        <w:tabs>
          <w:tab w:val="left" w:pos="2552"/>
        </w:tabs>
        <w:spacing w:before="120" w:after="120" w:line="360" w:lineRule="auto"/>
        <w:jc w:val="both"/>
        <w:rPr>
          <w:rFonts w:ascii="Arial" w:hAnsi="Arial" w:cs="Arial"/>
          <w:sz w:val="20"/>
          <w:szCs w:val="20"/>
        </w:rPr>
      </w:pPr>
      <w:bookmarkStart w:id="0" w:name="art81"/>
      <w:bookmarkEnd w:id="0"/>
      <w:r>
        <w:rPr>
          <w:rFonts w:ascii="Arial" w:hAnsi="Arial" w:cs="Arial"/>
          <w:b/>
        </w:rPr>
        <w:t>1.2 APRECIAÇÃO</w:t>
      </w:r>
    </w:p>
    <w:p w:rsidR="00045C41" w:rsidRPr="008C6B3F" w:rsidRDefault="0052652F" w:rsidP="00045C41">
      <w:pPr>
        <w:spacing w:after="120" w:line="360" w:lineRule="auto"/>
        <w:ind w:firstLine="771"/>
        <w:jc w:val="both"/>
        <w:rPr>
          <w:rFonts w:ascii="Arial" w:hAnsi="Arial" w:cs="Arial"/>
          <w:sz w:val="20"/>
          <w:szCs w:val="20"/>
        </w:rPr>
      </w:pPr>
      <w:r>
        <w:rPr>
          <w:rFonts w:ascii="Arial" w:hAnsi="Arial" w:cs="Arial"/>
          <w:sz w:val="20"/>
          <w:szCs w:val="20"/>
        </w:rPr>
        <w:t xml:space="preserve">Este Conselho </w:t>
      </w:r>
      <w:r w:rsidR="00045C41" w:rsidRPr="008C6B3F">
        <w:rPr>
          <w:rFonts w:ascii="Arial" w:hAnsi="Arial" w:cs="Arial"/>
          <w:sz w:val="20"/>
          <w:szCs w:val="20"/>
        </w:rPr>
        <w:t>tratou da matéria em diversos Pareceres, destacando-se o Parecer CEE N</w:t>
      </w:r>
      <w:r w:rsidR="00FC3566">
        <w:rPr>
          <w:rFonts w:ascii="Arial" w:hAnsi="Arial" w:cs="Arial"/>
          <w:sz w:val="20"/>
          <w:szCs w:val="20"/>
        </w:rPr>
        <w:t>º 55/11, que esgota o assunto e propõe o</w:t>
      </w:r>
      <w:r w:rsidR="00045C41" w:rsidRPr="008C6B3F">
        <w:rPr>
          <w:rFonts w:ascii="Arial" w:hAnsi="Arial" w:cs="Arial"/>
          <w:sz w:val="20"/>
          <w:szCs w:val="20"/>
        </w:rPr>
        <w:t xml:space="preserve"> indeferimento de matrículas na Pré-Escola e no 1º ano do Ensino Fundamental em desacordo com o proposto por este Conselho na Deliberação CEE Nº 73/08, Indicações CEE </w:t>
      </w:r>
      <w:proofErr w:type="spellStart"/>
      <w:r w:rsidR="00045C41" w:rsidRPr="008C6B3F">
        <w:rPr>
          <w:rFonts w:ascii="Arial" w:hAnsi="Arial" w:cs="Arial"/>
          <w:sz w:val="20"/>
          <w:szCs w:val="20"/>
        </w:rPr>
        <w:t>Nº</w:t>
      </w:r>
      <w:r w:rsidR="00655C02">
        <w:rPr>
          <w:rFonts w:ascii="Arial" w:hAnsi="Arial" w:cs="Arial"/>
          <w:sz w:val="20"/>
          <w:szCs w:val="20"/>
        </w:rPr>
        <w:t>.</w:t>
      </w:r>
      <w:proofErr w:type="spellEnd"/>
      <w:r w:rsidR="00045C41" w:rsidRPr="008C6B3F">
        <w:rPr>
          <w:rFonts w:ascii="Arial" w:hAnsi="Arial" w:cs="Arial"/>
          <w:sz w:val="20"/>
          <w:szCs w:val="20"/>
        </w:rPr>
        <w:t xml:space="preserve">s 73 e 76/08. </w:t>
      </w:r>
    </w:p>
    <w:p w:rsidR="00045C41" w:rsidRDefault="00045C41" w:rsidP="00655C02">
      <w:pPr>
        <w:tabs>
          <w:tab w:val="left" w:pos="2552"/>
        </w:tabs>
        <w:spacing w:after="120"/>
        <w:ind w:firstLine="709"/>
        <w:jc w:val="both"/>
        <w:rPr>
          <w:rFonts w:ascii="Arial" w:hAnsi="Arial" w:cs="Arial"/>
          <w:sz w:val="20"/>
          <w:szCs w:val="20"/>
        </w:rPr>
      </w:pPr>
      <w:r>
        <w:rPr>
          <w:rFonts w:ascii="Arial" w:hAnsi="Arial" w:cs="Arial"/>
          <w:sz w:val="20"/>
          <w:szCs w:val="20"/>
        </w:rPr>
        <w:t xml:space="preserve">O Parecer CEE </w:t>
      </w:r>
      <w:r w:rsidR="00655C02">
        <w:rPr>
          <w:rFonts w:ascii="Arial" w:hAnsi="Arial" w:cs="Arial"/>
          <w:sz w:val="20"/>
          <w:szCs w:val="20"/>
        </w:rPr>
        <w:t>N</w:t>
      </w:r>
      <w:r>
        <w:rPr>
          <w:rFonts w:ascii="Arial" w:hAnsi="Arial" w:cs="Arial"/>
          <w:sz w:val="20"/>
          <w:szCs w:val="20"/>
        </w:rPr>
        <w:t>º 55/11, transcrito a seguir, é utilizado como parâmetro para todos os casos des</w:t>
      </w:r>
      <w:r w:rsidR="00AC2B36">
        <w:rPr>
          <w:rFonts w:ascii="Arial" w:hAnsi="Arial" w:cs="Arial"/>
          <w:sz w:val="20"/>
          <w:szCs w:val="20"/>
        </w:rPr>
        <w:t>t</w:t>
      </w:r>
      <w:r>
        <w:rPr>
          <w:rFonts w:ascii="Arial" w:hAnsi="Arial" w:cs="Arial"/>
          <w:sz w:val="20"/>
          <w:szCs w:val="20"/>
        </w:rPr>
        <w:t>a natureza, em todo o Sistema de Ensino do Estado de São Paulo:</w:t>
      </w:r>
    </w:p>
    <w:p w:rsidR="00045C41" w:rsidRDefault="00045C41" w:rsidP="00045C41">
      <w:pPr>
        <w:pStyle w:val="Default"/>
        <w:ind w:left="1418" w:right="1418"/>
        <w:jc w:val="both"/>
        <w:rPr>
          <w:i/>
          <w:sz w:val="20"/>
          <w:szCs w:val="20"/>
        </w:rPr>
      </w:pPr>
      <w:r>
        <w:rPr>
          <w:i/>
          <w:sz w:val="20"/>
          <w:szCs w:val="20"/>
        </w:rPr>
        <w:t xml:space="preserve"> “PARECER CEE N.º: 55/2011 - CEB - Aprovado em 23-02-2011 </w:t>
      </w:r>
    </w:p>
    <w:p w:rsidR="00045C41" w:rsidRDefault="00045C41" w:rsidP="00045C41">
      <w:pPr>
        <w:pStyle w:val="Default"/>
        <w:ind w:left="1418" w:right="1418"/>
        <w:jc w:val="both"/>
        <w:rPr>
          <w:i/>
          <w:sz w:val="20"/>
          <w:szCs w:val="20"/>
        </w:rPr>
      </w:pPr>
      <w:r>
        <w:rPr>
          <w:i/>
          <w:sz w:val="20"/>
          <w:szCs w:val="20"/>
        </w:rPr>
        <w:t xml:space="preserve">CONSELHO PLENO </w:t>
      </w:r>
    </w:p>
    <w:p w:rsidR="00045C41" w:rsidRDefault="00045C41" w:rsidP="00045C41">
      <w:pPr>
        <w:pStyle w:val="Default"/>
        <w:ind w:left="1418" w:right="1418"/>
        <w:jc w:val="both"/>
        <w:rPr>
          <w:i/>
          <w:sz w:val="20"/>
          <w:szCs w:val="20"/>
        </w:rPr>
      </w:pPr>
      <w:r>
        <w:rPr>
          <w:i/>
          <w:sz w:val="20"/>
          <w:szCs w:val="20"/>
        </w:rPr>
        <w:t xml:space="preserve">1. RELATÓRIO </w:t>
      </w:r>
    </w:p>
    <w:p w:rsidR="00045C41" w:rsidRDefault="00045C41" w:rsidP="00045C41">
      <w:pPr>
        <w:pStyle w:val="Default"/>
        <w:ind w:left="1418" w:right="8"/>
        <w:jc w:val="both"/>
        <w:rPr>
          <w:i/>
          <w:sz w:val="20"/>
          <w:szCs w:val="20"/>
        </w:rPr>
      </w:pPr>
      <w:r>
        <w:rPr>
          <w:i/>
          <w:sz w:val="20"/>
          <w:szCs w:val="20"/>
        </w:rPr>
        <w:t xml:space="preserve">Antes de passarmos à análise propriamente dita do pedido dos interessados, trataremos do problema em tese, decorrente da aplicação da Deliberação CEE nº 73/08. </w:t>
      </w:r>
    </w:p>
    <w:p w:rsidR="00045C41" w:rsidRDefault="00045C41" w:rsidP="00045C41">
      <w:pPr>
        <w:pStyle w:val="Default"/>
        <w:ind w:left="1418" w:right="8"/>
        <w:jc w:val="both"/>
        <w:rPr>
          <w:i/>
          <w:sz w:val="20"/>
          <w:szCs w:val="20"/>
        </w:rPr>
      </w:pPr>
      <w:r>
        <w:rPr>
          <w:i/>
          <w:sz w:val="20"/>
          <w:szCs w:val="20"/>
        </w:rPr>
        <w:t xml:space="preserve">Uma análise da implantação do Ensino Fundamental de </w:t>
      </w:r>
      <w:proofErr w:type="gramStart"/>
      <w:r>
        <w:rPr>
          <w:i/>
          <w:sz w:val="20"/>
          <w:szCs w:val="20"/>
        </w:rPr>
        <w:t>9</w:t>
      </w:r>
      <w:proofErr w:type="gramEnd"/>
      <w:r>
        <w:rPr>
          <w:i/>
          <w:sz w:val="20"/>
          <w:szCs w:val="20"/>
        </w:rPr>
        <w:t xml:space="preserve"> anos revela a existência de alguns problemas de concepção e procedimentos já existentes na rede de ensino, que vêm </w:t>
      </w:r>
      <w:r>
        <w:rPr>
          <w:i/>
          <w:sz w:val="20"/>
          <w:szCs w:val="20"/>
        </w:rPr>
        <w:lastRenderedPageBreak/>
        <w:t xml:space="preserve">à tona neste momento. Pela relevância, duas questões se destacam: a concepção de Educação Infantil vigente em parte significativa das Escolas de Educação Infantil que adotam regimes seriados muito semelhantes, senão iguais, aos de várias Escolas de Ensino Fundamental e a adoção do consequente regime de aprovação e retenção dos alunos. Constata-se que a lógica predominante em parte do Ensino Fundamental de seriação rigorosa já estava presente em muitas das escolas de Educação Infantil. Em decorrência dessa seriação antecipada da Educação Infantil, que se pretende superar até mesmo no Ensino Fundamental, nos deparamos agora com a retenção de crianças na Pré-Escola e nas Creches. É isso que se constata nos pedidos a este Conselho para matrícula de alunos com idades em desacordo com o estabelecido na Deliberação CEE nº 73/08. A seriação do modo como está sendo revelada demonstra uma visão equivocada da Educação Infantil, da própria concepção de criança e de seu desenvolvimento. </w:t>
      </w:r>
    </w:p>
    <w:p w:rsidR="00045C41" w:rsidRDefault="00045C41" w:rsidP="00045C41">
      <w:pPr>
        <w:pStyle w:val="Default"/>
        <w:ind w:left="1418" w:right="8"/>
        <w:jc w:val="both"/>
        <w:rPr>
          <w:i/>
          <w:sz w:val="20"/>
          <w:szCs w:val="20"/>
        </w:rPr>
      </w:pPr>
      <w:r>
        <w:rPr>
          <w:i/>
          <w:sz w:val="20"/>
          <w:szCs w:val="20"/>
        </w:rPr>
        <w:t xml:space="preserve">Este Conselho, quando da implantação do Ensino Fundamental de </w:t>
      </w:r>
      <w:proofErr w:type="gramStart"/>
      <w:r>
        <w:rPr>
          <w:i/>
          <w:sz w:val="20"/>
          <w:szCs w:val="20"/>
        </w:rPr>
        <w:t>9</w:t>
      </w:r>
      <w:proofErr w:type="gramEnd"/>
      <w:r>
        <w:rPr>
          <w:i/>
          <w:sz w:val="20"/>
          <w:szCs w:val="20"/>
        </w:rPr>
        <w:t xml:space="preserve"> anos, estabeleceu as idades de ingresso com bastante flexibilidade. Não determinou uma data limite como idade de ingresso e sim um período para que fossem abrangidos alunos em diferentes situações. É claro que sempre haverá uma data final a ser cumprida para encerramento do período. À época, 2008, o Conselho Nacional estabelecia como idade para matrícula </w:t>
      </w:r>
      <w:proofErr w:type="gramStart"/>
      <w:r>
        <w:rPr>
          <w:i/>
          <w:sz w:val="20"/>
          <w:szCs w:val="20"/>
        </w:rPr>
        <w:t>6</w:t>
      </w:r>
      <w:proofErr w:type="gramEnd"/>
      <w:r>
        <w:rPr>
          <w:i/>
          <w:sz w:val="20"/>
          <w:szCs w:val="20"/>
        </w:rPr>
        <w:t xml:space="preserve"> anos completos no início do ano letivo. Este Conselho, com o intuito de melhor atender a população do Estado, que já vinha sendo matriculada com seis anos, sete a completar até o final do ano letivo, e a realidade dos diversos sistemas municipais, estabeleceu a possibilidade de matrícula para crianças que completassem seis anos até 30 de junho, a juízo dos pais, das escolas e dos sistemas municipais. </w:t>
      </w:r>
    </w:p>
    <w:p w:rsidR="00045C41" w:rsidRDefault="00045C41" w:rsidP="00045C41">
      <w:pPr>
        <w:ind w:left="1418" w:right="8"/>
        <w:jc w:val="both"/>
        <w:rPr>
          <w:rFonts w:ascii="Arial" w:hAnsi="Arial" w:cs="Arial"/>
          <w:i/>
          <w:sz w:val="20"/>
          <w:szCs w:val="20"/>
        </w:rPr>
      </w:pPr>
      <w:r>
        <w:rPr>
          <w:rFonts w:ascii="Arial" w:hAnsi="Arial" w:cs="Arial"/>
          <w:i/>
          <w:sz w:val="20"/>
          <w:szCs w:val="20"/>
        </w:rPr>
        <w:t xml:space="preserve">Posteriormente, essa posição foi parcialmente assumida pelo Conselho Nacional de Educação, quando revogou sua posição anterior, estabelecendo como idade de matrícula seis anos a completar até 31 de março do ano de ingresso. </w:t>
      </w:r>
      <w:proofErr w:type="gramStart"/>
      <w:r>
        <w:rPr>
          <w:rFonts w:ascii="Arial" w:hAnsi="Arial" w:cs="Arial"/>
          <w:i/>
          <w:sz w:val="20"/>
          <w:szCs w:val="20"/>
        </w:rPr>
        <w:t>com</w:t>
      </w:r>
      <w:proofErr w:type="gramEnd"/>
      <w:r>
        <w:rPr>
          <w:rFonts w:ascii="Arial" w:hAnsi="Arial" w:cs="Arial"/>
          <w:i/>
          <w:sz w:val="20"/>
          <w:szCs w:val="20"/>
        </w:rPr>
        <w:t xml:space="preserve"> o mesmo intuito de flexibilização, este Colegiado estabeleceu períodos de transição da Educação Infantil para o Ensino Fundamental e considerou que, já estavam no fluxo, as crianças já matriculadas em uma das fases da Pré-Escola. Para essas crianças, que já estavam no fluxo, não se considerou a idade estabelecida pela Deliberação CEE nº 73/08 e elas, em continuidade, prosseguiram na sua trajetória escolar. O período de transição foi criado para contemplar a situação das crianças que já frequentavam as duas últimas etapas ou fases da Educação Infantil. A aplicação dos limites, contidos na Deliberação CEE nº 73/08 e Indicação CEE nº 76/08, foi sintetizada no quadro transcrito a seguir, que se encontra à disposição no site deste Colegiado, desde 16-06-2010.</w:t>
      </w:r>
    </w:p>
    <w:p w:rsidR="00045C41" w:rsidRDefault="00045C41" w:rsidP="00045C41">
      <w:pPr>
        <w:ind w:left="1418" w:right="8"/>
        <w:jc w:val="both"/>
        <w:rPr>
          <w:i/>
          <w:sz w:val="20"/>
          <w:szCs w:val="20"/>
        </w:rPr>
      </w:pPr>
      <w:r>
        <w:rPr>
          <w:i/>
          <w:noProof/>
          <w:sz w:val="20"/>
          <w:szCs w:val="20"/>
          <w:lang w:eastAsia="pt-BR"/>
        </w:rPr>
        <w:drawing>
          <wp:inline distT="0" distB="0" distL="0" distR="0">
            <wp:extent cx="3495675" cy="10382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495675" cy="1038225"/>
                    </a:xfrm>
                    <a:prstGeom prst="rect">
                      <a:avLst/>
                    </a:prstGeom>
                    <a:noFill/>
                    <a:ln w="9525">
                      <a:noFill/>
                      <a:miter lim="800000"/>
                      <a:headEnd/>
                      <a:tailEnd/>
                    </a:ln>
                  </pic:spPr>
                </pic:pic>
              </a:graphicData>
            </a:graphic>
          </wp:inline>
        </w:drawing>
      </w:r>
    </w:p>
    <w:p w:rsidR="00045C41" w:rsidRDefault="00045C41" w:rsidP="00045C41">
      <w:pPr>
        <w:pStyle w:val="Default"/>
        <w:ind w:left="1418" w:right="8"/>
        <w:jc w:val="both"/>
        <w:rPr>
          <w:i/>
          <w:sz w:val="20"/>
          <w:szCs w:val="20"/>
        </w:rPr>
      </w:pPr>
      <w:r>
        <w:rPr>
          <w:i/>
          <w:sz w:val="20"/>
          <w:szCs w:val="20"/>
        </w:rPr>
        <w:t xml:space="preserve">(*) Data-Limite: data máxima, estabelecida pela Deliberação CEE 73/08, para que a criança complete a idade definida, para as duas fases da Pré-Escola e para o 1º ano do Ensino Fundamental, no ano em que ocorrer a matrícula. </w:t>
      </w:r>
    </w:p>
    <w:p w:rsidR="00045C41" w:rsidRDefault="00045C41" w:rsidP="00045C41">
      <w:pPr>
        <w:pStyle w:val="Default"/>
        <w:ind w:left="1418" w:right="8"/>
        <w:jc w:val="both"/>
        <w:rPr>
          <w:i/>
          <w:sz w:val="20"/>
          <w:szCs w:val="20"/>
        </w:rPr>
      </w:pPr>
      <w:r>
        <w:rPr>
          <w:i/>
          <w:sz w:val="20"/>
          <w:szCs w:val="20"/>
        </w:rPr>
        <w:t xml:space="preserve">Portanto entende-se como “estando no fluxo” crianças que já frequentavam uma das duas últimas etapas da Educação Infantil, ou seja, a Pré-Escola, parte da educação básica obrigatória e gratuita, conforme determina a Emenda Constitucional nº 59/09. </w:t>
      </w:r>
    </w:p>
    <w:p w:rsidR="00045C41" w:rsidRDefault="00045C41" w:rsidP="00045C41">
      <w:pPr>
        <w:pStyle w:val="Default"/>
        <w:ind w:left="1418" w:right="8"/>
        <w:jc w:val="both"/>
        <w:rPr>
          <w:i/>
          <w:sz w:val="20"/>
          <w:szCs w:val="20"/>
        </w:rPr>
      </w:pPr>
      <w:r>
        <w:rPr>
          <w:i/>
          <w:sz w:val="20"/>
          <w:szCs w:val="20"/>
        </w:rPr>
        <w:t xml:space="preserve">Para que não houvesse descontinuidade entre a Educação Infantil e o Ensino Fundamental e em cumprimento à Emenda Constitucional nº 53, que estabeleceu a idade de </w:t>
      </w:r>
      <w:proofErr w:type="gramStart"/>
      <w:r>
        <w:rPr>
          <w:i/>
          <w:sz w:val="20"/>
          <w:szCs w:val="20"/>
        </w:rPr>
        <w:t>5</w:t>
      </w:r>
      <w:proofErr w:type="gramEnd"/>
      <w:r>
        <w:rPr>
          <w:i/>
          <w:sz w:val="20"/>
          <w:szCs w:val="20"/>
        </w:rPr>
        <w:t xml:space="preserve"> anos como limite para atendimento na Educação Infantil, este CEE, pela </w:t>
      </w:r>
    </w:p>
    <w:p w:rsidR="00045C41" w:rsidRDefault="00045C41" w:rsidP="00045C41">
      <w:pPr>
        <w:pStyle w:val="Default"/>
        <w:ind w:left="1418" w:right="8"/>
        <w:jc w:val="both"/>
        <w:rPr>
          <w:i/>
          <w:sz w:val="20"/>
          <w:szCs w:val="20"/>
        </w:rPr>
      </w:pPr>
      <w:proofErr w:type="gramStart"/>
      <w:r>
        <w:rPr>
          <w:i/>
          <w:sz w:val="20"/>
          <w:szCs w:val="20"/>
        </w:rPr>
        <w:t>mesma</w:t>
      </w:r>
      <w:proofErr w:type="gramEnd"/>
      <w:r>
        <w:rPr>
          <w:i/>
          <w:sz w:val="20"/>
          <w:szCs w:val="20"/>
        </w:rPr>
        <w:t xml:space="preserve"> Deliberação CEE nº 73/08, estabeleceu, no art. nº 4, inciso II, a idade para ingresso na Educação Infantil, 1ª fase da Pré-Escola, ”quatro anos a serem completados até 30 de junho de cada ano”. </w:t>
      </w:r>
    </w:p>
    <w:p w:rsidR="00045C41" w:rsidRDefault="00045C41" w:rsidP="00045C41">
      <w:pPr>
        <w:pStyle w:val="Default"/>
        <w:ind w:left="1418" w:right="8"/>
        <w:jc w:val="both"/>
        <w:rPr>
          <w:i/>
          <w:sz w:val="20"/>
          <w:szCs w:val="20"/>
        </w:rPr>
      </w:pPr>
      <w:r>
        <w:rPr>
          <w:i/>
          <w:sz w:val="20"/>
          <w:szCs w:val="20"/>
        </w:rPr>
        <w:t xml:space="preserve">Todas essas medidas foram tomadas por este Conselho, partindo dos pressupostos de que as crianças são seres em desenvolvimento, que esse desenvolvimento é complexo, abrange diversos aspectos, que devem ser considerados ao se estabelecer </w:t>
      </w:r>
    </w:p>
    <w:p w:rsidR="00045C41" w:rsidRDefault="00045C41" w:rsidP="00045C41">
      <w:pPr>
        <w:pStyle w:val="Default"/>
        <w:ind w:left="1418" w:right="8"/>
        <w:jc w:val="both"/>
        <w:rPr>
          <w:i/>
          <w:sz w:val="20"/>
          <w:szCs w:val="20"/>
        </w:rPr>
      </w:pPr>
      <w:proofErr w:type="gramStart"/>
      <w:r>
        <w:rPr>
          <w:i/>
          <w:sz w:val="20"/>
          <w:szCs w:val="20"/>
        </w:rPr>
        <w:t>a</w:t>
      </w:r>
      <w:proofErr w:type="gramEnd"/>
      <w:r>
        <w:rPr>
          <w:i/>
          <w:sz w:val="20"/>
          <w:szCs w:val="20"/>
        </w:rPr>
        <w:t xml:space="preserve"> idade de ingresso das crianças no Ensino Fundamental. O Conselho sempre teve claro de que não se tratava simplesmente de aplicar as leis 11.114/05 e 11.274/06, mas de implantá-la de acordo com a realidade do sistema de educação de São Paulo, </w:t>
      </w:r>
    </w:p>
    <w:p w:rsidR="00045C41" w:rsidRDefault="00045C41" w:rsidP="00045C41">
      <w:pPr>
        <w:pStyle w:val="Default"/>
        <w:ind w:left="1418" w:right="8"/>
        <w:jc w:val="both"/>
        <w:rPr>
          <w:i/>
          <w:sz w:val="20"/>
          <w:szCs w:val="20"/>
        </w:rPr>
      </w:pPr>
      <w:proofErr w:type="gramStart"/>
      <w:r>
        <w:rPr>
          <w:i/>
          <w:sz w:val="20"/>
          <w:szCs w:val="20"/>
        </w:rPr>
        <w:lastRenderedPageBreak/>
        <w:t>às</w:t>
      </w:r>
      <w:proofErr w:type="gramEnd"/>
      <w:r>
        <w:rPr>
          <w:i/>
          <w:sz w:val="20"/>
          <w:szCs w:val="20"/>
        </w:rPr>
        <w:t xml:space="preserve"> características das crianças nessa fase de desenvolvimento e uma concepção de Educação Infantil: - Educação Infantil é uma etapa da Educação Básica, em que devem ser oferecidas às crianças experiências sensoriais, motoras e de socialização, </w:t>
      </w:r>
    </w:p>
    <w:p w:rsidR="00045C41" w:rsidRDefault="00045C41" w:rsidP="00045C41">
      <w:pPr>
        <w:pStyle w:val="Default"/>
        <w:ind w:left="1418" w:right="8"/>
        <w:jc w:val="both"/>
        <w:rPr>
          <w:i/>
          <w:sz w:val="20"/>
          <w:szCs w:val="20"/>
        </w:rPr>
      </w:pPr>
      <w:proofErr w:type="gramStart"/>
      <w:r>
        <w:rPr>
          <w:i/>
          <w:sz w:val="20"/>
          <w:szCs w:val="20"/>
        </w:rPr>
        <w:t>necessárias</w:t>
      </w:r>
      <w:proofErr w:type="gramEnd"/>
      <w:r>
        <w:rPr>
          <w:i/>
          <w:sz w:val="20"/>
          <w:szCs w:val="20"/>
        </w:rPr>
        <w:t xml:space="preserve"> ao seu pleno desenvolvimento, inclusive cognitivo. É uma necessidade e um direito da criança ter essas experiências e a Educação Infantil deve fornecê-las. É importante que os pais, principais responsáveis pela educação de seus filhos, atentem </w:t>
      </w:r>
    </w:p>
    <w:p w:rsidR="00045C41" w:rsidRDefault="00045C41" w:rsidP="00045C41">
      <w:pPr>
        <w:pStyle w:val="Default"/>
        <w:ind w:left="1418" w:right="8"/>
        <w:jc w:val="both"/>
        <w:rPr>
          <w:i/>
          <w:sz w:val="20"/>
          <w:szCs w:val="20"/>
        </w:rPr>
      </w:pPr>
      <w:proofErr w:type="gramStart"/>
      <w:r>
        <w:rPr>
          <w:i/>
          <w:sz w:val="20"/>
          <w:szCs w:val="20"/>
        </w:rPr>
        <w:t>para</w:t>
      </w:r>
      <w:proofErr w:type="gramEnd"/>
      <w:r>
        <w:rPr>
          <w:i/>
          <w:sz w:val="20"/>
          <w:szCs w:val="20"/>
        </w:rPr>
        <w:t xml:space="preserve"> essa necessidade e direito das crianças. O Conselho Estadual de Educação sempre teve em mente que, na implantação do Ensino Fundamental de </w:t>
      </w:r>
      <w:proofErr w:type="gramStart"/>
      <w:r>
        <w:rPr>
          <w:i/>
          <w:sz w:val="20"/>
          <w:szCs w:val="20"/>
        </w:rPr>
        <w:t>9</w:t>
      </w:r>
      <w:proofErr w:type="gramEnd"/>
      <w:r>
        <w:rPr>
          <w:i/>
          <w:sz w:val="20"/>
          <w:szCs w:val="20"/>
        </w:rPr>
        <w:t xml:space="preserve"> anos, no Estado de São Paulo, deveria se preservar a identidade pedagógica da Educação Infantil. Essa posição está </w:t>
      </w:r>
      <w:proofErr w:type="gramStart"/>
      <w:r>
        <w:rPr>
          <w:i/>
          <w:sz w:val="20"/>
          <w:szCs w:val="20"/>
        </w:rPr>
        <w:t>explícita no artigo 3º da Deliberação CEE nº</w:t>
      </w:r>
      <w:proofErr w:type="gramEnd"/>
      <w:r>
        <w:rPr>
          <w:i/>
          <w:sz w:val="20"/>
          <w:szCs w:val="20"/>
        </w:rPr>
        <w:t xml:space="preserve"> 73/08. </w:t>
      </w:r>
    </w:p>
    <w:p w:rsidR="00045C41" w:rsidRDefault="00045C41" w:rsidP="00045C41">
      <w:pPr>
        <w:pStyle w:val="Default"/>
        <w:ind w:left="1418" w:right="8"/>
        <w:jc w:val="both"/>
        <w:rPr>
          <w:i/>
          <w:sz w:val="20"/>
          <w:szCs w:val="20"/>
        </w:rPr>
      </w:pPr>
      <w:r>
        <w:rPr>
          <w:i/>
          <w:sz w:val="20"/>
          <w:szCs w:val="20"/>
        </w:rPr>
        <w:t xml:space="preserve">Essas considerações estão sendo feitas para demonstrar que a posição do Conselho, ao definir as idades de matrícula para o Ensino Fundamental e Educação Infantil, fundamenta-se na Constituição Federal – nas Leis 11.114/05 e 11.274/06 e LDB e, especificamente, em razões de ordem educacional. Não há motivos que justifiquem o descumprimento da Deliberação CEE nº 73/08 e o consequente ”encurtamento” da frequência à Educação Infantil por parte dos alunos, objeto do presente Parecer. </w:t>
      </w:r>
    </w:p>
    <w:p w:rsidR="00045C41" w:rsidRDefault="00045C41" w:rsidP="00045C41">
      <w:pPr>
        <w:pStyle w:val="Default"/>
        <w:ind w:left="1418" w:right="8"/>
        <w:jc w:val="both"/>
        <w:rPr>
          <w:i/>
          <w:sz w:val="20"/>
          <w:szCs w:val="20"/>
        </w:rPr>
      </w:pPr>
      <w:r>
        <w:rPr>
          <w:i/>
          <w:sz w:val="20"/>
          <w:szCs w:val="20"/>
        </w:rPr>
        <w:t xml:space="preserve">Os argumentos de que essas crianças, sem idade adequada, seriam retidas indevidamente também não se sustenta. São as escolas que devem mudar suas propostas e sua concepção de Educação Infantil. Não faz qualquer sentido o conceito de retenção na Educação Infantil, como reprodução de experiências já vividas pela criança numa fase anterior. Aliás, esse conceito é também questionado no Ensino Fundamental. Como já reiterado em Pareceres anteriores deste Colegiado, na Educação Infantil as propostas pedagógicas devem contemplar um ”continuum pedagógico”, de modo que as crianças sempre avancem em seu percurso escolar, numa evolução adequada às suas características e faixas etárias. Faz parte intrínseca e essencial da proposta curricular, desse nível de ensino, a flexibilidade e adaptabilidade às características das crianças. O art. 31 da LDB dá a essa posição eminentemente pedagógica o “status” de legislação: “Na Educação Infantil, a avaliação far-se-á mediante acompanhamento e registro do seu desenvolvimento, sem o objetivo de promoção, mesmo para </w:t>
      </w:r>
      <w:r w:rsidR="00E3459D">
        <w:rPr>
          <w:i/>
          <w:sz w:val="20"/>
          <w:szCs w:val="20"/>
        </w:rPr>
        <w:t>o acesso ao Ensino Fundamental</w:t>
      </w:r>
      <w:proofErr w:type="gramStart"/>
      <w:r w:rsidR="00E3459D">
        <w:rPr>
          <w:i/>
          <w:sz w:val="20"/>
          <w:szCs w:val="20"/>
        </w:rPr>
        <w:t>”(</w:t>
      </w:r>
      <w:proofErr w:type="gramEnd"/>
      <w:r w:rsidR="00E3459D">
        <w:rPr>
          <w:i/>
          <w:sz w:val="20"/>
          <w:szCs w:val="20"/>
        </w:rPr>
        <w:t>...).</w:t>
      </w:r>
    </w:p>
    <w:p w:rsidR="00293DE9" w:rsidRDefault="00293DE9" w:rsidP="00655C02">
      <w:pPr>
        <w:tabs>
          <w:tab w:val="left" w:pos="2552"/>
        </w:tabs>
        <w:spacing w:after="0"/>
        <w:jc w:val="both"/>
        <w:rPr>
          <w:rFonts w:ascii="Arial" w:hAnsi="Arial" w:cs="Arial"/>
          <w:b/>
        </w:rPr>
      </w:pPr>
    </w:p>
    <w:p w:rsidR="00045C41" w:rsidRDefault="00AC2B36" w:rsidP="00655C02">
      <w:pPr>
        <w:tabs>
          <w:tab w:val="left" w:pos="2552"/>
        </w:tabs>
        <w:spacing w:after="0"/>
        <w:jc w:val="both"/>
        <w:rPr>
          <w:rFonts w:ascii="Arial" w:hAnsi="Arial" w:cs="Arial"/>
          <w:b/>
        </w:rPr>
      </w:pPr>
      <w:r>
        <w:rPr>
          <w:rFonts w:ascii="Arial" w:hAnsi="Arial" w:cs="Arial"/>
          <w:b/>
        </w:rPr>
        <w:t>2. CONCLUSÃO</w:t>
      </w:r>
    </w:p>
    <w:p w:rsidR="003508DD" w:rsidRPr="00655C02" w:rsidRDefault="003508DD" w:rsidP="00655C02">
      <w:pPr>
        <w:tabs>
          <w:tab w:val="left" w:pos="2552"/>
        </w:tabs>
        <w:spacing w:after="120" w:line="360" w:lineRule="auto"/>
        <w:ind w:firstLine="851"/>
        <w:jc w:val="both"/>
        <w:rPr>
          <w:rFonts w:ascii="Arial" w:hAnsi="Arial" w:cs="Arial"/>
          <w:sz w:val="20"/>
          <w:szCs w:val="20"/>
        </w:rPr>
      </w:pPr>
      <w:r w:rsidRPr="00655C02">
        <w:rPr>
          <w:rFonts w:ascii="Arial" w:hAnsi="Arial" w:cs="Arial"/>
          <w:sz w:val="20"/>
          <w:szCs w:val="20"/>
        </w:rPr>
        <w:t xml:space="preserve">Com fundamento na Deliberação CEE </w:t>
      </w:r>
      <w:r w:rsidR="00655C02">
        <w:rPr>
          <w:rFonts w:ascii="Arial" w:hAnsi="Arial" w:cs="Arial"/>
          <w:sz w:val="20"/>
          <w:szCs w:val="20"/>
        </w:rPr>
        <w:t>N</w:t>
      </w:r>
      <w:r w:rsidRPr="00655C02">
        <w:rPr>
          <w:rFonts w:ascii="Arial" w:hAnsi="Arial" w:cs="Arial"/>
          <w:sz w:val="20"/>
          <w:szCs w:val="20"/>
        </w:rPr>
        <w:t xml:space="preserve">º </w:t>
      </w:r>
      <w:r w:rsidR="00655C02">
        <w:rPr>
          <w:rFonts w:ascii="Arial" w:hAnsi="Arial" w:cs="Arial"/>
          <w:sz w:val="20"/>
          <w:szCs w:val="20"/>
        </w:rPr>
        <w:t>7</w:t>
      </w:r>
      <w:r w:rsidRPr="00655C02">
        <w:rPr>
          <w:rFonts w:ascii="Arial" w:hAnsi="Arial" w:cs="Arial"/>
          <w:sz w:val="20"/>
          <w:szCs w:val="20"/>
        </w:rPr>
        <w:t>3</w:t>
      </w:r>
      <w:r w:rsidR="00655C02">
        <w:rPr>
          <w:rFonts w:ascii="Arial" w:hAnsi="Arial" w:cs="Arial"/>
          <w:sz w:val="20"/>
          <w:szCs w:val="20"/>
        </w:rPr>
        <w:t>/08,</w:t>
      </w:r>
      <w:r w:rsidRPr="00655C02">
        <w:rPr>
          <w:rFonts w:ascii="Arial" w:hAnsi="Arial" w:cs="Arial"/>
          <w:sz w:val="20"/>
          <w:szCs w:val="20"/>
        </w:rPr>
        <w:t xml:space="preserve"> </w:t>
      </w:r>
      <w:r w:rsidRPr="00655C02">
        <w:rPr>
          <w:rFonts w:ascii="Arial" w:hAnsi="Arial" w:cs="Arial"/>
          <w:b/>
          <w:sz w:val="20"/>
          <w:szCs w:val="20"/>
        </w:rPr>
        <w:t>indefere-se o solicitado pelos pais dos alunos</w:t>
      </w:r>
      <w:r w:rsidRPr="00655C02">
        <w:rPr>
          <w:rFonts w:ascii="Arial" w:hAnsi="Arial" w:cs="Arial"/>
          <w:sz w:val="20"/>
          <w:szCs w:val="20"/>
        </w:rPr>
        <w:t xml:space="preserve"> Benicio Rangel </w:t>
      </w:r>
      <w:proofErr w:type="spellStart"/>
      <w:r w:rsidRPr="00655C02">
        <w:rPr>
          <w:rFonts w:ascii="Arial" w:hAnsi="Arial" w:cs="Arial"/>
          <w:sz w:val="20"/>
          <w:szCs w:val="20"/>
        </w:rPr>
        <w:t>Bila</w:t>
      </w:r>
      <w:proofErr w:type="spellEnd"/>
      <w:r w:rsidRPr="00655C02">
        <w:rPr>
          <w:rFonts w:ascii="Arial" w:hAnsi="Arial" w:cs="Arial"/>
          <w:sz w:val="20"/>
          <w:szCs w:val="20"/>
        </w:rPr>
        <w:t xml:space="preserve"> Cintra,</w:t>
      </w:r>
      <w:r w:rsidR="00655C02">
        <w:rPr>
          <w:rFonts w:ascii="Arial" w:hAnsi="Arial" w:cs="Arial"/>
          <w:sz w:val="20"/>
          <w:szCs w:val="20"/>
        </w:rPr>
        <w:t xml:space="preserve"> </w:t>
      </w:r>
      <w:r w:rsidRPr="00655C02">
        <w:rPr>
          <w:rFonts w:ascii="Arial" w:hAnsi="Arial" w:cs="Arial"/>
          <w:sz w:val="20"/>
          <w:szCs w:val="20"/>
        </w:rPr>
        <w:t xml:space="preserve">Rafaela Rocha Escobar e Maria Fernanda </w:t>
      </w:r>
      <w:proofErr w:type="spellStart"/>
      <w:r w:rsidRPr="00655C02">
        <w:rPr>
          <w:rFonts w:ascii="Arial" w:hAnsi="Arial" w:cs="Arial"/>
          <w:sz w:val="20"/>
          <w:szCs w:val="20"/>
        </w:rPr>
        <w:t>Schenck</w:t>
      </w:r>
      <w:proofErr w:type="spellEnd"/>
      <w:r w:rsidRPr="00655C02">
        <w:rPr>
          <w:rFonts w:ascii="Arial" w:hAnsi="Arial" w:cs="Arial"/>
          <w:sz w:val="20"/>
          <w:szCs w:val="20"/>
        </w:rPr>
        <w:t xml:space="preserve"> </w:t>
      </w:r>
      <w:proofErr w:type="spellStart"/>
      <w:r w:rsidRPr="00655C02">
        <w:rPr>
          <w:rFonts w:ascii="Arial" w:hAnsi="Arial" w:cs="Arial"/>
          <w:sz w:val="20"/>
          <w:szCs w:val="20"/>
        </w:rPr>
        <w:t>Mendez</w:t>
      </w:r>
      <w:proofErr w:type="spellEnd"/>
      <w:r w:rsidRPr="00655C02">
        <w:rPr>
          <w:rFonts w:ascii="Arial" w:hAnsi="Arial" w:cs="Arial"/>
          <w:sz w:val="20"/>
          <w:szCs w:val="20"/>
        </w:rPr>
        <w:t>.</w:t>
      </w:r>
    </w:p>
    <w:p w:rsidR="009441A3" w:rsidRDefault="003508DD" w:rsidP="009441A3">
      <w:pPr>
        <w:spacing w:after="0" w:line="360" w:lineRule="auto"/>
        <w:ind w:firstLine="709"/>
        <w:jc w:val="both"/>
        <w:rPr>
          <w:rFonts w:ascii="Arial" w:hAnsi="Arial"/>
          <w:sz w:val="20"/>
          <w:szCs w:val="20"/>
        </w:rPr>
      </w:pPr>
      <w:r w:rsidRPr="00655C02">
        <w:rPr>
          <w:rFonts w:ascii="Arial" w:hAnsi="Arial" w:cs="Arial"/>
          <w:sz w:val="20"/>
          <w:szCs w:val="20"/>
        </w:rPr>
        <w:t>En</w:t>
      </w:r>
      <w:r w:rsidR="002A71BB">
        <w:rPr>
          <w:rFonts w:ascii="Arial" w:hAnsi="Arial" w:cs="Arial"/>
          <w:sz w:val="20"/>
          <w:szCs w:val="20"/>
        </w:rPr>
        <w:t>vie-se cópia deste Parecer aos I</w:t>
      </w:r>
      <w:r w:rsidRPr="00655C02">
        <w:rPr>
          <w:rFonts w:ascii="Arial" w:hAnsi="Arial" w:cs="Arial"/>
          <w:sz w:val="20"/>
          <w:szCs w:val="20"/>
        </w:rPr>
        <w:t>nteressados,</w:t>
      </w:r>
      <w:r w:rsidR="007A151D" w:rsidRPr="00655C02">
        <w:rPr>
          <w:rFonts w:ascii="Arial" w:hAnsi="Arial" w:cs="Arial"/>
          <w:sz w:val="20"/>
          <w:szCs w:val="20"/>
        </w:rPr>
        <w:t xml:space="preserve"> ao Colégio MCE/Moradinha Serviços </w:t>
      </w:r>
      <w:r w:rsidR="00655C02" w:rsidRPr="00655C02">
        <w:rPr>
          <w:rFonts w:ascii="Arial" w:hAnsi="Arial" w:cs="Arial"/>
          <w:sz w:val="20"/>
          <w:szCs w:val="20"/>
        </w:rPr>
        <w:t>Ltda.</w:t>
      </w:r>
      <w:r w:rsidR="007A151D" w:rsidRPr="00655C02">
        <w:rPr>
          <w:rFonts w:ascii="Arial" w:hAnsi="Arial" w:cs="Arial"/>
          <w:sz w:val="20"/>
          <w:szCs w:val="20"/>
        </w:rPr>
        <w:t>,</w:t>
      </w:r>
      <w:r w:rsidRPr="00655C02">
        <w:rPr>
          <w:rFonts w:ascii="Arial" w:hAnsi="Arial" w:cs="Arial"/>
          <w:sz w:val="20"/>
          <w:szCs w:val="20"/>
        </w:rPr>
        <w:t xml:space="preserve"> </w:t>
      </w:r>
      <w:r w:rsidR="00655C02">
        <w:rPr>
          <w:rFonts w:ascii="Arial" w:hAnsi="Arial" w:cs="Arial"/>
          <w:sz w:val="20"/>
          <w:szCs w:val="20"/>
        </w:rPr>
        <w:t>à</w:t>
      </w:r>
      <w:r w:rsidR="002A71BB">
        <w:rPr>
          <w:rFonts w:ascii="Arial" w:hAnsi="Arial" w:cs="Arial"/>
          <w:sz w:val="20"/>
          <w:szCs w:val="20"/>
        </w:rPr>
        <w:t xml:space="preserve"> Diretoria de Ensino Região</w:t>
      </w:r>
      <w:r w:rsidRPr="00655C02">
        <w:rPr>
          <w:rFonts w:ascii="Arial" w:hAnsi="Arial" w:cs="Arial"/>
          <w:sz w:val="20"/>
          <w:szCs w:val="20"/>
        </w:rPr>
        <w:t xml:space="preserve"> Mogi das Cruzes</w:t>
      </w:r>
      <w:r w:rsidR="009441A3">
        <w:rPr>
          <w:rFonts w:ascii="Arial" w:hAnsi="Arial" w:cs="Arial"/>
          <w:sz w:val="20"/>
          <w:szCs w:val="20"/>
        </w:rPr>
        <w:t>,</w:t>
      </w:r>
      <w:r w:rsidR="007A151D" w:rsidRPr="00655C02">
        <w:rPr>
          <w:rFonts w:ascii="Arial" w:hAnsi="Arial" w:cs="Arial"/>
          <w:sz w:val="20"/>
          <w:szCs w:val="20"/>
        </w:rPr>
        <w:t xml:space="preserve"> à Coordenadoria de Gestão de Educação Básica</w:t>
      </w:r>
      <w:r w:rsidR="009441A3">
        <w:rPr>
          <w:rFonts w:ascii="Arial" w:hAnsi="Arial" w:cs="Arial"/>
          <w:sz w:val="20"/>
          <w:szCs w:val="20"/>
        </w:rPr>
        <w:t xml:space="preserve"> – </w:t>
      </w:r>
      <w:r w:rsidR="00655C02">
        <w:rPr>
          <w:rFonts w:ascii="Arial" w:hAnsi="Arial" w:cs="Arial"/>
          <w:sz w:val="20"/>
          <w:szCs w:val="20"/>
        </w:rPr>
        <w:t>CEGB</w:t>
      </w:r>
      <w:r w:rsidR="009441A3">
        <w:rPr>
          <w:rFonts w:ascii="Arial" w:hAnsi="Arial" w:cs="Arial"/>
          <w:sz w:val="20"/>
          <w:szCs w:val="20"/>
        </w:rPr>
        <w:t xml:space="preserve"> e à </w:t>
      </w:r>
      <w:r w:rsidR="009441A3" w:rsidRPr="00A752AA">
        <w:rPr>
          <w:rFonts w:ascii="Arial" w:hAnsi="Arial" w:cs="Arial"/>
          <w:sz w:val="20"/>
          <w:szCs w:val="20"/>
        </w:rPr>
        <w:t>Coordenadoria de Informação, Monitoramento e Avaliação Educacional – CIMA</w:t>
      </w:r>
      <w:r w:rsidR="009441A3" w:rsidRPr="00A752AA">
        <w:rPr>
          <w:rFonts w:ascii="Arial" w:hAnsi="Arial"/>
          <w:sz w:val="20"/>
          <w:szCs w:val="20"/>
        </w:rPr>
        <w:t>.</w:t>
      </w:r>
    </w:p>
    <w:p w:rsidR="00DA7123" w:rsidRDefault="00D31E04" w:rsidP="00B47049">
      <w:pPr>
        <w:tabs>
          <w:tab w:val="left" w:pos="2552"/>
        </w:tabs>
        <w:spacing w:after="0" w:line="240" w:lineRule="auto"/>
        <w:ind w:firstLine="851"/>
        <w:jc w:val="center"/>
        <w:rPr>
          <w:rFonts w:ascii="Arial" w:hAnsi="Arial" w:cs="Arial"/>
          <w:sz w:val="20"/>
          <w:szCs w:val="20"/>
        </w:rPr>
      </w:pPr>
      <w:r>
        <w:rPr>
          <w:rFonts w:ascii="Arial" w:hAnsi="Arial" w:cs="Arial"/>
          <w:sz w:val="20"/>
          <w:szCs w:val="20"/>
        </w:rPr>
        <w:t>São Paulo, 30 de janeiro de 2013</w:t>
      </w:r>
    </w:p>
    <w:p w:rsidR="00D31E04" w:rsidRDefault="00D31E04" w:rsidP="00B47049">
      <w:pPr>
        <w:tabs>
          <w:tab w:val="left" w:pos="2552"/>
        </w:tabs>
        <w:spacing w:after="0" w:line="240" w:lineRule="auto"/>
        <w:ind w:firstLine="851"/>
        <w:jc w:val="center"/>
        <w:rPr>
          <w:rFonts w:ascii="Arial" w:hAnsi="Arial" w:cs="Arial"/>
          <w:sz w:val="20"/>
          <w:szCs w:val="20"/>
        </w:rPr>
      </w:pPr>
    </w:p>
    <w:p w:rsidR="00DA7123" w:rsidRDefault="00DA7123" w:rsidP="00B47049">
      <w:pPr>
        <w:spacing w:after="0" w:line="240" w:lineRule="auto"/>
        <w:jc w:val="center"/>
        <w:rPr>
          <w:rFonts w:ascii="Arial" w:hAnsi="Arial"/>
          <w:b/>
          <w:i/>
        </w:rPr>
      </w:pPr>
      <w:r>
        <w:rPr>
          <w:rFonts w:ascii="Arial" w:hAnsi="Arial"/>
          <w:b/>
          <w:i/>
        </w:rPr>
        <w:t xml:space="preserve">a) Cons.ª Maria Lúcia Franco Montoro Jens </w:t>
      </w:r>
    </w:p>
    <w:p w:rsidR="00045C41" w:rsidRDefault="00DA7123" w:rsidP="00B47049">
      <w:pPr>
        <w:spacing w:after="0" w:line="240" w:lineRule="auto"/>
        <w:jc w:val="center"/>
        <w:rPr>
          <w:rFonts w:ascii="Arial" w:hAnsi="Arial"/>
          <w:b/>
          <w:i/>
        </w:rPr>
      </w:pPr>
      <w:r>
        <w:rPr>
          <w:rFonts w:ascii="Arial" w:hAnsi="Arial"/>
          <w:b/>
          <w:i/>
        </w:rPr>
        <w:t>Relatora</w:t>
      </w:r>
    </w:p>
    <w:p w:rsidR="00D31E04" w:rsidRDefault="00D31E04" w:rsidP="00E31380">
      <w:pPr>
        <w:spacing w:before="240" w:after="0"/>
        <w:jc w:val="both"/>
        <w:rPr>
          <w:rFonts w:ascii="Arial" w:hAnsi="Arial" w:cs="Arial"/>
          <w:b/>
          <w:bCs/>
        </w:rPr>
      </w:pPr>
    </w:p>
    <w:p w:rsidR="00E31380" w:rsidRDefault="00E31380" w:rsidP="00E31380">
      <w:pPr>
        <w:spacing w:before="240" w:after="0"/>
        <w:jc w:val="both"/>
        <w:rPr>
          <w:rFonts w:ascii="Arial" w:hAnsi="Arial" w:cs="Arial"/>
          <w:b/>
          <w:bCs/>
        </w:rPr>
      </w:pPr>
      <w:r>
        <w:rPr>
          <w:rFonts w:ascii="Arial" w:hAnsi="Arial" w:cs="Arial"/>
          <w:b/>
          <w:bCs/>
        </w:rPr>
        <w:t>3. DECISÃO DA CÂMARA</w:t>
      </w:r>
    </w:p>
    <w:p w:rsidR="00E31380" w:rsidRPr="001808C3" w:rsidRDefault="00E31380" w:rsidP="00E31380">
      <w:pPr>
        <w:pStyle w:val="Recuodecorpodetexto2"/>
        <w:spacing w:after="0" w:line="360" w:lineRule="auto"/>
        <w:ind w:firstLine="720"/>
        <w:jc w:val="both"/>
        <w:rPr>
          <w:rFonts w:ascii="Arial" w:hAnsi="Arial" w:cs="Arial"/>
          <w:sz w:val="20"/>
          <w:szCs w:val="20"/>
        </w:rPr>
      </w:pPr>
      <w:r w:rsidRPr="001808C3">
        <w:rPr>
          <w:rFonts w:ascii="Arial" w:hAnsi="Arial" w:cs="Arial"/>
          <w:sz w:val="20"/>
          <w:szCs w:val="20"/>
        </w:rPr>
        <w:t>A Câmara de Educação Básica adota como seu Parecer, o Voto do Relator.</w:t>
      </w:r>
    </w:p>
    <w:p w:rsidR="00E31380" w:rsidRDefault="00E31380" w:rsidP="00E31380">
      <w:pPr>
        <w:pStyle w:val="Recuodecorpodetexto2"/>
        <w:spacing w:line="360" w:lineRule="auto"/>
        <w:ind w:firstLine="720"/>
        <w:jc w:val="both"/>
        <w:rPr>
          <w:rFonts w:ascii="Arial" w:hAnsi="Arial" w:cs="Arial"/>
          <w:sz w:val="20"/>
          <w:szCs w:val="20"/>
        </w:rPr>
      </w:pPr>
      <w:r w:rsidRPr="001808C3">
        <w:rPr>
          <w:rFonts w:ascii="Arial" w:hAnsi="Arial" w:cs="Arial"/>
          <w:sz w:val="20"/>
          <w:szCs w:val="20"/>
        </w:rPr>
        <w:t xml:space="preserve">Presentes os Conselheiros: Antônio Carlos das Neves, Arthur Fonseca Filho, Francisco José Carbonari, Hubert Alquéres, Márcio </w:t>
      </w:r>
      <w:proofErr w:type="spellStart"/>
      <w:r w:rsidRPr="001808C3">
        <w:rPr>
          <w:rFonts w:ascii="Arial" w:hAnsi="Arial" w:cs="Arial"/>
          <w:sz w:val="20"/>
          <w:szCs w:val="20"/>
        </w:rPr>
        <w:t>Cardim</w:t>
      </w:r>
      <w:proofErr w:type="spellEnd"/>
      <w:r w:rsidRPr="001808C3">
        <w:rPr>
          <w:rFonts w:ascii="Arial" w:hAnsi="Arial" w:cs="Arial"/>
          <w:sz w:val="20"/>
          <w:szCs w:val="20"/>
        </w:rPr>
        <w:t xml:space="preserve">, Maria Helena Guimarães de Castro, Maria Lúcia Franco Montoro Jens, Mauro de Salles Aguiar, Sérgio Tiezzi Júnior, Suzana Guimarães Trípoli e Walter </w:t>
      </w:r>
      <w:proofErr w:type="spellStart"/>
      <w:r w:rsidRPr="001808C3">
        <w:rPr>
          <w:rFonts w:ascii="Arial" w:hAnsi="Arial" w:cs="Arial"/>
          <w:sz w:val="20"/>
          <w:szCs w:val="20"/>
        </w:rPr>
        <w:t>Vicioni</w:t>
      </w:r>
      <w:proofErr w:type="spellEnd"/>
      <w:r w:rsidRPr="001808C3">
        <w:rPr>
          <w:rFonts w:ascii="Arial" w:hAnsi="Arial" w:cs="Arial"/>
          <w:sz w:val="20"/>
          <w:szCs w:val="20"/>
        </w:rPr>
        <w:t xml:space="preserve"> Gonçalves.</w:t>
      </w:r>
    </w:p>
    <w:p w:rsidR="00E31380" w:rsidRPr="001808C3" w:rsidRDefault="00E31380" w:rsidP="00B47049">
      <w:pPr>
        <w:pStyle w:val="P3"/>
        <w:spacing w:after="0" w:line="240" w:lineRule="auto"/>
        <w:ind w:firstLine="0"/>
        <w:jc w:val="center"/>
        <w:rPr>
          <w:rFonts w:ascii="Arial" w:hAnsi="Arial" w:cs="Arial"/>
          <w:sz w:val="20"/>
        </w:rPr>
      </w:pPr>
      <w:r w:rsidRPr="001808C3">
        <w:rPr>
          <w:rFonts w:ascii="Arial" w:hAnsi="Arial" w:cs="Arial"/>
          <w:sz w:val="20"/>
        </w:rPr>
        <w:t>Sala da Câmara de Educação Básica, em 06 de fevereiro de 2013.</w:t>
      </w:r>
    </w:p>
    <w:p w:rsidR="00E31380" w:rsidRDefault="00E31380" w:rsidP="00B47049">
      <w:pPr>
        <w:pStyle w:val="P3"/>
        <w:spacing w:after="0" w:line="240" w:lineRule="auto"/>
        <w:ind w:firstLine="709"/>
        <w:jc w:val="center"/>
        <w:rPr>
          <w:rFonts w:ascii="Arial" w:hAnsi="Arial" w:cs="Arial"/>
          <w:sz w:val="20"/>
        </w:rPr>
      </w:pPr>
    </w:p>
    <w:p w:rsidR="00E31380" w:rsidRPr="00B47049" w:rsidRDefault="00E31380" w:rsidP="00B47049">
      <w:pPr>
        <w:spacing w:after="0" w:line="240" w:lineRule="auto"/>
        <w:jc w:val="center"/>
        <w:rPr>
          <w:rFonts w:ascii="Arial" w:hAnsi="Arial" w:cs="Arial"/>
          <w:b/>
          <w:bCs/>
          <w:sz w:val="20"/>
          <w:szCs w:val="20"/>
        </w:rPr>
      </w:pPr>
      <w:r w:rsidRPr="00B47049">
        <w:rPr>
          <w:rFonts w:ascii="Arial" w:hAnsi="Arial" w:cs="Arial"/>
          <w:b/>
          <w:bCs/>
          <w:sz w:val="20"/>
          <w:szCs w:val="20"/>
        </w:rPr>
        <w:t>a) Cons.° Hubert Alquéres</w:t>
      </w:r>
    </w:p>
    <w:p w:rsidR="00E31380" w:rsidRPr="00B47049" w:rsidRDefault="00E31380" w:rsidP="00B47049">
      <w:pPr>
        <w:pStyle w:val="Cabealho"/>
        <w:tabs>
          <w:tab w:val="left" w:pos="0"/>
        </w:tabs>
        <w:jc w:val="center"/>
        <w:rPr>
          <w:rFonts w:ascii="Arial" w:hAnsi="Arial" w:cs="Arial"/>
          <w:b/>
          <w:bCs/>
          <w:i/>
          <w:iCs/>
          <w:sz w:val="20"/>
          <w:szCs w:val="20"/>
        </w:rPr>
      </w:pPr>
      <w:r w:rsidRPr="00B47049">
        <w:rPr>
          <w:rFonts w:ascii="Arial" w:hAnsi="Arial" w:cs="Arial"/>
          <w:b/>
          <w:bCs/>
          <w:i/>
          <w:iCs/>
          <w:sz w:val="20"/>
          <w:szCs w:val="20"/>
        </w:rPr>
        <w:t>Presidente da CEB</w:t>
      </w:r>
    </w:p>
    <w:p w:rsidR="00E31380" w:rsidRDefault="00E31380" w:rsidP="00E31380">
      <w:pPr>
        <w:pStyle w:val="Cabealho"/>
        <w:tabs>
          <w:tab w:val="left" w:pos="708"/>
        </w:tabs>
        <w:spacing w:line="276" w:lineRule="auto"/>
        <w:jc w:val="center"/>
        <w:rPr>
          <w:rFonts w:ascii="Arial" w:hAnsi="Arial" w:cs="Arial"/>
          <w:b/>
          <w:bCs/>
          <w:i/>
          <w:iCs/>
          <w:sz w:val="20"/>
          <w:szCs w:val="20"/>
        </w:rPr>
      </w:pPr>
    </w:p>
    <w:p w:rsidR="00E31380" w:rsidRDefault="00E31380" w:rsidP="00E31380">
      <w:pPr>
        <w:pStyle w:val="Cabealho"/>
        <w:tabs>
          <w:tab w:val="left" w:pos="708"/>
        </w:tabs>
        <w:spacing w:line="276" w:lineRule="auto"/>
        <w:jc w:val="center"/>
        <w:rPr>
          <w:rFonts w:ascii="Arial" w:hAnsi="Arial" w:cs="Arial"/>
          <w:b/>
          <w:bCs/>
          <w:i/>
          <w:iCs/>
          <w:sz w:val="20"/>
          <w:szCs w:val="20"/>
        </w:rPr>
      </w:pPr>
    </w:p>
    <w:p w:rsidR="00B47049" w:rsidRDefault="00B47049" w:rsidP="00B47049">
      <w:pPr>
        <w:spacing w:after="0" w:line="240" w:lineRule="auto"/>
        <w:rPr>
          <w:rFonts w:ascii="Arial" w:hAnsi="Arial" w:cs="Arial"/>
          <w:sz w:val="24"/>
        </w:rPr>
      </w:pPr>
    </w:p>
    <w:p w:rsidR="00B47049" w:rsidRDefault="00B47049" w:rsidP="00B47049">
      <w:pPr>
        <w:pStyle w:val="Ttulo5"/>
        <w:jc w:val="left"/>
        <w:rPr>
          <w:rFonts w:cs="Arial"/>
          <w:sz w:val="22"/>
          <w:szCs w:val="22"/>
        </w:rPr>
      </w:pPr>
      <w:r>
        <w:rPr>
          <w:rFonts w:cs="Arial"/>
          <w:sz w:val="22"/>
          <w:szCs w:val="22"/>
        </w:rPr>
        <w:t>DELIBERAÇÃO PLENÁRIA</w:t>
      </w:r>
    </w:p>
    <w:p w:rsidR="00B47049" w:rsidRDefault="00B47049" w:rsidP="00B47049">
      <w:pPr>
        <w:pStyle w:val="P2"/>
        <w:spacing w:line="276" w:lineRule="auto"/>
        <w:ind w:firstLine="709"/>
        <w:jc w:val="both"/>
        <w:rPr>
          <w:rFonts w:ascii="Arial" w:hAnsi="Arial" w:cs="Arial"/>
          <w:b w:val="0"/>
          <w:i w:val="0"/>
          <w:sz w:val="20"/>
          <w:u w:val="none"/>
        </w:rPr>
      </w:pPr>
      <w:r>
        <w:rPr>
          <w:rFonts w:ascii="Arial" w:hAnsi="Arial" w:cs="Arial"/>
          <w:b w:val="0"/>
          <w:i w:val="0"/>
          <w:sz w:val="20"/>
          <w:u w:val="none"/>
        </w:rPr>
        <w:t>O CONSELHO ESTADUAL DE EDUCAÇÃO aprova, por unanimidade, a decisão da Câmara de Educação Básica, nos termos do Voto do Relator.</w:t>
      </w:r>
    </w:p>
    <w:p w:rsidR="00B47049" w:rsidRDefault="00B47049" w:rsidP="00B47049">
      <w:pPr>
        <w:pStyle w:val="P2"/>
        <w:spacing w:line="276" w:lineRule="auto"/>
        <w:ind w:left="2123" w:firstLine="709"/>
        <w:jc w:val="both"/>
        <w:rPr>
          <w:rFonts w:ascii="Arial" w:hAnsi="Arial" w:cs="Arial"/>
          <w:b w:val="0"/>
          <w:i w:val="0"/>
          <w:sz w:val="20"/>
          <w:u w:val="none"/>
        </w:rPr>
      </w:pPr>
      <w:r>
        <w:rPr>
          <w:rFonts w:ascii="Arial" w:hAnsi="Arial" w:cs="Arial"/>
          <w:b w:val="0"/>
          <w:i w:val="0"/>
          <w:sz w:val="20"/>
          <w:u w:val="none"/>
        </w:rPr>
        <w:t>Sala “Carlos Pasquale”, em 20 de fevereiro de 2013.</w:t>
      </w:r>
    </w:p>
    <w:p w:rsidR="00B47049" w:rsidRDefault="00B47049" w:rsidP="00B47049">
      <w:pPr>
        <w:spacing w:after="0" w:line="240" w:lineRule="auto"/>
        <w:ind w:firstLine="2880"/>
        <w:rPr>
          <w:rFonts w:ascii="Arial" w:hAnsi="Arial"/>
          <w:sz w:val="20"/>
          <w:szCs w:val="20"/>
        </w:rPr>
      </w:pPr>
    </w:p>
    <w:p w:rsidR="00B47049" w:rsidRDefault="00B47049" w:rsidP="00B47049">
      <w:pPr>
        <w:spacing w:after="0" w:line="240" w:lineRule="auto"/>
        <w:ind w:firstLine="2880"/>
        <w:rPr>
          <w:rFonts w:ascii="Arial" w:hAnsi="Arial"/>
          <w:b/>
          <w:sz w:val="20"/>
          <w:szCs w:val="20"/>
        </w:rPr>
      </w:pPr>
    </w:p>
    <w:p w:rsidR="00B47049" w:rsidRDefault="00B47049" w:rsidP="00B47049">
      <w:pPr>
        <w:spacing w:after="0" w:line="240" w:lineRule="auto"/>
        <w:ind w:firstLine="2880"/>
        <w:rPr>
          <w:rFonts w:ascii="Arial" w:hAnsi="Arial"/>
          <w:b/>
          <w:sz w:val="20"/>
          <w:szCs w:val="20"/>
        </w:rPr>
      </w:pPr>
    </w:p>
    <w:p w:rsidR="00B47049" w:rsidRDefault="00B47049" w:rsidP="00B47049">
      <w:pPr>
        <w:spacing w:after="0" w:line="240" w:lineRule="auto"/>
        <w:ind w:firstLine="2880"/>
        <w:rPr>
          <w:rFonts w:ascii="Arial" w:hAnsi="Arial"/>
          <w:b/>
          <w:sz w:val="20"/>
          <w:szCs w:val="20"/>
        </w:rPr>
      </w:pPr>
    </w:p>
    <w:p w:rsidR="00B47049" w:rsidRDefault="00B47049" w:rsidP="00B47049">
      <w:pPr>
        <w:spacing w:after="0" w:line="240" w:lineRule="auto"/>
        <w:ind w:firstLine="2880"/>
        <w:rPr>
          <w:rFonts w:ascii="Arial" w:hAnsi="Arial"/>
          <w:b/>
          <w:sz w:val="20"/>
          <w:szCs w:val="20"/>
        </w:rPr>
      </w:pPr>
    </w:p>
    <w:p w:rsidR="00B47049" w:rsidRDefault="00B47049" w:rsidP="00B47049">
      <w:pPr>
        <w:spacing w:after="0" w:line="240" w:lineRule="auto"/>
        <w:ind w:firstLine="2880"/>
        <w:rPr>
          <w:rFonts w:ascii="Arial" w:hAnsi="Arial" w:cs="Arial"/>
          <w:b/>
          <w:sz w:val="20"/>
          <w:szCs w:val="20"/>
        </w:rPr>
      </w:pPr>
      <w:r>
        <w:rPr>
          <w:rFonts w:ascii="Arial" w:hAnsi="Arial" w:cs="Arial"/>
          <w:b/>
          <w:sz w:val="20"/>
          <w:szCs w:val="20"/>
        </w:rPr>
        <w:t xml:space="preserve">Consª. Guiomar </w:t>
      </w:r>
      <w:proofErr w:type="spellStart"/>
      <w:r>
        <w:rPr>
          <w:rFonts w:ascii="Arial" w:hAnsi="Arial" w:cs="Arial"/>
          <w:b/>
          <w:sz w:val="20"/>
          <w:szCs w:val="20"/>
        </w:rPr>
        <w:t>Namo</w:t>
      </w:r>
      <w:proofErr w:type="spellEnd"/>
      <w:r>
        <w:rPr>
          <w:rFonts w:ascii="Arial" w:hAnsi="Arial" w:cs="Arial"/>
          <w:b/>
          <w:sz w:val="20"/>
          <w:szCs w:val="20"/>
        </w:rPr>
        <w:t xml:space="preserve"> de Mello</w:t>
      </w:r>
    </w:p>
    <w:p w:rsidR="00B47049" w:rsidRDefault="00B47049" w:rsidP="00B47049">
      <w:pPr>
        <w:pStyle w:val="Ttulo1"/>
        <w:ind w:left="2124" w:firstLine="708"/>
        <w:jc w:val="left"/>
        <w:rPr>
          <w:rFonts w:cs="Arial"/>
          <w:b w:val="0"/>
        </w:rPr>
      </w:pPr>
      <w:r>
        <w:rPr>
          <w:rFonts w:cs="Arial"/>
          <w:b w:val="0"/>
        </w:rPr>
        <w:t xml:space="preserve">             Presidente</w:t>
      </w: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rPr>
          <w:rFonts w:ascii="Arial" w:hAnsi="Arial"/>
          <w:sz w:val="20"/>
          <w:szCs w:val="20"/>
        </w:rPr>
      </w:pPr>
    </w:p>
    <w:p w:rsidR="00B47049" w:rsidRDefault="00B47049" w:rsidP="00B47049">
      <w:pPr>
        <w:spacing w:after="0" w:line="240" w:lineRule="auto"/>
        <w:ind w:right="360"/>
        <w:rPr>
          <w:rFonts w:ascii="Arial" w:hAnsi="Arial"/>
        </w:rPr>
      </w:pPr>
      <w:r>
        <w:rPr>
          <w:rFonts w:ascii="Arial" w:hAnsi="Arial"/>
        </w:rPr>
        <w:t>PARECER CEE Nº 56/13</w:t>
      </w:r>
      <w:proofErr w:type="gramStart"/>
      <w:r>
        <w:rPr>
          <w:rFonts w:ascii="Arial" w:hAnsi="Arial"/>
        </w:rPr>
        <w:t xml:space="preserve">  </w:t>
      </w:r>
      <w:proofErr w:type="gramEnd"/>
      <w:r>
        <w:rPr>
          <w:rFonts w:ascii="Arial" w:hAnsi="Arial"/>
        </w:rPr>
        <w:t xml:space="preserve">–  </w:t>
      </w:r>
      <w:r w:rsidR="009E2FD1">
        <w:rPr>
          <w:rFonts w:ascii="Arial" w:hAnsi="Arial"/>
        </w:rPr>
        <w:t>Publicado no DOE em 21/02/2013    -  Seção I  -  Página 35</w:t>
      </w:r>
    </w:p>
    <w:p w:rsidR="00E31380" w:rsidRPr="00DA7123" w:rsidRDefault="00E31380" w:rsidP="00B47049">
      <w:pPr>
        <w:spacing w:after="0" w:line="240" w:lineRule="auto"/>
        <w:rPr>
          <w:rFonts w:ascii="Arial" w:hAnsi="Arial" w:cs="Arial"/>
        </w:rPr>
      </w:pPr>
    </w:p>
    <w:sectPr w:rsidR="00E31380" w:rsidRPr="00DA7123" w:rsidSect="00293DE9">
      <w:headerReference w:type="default" r:id="rId8"/>
      <w:headerReference w:type="first" r:id="rId9"/>
      <w:pgSz w:w="11906" w:h="16838"/>
      <w:pgMar w:top="1418" w:right="1134"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1BB" w:rsidRDefault="002A71BB" w:rsidP="00045C41">
      <w:pPr>
        <w:spacing w:after="0" w:line="240" w:lineRule="auto"/>
      </w:pPr>
      <w:r>
        <w:separator/>
      </w:r>
    </w:p>
  </w:endnote>
  <w:endnote w:type="continuationSeparator" w:id="0">
    <w:p w:rsidR="002A71BB" w:rsidRDefault="002A71BB" w:rsidP="00045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1BB" w:rsidRDefault="002A71BB" w:rsidP="00045C41">
      <w:pPr>
        <w:spacing w:after="0" w:line="240" w:lineRule="auto"/>
      </w:pPr>
      <w:r>
        <w:separator/>
      </w:r>
    </w:p>
  </w:footnote>
  <w:footnote w:type="continuationSeparator" w:id="0">
    <w:p w:rsidR="002A71BB" w:rsidRDefault="002A71BB" w:rsidP="00045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384"/>
      <w:gridCol w:w="8110"/>
    </w:tblGrid>
    <w:tr w:rsidR="002A71BB" w:rsidRPr="00C316AE" w:rsidTr="00803546">
      <w:tc>
        <w:tcPr>
          <w:tcW w:w="1384" w:type="dxa"/>
        </w:tcPr>
        <w:p w:rsidR="002A71BB" w:rsidRPr="009D57EB" w:rsidRDefault="002A71BB" w:rsidP="00803546">
          <w:pPr>
            <w:pStyle w:val="Cabealho"/>
          </w:pPr>
        </w:p>
      </w:tc>
      <w:tc>
        <w:tcPr>
          <w:tcW w:w="8110" w:type="dxa"/>
        </w:tcPr>
        <w:p w:rsidR="002A71BB" w:rsidRPr="00C316AE" w:rsidRDefault="002A71BB" w:rsidP="00803546">
          <w:pPr>
            <w:spacing w:after="0" w:line="240" w:lineRule="auto"/>
            <w:jc w:val="center"/>
            <w:rPr>
              <w:rFonts w:ascii="Arial" w:hAnsi="Arial"/>
              <w:sz w:val="24"/>
              <w:szCs w:val="24"/>
            </w:rPr>
          </w:pPr>
        </w:p>
      </w:tc>
    </w:tr>
  </w:tbl>
  <w:p w:rsidR="002A71BB" w:rsidRDefault="002A71B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384"/>
      <w:gridCol w:w="8110"/>
    </w:tblGrid>
    <w:tr w:rsidR="002A71BB" w:rsidRPr="00C316AE" w:rsidTr="002A71BB">
      <w:tc>
        <w:tcPr>
          <w:tcW w:w="1384" w:type="dxa"/>
        </w:tcPr>
        <w:p w:rsidR="002A71BB" w:rsidRPr="009D57EB" w:rsidRDefault="002A71BB" w:rsidP="002A71BB">
          <w:pPr>
            <w:pStyle w:val="Cabealho"/>
          </w:pPr>
          <w:r>
            <w:rPr>
              <w:noProof/>
              <w:lang w:eastAsia="pt-BR"/>
            </w:rPr>
            <w:drawing>
              <wp:anchor distT="0" distB="0" distL="114300" distR="114300" simplePos="0" relativeHeight="251658240" behindDoc="0" locked="0" layoutInCell="1" allowOverlap="1">
                <wp:simplePos x="0" y="0"/>
                <wp:positionH relativeFrom="column">
                  <wp:posOffset>55245</wp:posOffset>
                </wp:positionH>
                <wp:positionV relativeFrom="paragraph">
                  <wp:posOffset>51435</wp:posOffset>
                </wp:positionV>
                <wp:extent cx="600710" cy="633730"/>
                <wp:effectExtent l="19050" t="0" r="8890" b="0"/>
                <wp:wrapTight wrapText="bothSides">
                  <wp:wrapPolygon edited="0">
                    <wp:start x="-685" y="0"/>
                    <wp:lineTo x="-685" y="20778"/>
                    <wp:lineTo x="21920" y="20778"/>
                    <wp:lineTo x="21920" y="0"/>
                    <wp:lineTo x="-685" y="0"/>
                  </wp:wrapPolygon>
                </wp:wrapTight>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0710" cy="633730"/>
                        </a:xfrm>
                        <a:prstGeom prst="rect">
                          <a:avLst/>
                        </a:prstGeom>
                        <a:noFill/>
                        <a:ln w="9525">
                          <a:noFill/>
                          <a:miter lim="800000"/>
                          <a:headEnd/>
                          <a:tailEnd/>
                        </a:ln>
                      </pic:spPr>
                    </pic:pic>
                  </a:graphicData>
                </a:graphic>
              </wp:anchor>
            </w:drawing>
          </w:r>
        </w:p>
      </w:tc>
      <w:tc>
        <w:tcPr>
          <w:tcW w:w="8110" w:type="dxa"/>
        </w:tcPr>
        <w:p w:rsidR="002A71BB" w:rsidRPr="00C316AE" w:rsidRDefault="002A71BB" w:rsidP="002A71BB">
          <w:pPr>
            <w:pStyle w:val="Cabealho"/>
            <w:rPr>
              <w:sz w:val="24"/>
              <w:szCs w:val="24"/>
            </w:rPr>
          </w:pPr>
        </w:p>
        <w:p w:rsidR="002A71BB" w:rsidRPr="00C316AE" w:rsidRDefault="002A71BB" w:rsidP="002A71BB">
          <w:pPr>
            <w:spacing w:before="120" w:after="0" w:line="240" w:lineRule="auto"/>
            <w:rPr>
              <w:rFonts w:ascii="Arial" w:hAnsi="Arial"/>
              <w:b/>
              <w:sz w:val="24"/>
              <w:szCs w:val="24"/>
            </w:rPr>
          </w:pPr>
          <w:r>
            <w:rPr>
              <w:rFonts w:ascii="Arial" w:hAnsi="Arial"/>
              <w:b/>
              <w:sz w:val="24"/>
              <w:szCs w:val="24"/>
            </w:rPr>
            <w:t xml:space="preserve">             </w:t>
          </w:r>
          <w:r w:rsidRPr="00C316AE">
            <w:rPr>
              <w:rFonts w:ascii="Arial" w:hAnsi="Arial"/>
              <w:b/>
              <w:sz w:val="24"/>
              <w:szCs w:val="24"/>
            </w:rPr>
            <w:t>CONSELHO ESTADUAL DE EDUCAÇÃO</w:t>
          </w:r>
        </w:p>
        <w:p w:rsidR="002A71BB" w:rsidRPr="00CA0110" w:rsidRDefault="002A71BB" w:rsidP="002A71BB">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PRAÇA DA REPÚBLICA, 53 – CENTRO/SP - CEP: 01045-903</w:t>
          </w:r>
        </w:p>
        <w:p w:rsidR="002A71BB" w:rsidRPr="00CA0110" w:rsidRDefault="002A71BB" w:rsidP="002A71BB">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FONE: 3255-2044- FAX: Nº 3231-1518</w:t>
          </w:r>
        </w:p>
        <w:p w:rsidR="002A71BB" w:rsidRPr="00C316AE" w:rsidRDefault="002A71BB" w:rsidP="002A71BB">
          <w:pPr>
            <w:spacing w:after="0" w:line="240" w:lineRule="auto"/>
            <w:jc w:val="center"/>
            <w:rPr>
              <w:rFonts w:ascii="Arial" w:hAnsi="Arial"/>
              <w:sz w:val="24"/>
              <w:szCs w:val="24"/>
            </w:rPr>
          </w:pPr>
        </w:p>
      </w:tc>
    </w:tr>
  </w:tbl>
  <w:p w:rsidR="002A71BB" w:rsidRPr="00293DE9" w:rsidRDefault="002A71BB">
    <w:pPr>
      <w:pStyle w:val="Cabealho"/>
      <w:rPr>
        <w:lang w:val="pt-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3059C"/>
    <w:multiLevelType w:val="hybridMultilevel"/>
    <w:tmpl w:val="EC3699CC"/>
    <w:lvl w:ilvl="0" w:tplc="9DA09A2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045C41"/>
    <w:rsid w:val="00045C41"/>
    <w:rsid w:val="00136C15"/>
    <w:rsid w:val="001879D1"/>
    <w:rsid w:val="00293DE9"/>
    <w:rsid w:val="002A71BB"/>
    <w:rsid w:val="002D7479"/>
    <w:rsid w:val="003508DD"/>
    <w:rsid w:val="00513F32"/>
    <w:rsid w:val="0052652F"/>
    <w:rsid w:val="00577F9C"/>
    <w:rsid w:val="005F4618"/>
    <w:rsid w:val="006139F7"/>
    <w:rsid w:val="00624F98"/>
    <w:rsid w:val="00655C02"/>
    <w:rsid w:val="00725E06"/>
    <w:rsid w:val="00776323"/>
    <w:rsid w:val="007A151D"/>
    <w:rsid w:val="007E2659"/>
    <w:rsid w:val="00803546"/>
    <w:rsid w:val="008206F8"/>
    <w:rsid w:val="00842284"/>
    <w:rsid w:val="008D5187"/>
    <w:rsid w:val="009441A3"/>
    <w:rsid w:val="0094436D"/>
    <w:rsid w:val="009B5FC2"/>
    <w:rsid w:val="009E2FD1"/>
    <w:rsid w:val="00A30D16"/>
    <w:rsid w:val="00A77375"/>
    <w:rsid w:val="00A95F82"/>
    <w:rsid w:val="00A97594"/>
    <w:rsid w:val="00AC2B36"/>
    <w:rsid w:val="00AD222B"/>
    <w:rsid w:val="00B13190"/>
    <w:rsid w:val="00B1427F"/>
    <w:rsid w:val="00B47049"/>
    <w:rsid w:val="00B77940"/>
    <w:rsid w:val="00BC4FEB"/>
    <w:rsid w:val="00BE4678"/>
    <w:rsid w:val="00D13188"/>
    <w:rsid w:val="00D20FDF"/>
    <w:rsid w:val="00D31E04"/>
    <w:rsid w:val="00DA7123"/>
    <w:rsid w:val="00DB5DDE"/>
    <w:rsid w:val="00DD2202"/>
    <w:rsid w:val="00E26917"/>
    <w:rsid w:val="00E31380"/>
    <w:rsid w:val="00E3459D"/>
    <w:rsid w:val="00EA00DA"/>
    <w:rsid w:val="00EB2B77"/>
    <w:rsid w:val="00F23D54"/>
    <w:rsid w:val="00FC35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C41"/>
    <w:pPr>
      <w:spacing w:after="200" w:line="276" w:lineRule="auto"/>
    </w:pPr>
    <w:rPr>
      <w:rFonts w:ascii="Calibri" w:eastAsia="Calibri" w:hAnsi="Calibri"/>
      <w:sz w:val="22"/>
      <w:szCs w:val="22"/>
      <w:lang w:eastAsia="en-US"/>
    </w:rPr>
  </w:style>
  <w:style w:type="paragraph" w:styleId="Ttulo1">
    <w:name w:val="heading 1"/>
    <w:basedOn w:val="Normal"/>
    <w:next w:val="Normal"/>
    <w:link w:val="Ttulo1Char"/>
    <w:qFormat/>
    <w:rsid w:val="00DB5DDE"/>
    <w:pPr>
      <w:keepNext/>
      <w:spacing w:after="0" w:line="240" w:lineRule="auto"/>
      <w:ind w:firstLine="85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DB5DDE"/>
    <w:pPr>
      <w:keepNext/>
      <w:spacing w:after="0" w:line="240" w:lineRule="auto"/>
      <w:jc w:val="center"/>
      <w:outlineLvl w:val="1"/>
    </w:pPr>
    <w:rPr>
      <w:rFonts w:ascii="Arial" w:eastAsia="Times New Roman" w:hAnsi="Arial"/>
      <w:b/>
      <w:sz w:val="20"/>
      <w:szCs w:val="20"/>
      <w:lang w:eastAsia="pt-BR"/>
    </w:rPr>
  </w:style>
  <w:style w:type="paragraph" w:styleId="Ttulo3">
    <w:name w:val="heading 3"/>
    <w:basedOn w:val="Normal"/>
    <w:next w:val="Normal"/>
    <w:link w:val="Ttulo3Char"/>
    <w:qFormat/>
    <w:rsid w:val="00DB5DDE"/>
    <w:pPr>
      <w:keepNext/>
      <w:spacing w:after="0" w:line="240" w:lineRule="auto"/>
      <w:outlineLvl w:val="2"/>
    </w:pPr>
    <w:rPr>
      <w:rFonts w:ascii="Arial" w:eastAsia="Times New Roman" w:hAnsi="Arial"/>
      <w:b/>
      <w:sz w:val="20"/>
      <w:szCs w:val="20"/>
      <w:lang w:eastAsia="pt-BR"/>
    </w:rPr>
  </w:style>
  <w:style w:type="paragraph" w:styleId="Ttulo4">
    <w:name w:val="heading 4"/>
    <w:basedOn w:val="Normal"/>
    <w:next w:val="Normal"/>
    <w:link w:val="Ttulo4Char"/>
    <w:qFormat/>
    <w:rsid w:val="00DB5DDE"/>
    <w:pPr>
      <w:keepNext/>
      <w:spacing w:before="120" w:after="0" w:line="240" w:lineRule="auto"/>
      <w:jc w:val="both"/>
      <w:outlineLvl w:val="3"/>
    </w:pPr>
    <w:rPr>
      <w:rFonts w:ascii="Times New Roman" w:eastAsia="Times New Roman" w:hAnsi="Times New Roman"/>
      <w:b/>
      <w:i/>
      <w:sz w:val="24"/>
      <w:szCs w:val="20"/>
      <w:lang w:eastAsia="pt-BR"/>
    </w:rPr>
  </w:style>
  <w:style w:type="paragraph" w:styleId="Ttulo5">
    <w:name w:val="heading 5"/>
    <w:basedOn w:val="Normal"/>
    <w:next w:val="Normal"/>
    <w:link w:val="Ttulo5Char"/>
    <w:qFormat/>
    <w:rsid w:val="00DB5DDE"/>
    <w:pPr>
      <w:keepNext/>
      <w:spacing w:after="0" w:line="240" w:lineRule="auto"/>
      <w:jc w:val="center"/>
      <w:outlineLvl w:val="4"/>
    </w:pPr>
    <w:rPr>
      <w:rFonts w:ascii="Arial" w:eastAsia="Times New Roman" w:hAnsi="Arial"/>
      <w:b/>
      <w:sz w:val="24"/>
      <w:szCs w:val="20"/>
      <w:lang w:eastAsia="pt-BR"/>
    </w:rPr>
  </w:style>
  <w:style w:type="paragraph" w:styleId="Ttulo6">
    <w:name w:val="heading 6"/>
    <w:basedOn w:val="Normal"/>
    <w:next w:val="Normal"/>
    <w:link w:val="Ttulo6Char"/>
    <w:qFormat/>
    <w:rsid w:val="00DB5DDE"/>
    <w:pPr>
      <w:keepNext/>
      <w:spacing w:after="0" w:line="240" w:lineRule="auto"/>
      <w:jc w:val="center"/>
      <w:outlineLvl w:val="5"/>
    </w:pPr>
    <w:rPr>
      <w:rFonts w:ascii="Arial" w:eastAsia="Times New Roman" w:hAnsi="Arial"/>
      <w:b/>
      <w:sz w:val="40"/>
      <w:szCs w:val="20"/>
      <w:lang w:eastAsia="pt-BR"/>
    </w:rPr>
  </w:style>
  <w:style w:type="paragraph" w:styleId="Ttulo7">
    <w:name w:val="heading 7"/>
    <w:basedOn w:val="Normal"/>
    <w:next w:val="Normal"/>
    <w:link w:val="Ttulo7Char"/>
    <w:qFormat/>
    <w:rsid w:val="00DB5DDE"/>
    <w:pPr>
      <w:keepNext/>
      <w:spacing w:after="0" w:line="240" w:lineRule="auto"/>
      <w:ind w:firstLine="2880"/>
      <w:jc w:val="both"/>
      <w:outlineLvl w:val="6"/>
    </w:pPr>
    <w:rPr>
      <w:rFonts w:ascii="Arial" w:eastAsia="Times New Roman" w:hAnsi="Arial"/>
      <w:b/>
      <w:i/>
      <w:sz w:val="24"/>
      <w:szCs w:val="20"/>
      <w:lang w:eastAsia="pt-BR"/>
    </w:rPr>
  </w:style>
  <w:style w:type="paragraph" w:styleId="Ttulo8">
    <w:name w:val="heading 8"/>
    <w:basedOn w:val="Normal"/>
    <w:next w:val="Normal"/>
    <w:link w:val="Ttulo8Char"/>
    <w:qFormat/>
    <w:rsid w:val="00DB5DDE"/>
    <w:pPr>
      <w:keepNext/>
      <w:spacing w:after="0" w:line="240" w:lineRule="auto"/>
      <w:ind w:left="288" w:hanging="288"/>
      <w:outlineLvl w:val="7"/>
    </w:pPr>
    <w:rPr>
      <w:rFonts w:ascii="Arial" w:eastAsia="Times New Roman" w:hAnsi="Arial"/>
      <w:sz w:val="24"/>
      <w:szCs w:val="20"/>
      <w:lang w:eastAsia="pt-BR"/>
    </w:rPr>
  </w:style>
  <w:style w:type="paragraph" w:styleId="Ttulo9">
    <w:name w:val="heading 9"/>
    <w:basedOn w:val="Normal"/>
    <w:next w:val="Normal"/>
    <w:link w:val="Ttulo9Char"/>
    <w:qFormat/>
    <w:rsid w:val="00DB5DDE"/>
    <w:pPr>
      <w:keepNext/>
      <w:spacing w:after="0" w:line="240" w:lineRule="auto"/>
      <w:ind w:firstLine="2835"/>
      <w:jc w:val="both"/>
      <w:outlineLvl w:val="8"/>
    </w:pPr>
    <w:rPr>
      <w:rFonts w:ascii="Arial" w:eastAsia="Times New Roman" w:hAnsi="Arial"/>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B5DDE"/>
    <w:rPr>
      <w:rFonts w:ascii="Arial" w:hAnsi="Arial"/>
      <w:b/>
    </w:rPr>
  </w:style>
  <w:style w:type="character" w:customStyle="1" w:styleId="Ttulo2Char">
    <w:name w:val="Título 2 Char"/>
    <w:basedOn w:val="Fontepargpadro"/>
    <w:link w:val="Ttulo2"/>
    <w:rsid w:val="00DB5DDE"/>
    <w:rPr>
      <w:rFonts w:ascii="Arial" w:hAnsi="Arial"/>
      <w:b/>
    </w:rPr>
  </w:style>
  <w:style w:type="character" w:customStyle="1" w:styleId="Ttulo3Char">
    <w:name w:val="Título 3 Char"/>
    <w:basedOn w:val="Fontepargpadro"/>
    <w:link w:val="Ttulo3"/>
    <w:rsid w:val="00DB5DDE"/>
    <w:rPr>
      <w:rFonts w:ascii="Arial" w:hAnsi="Arial"/>
      <w:b/>
    </w:rPr>
  </w:style>
  <w:style w:type="character" w:customStyle="1" w:styleId="Ttulo4Char">
    <w:name w:val="Título 4 Char"/>
    <w:basedOn w:val="Fontepargpadro"/>
    <w:link w:val="Ttulo4"/>
    <w:rsid w:val="00DB5DDE"/>
    <w:rPr>
      <w:b/>
      <w:i/>
      <w:sz w:val="24"/>
    </w:rPr>
  </w:style>
  <w:style w:type="character" w:customStyle="1" w:styleId="Ttulo5Char">
    <w:name w:val="Título 5 Char"/>
    <w:basedOn w:val="Fontepargpadro"/>
    <w:link w:val="Ttulo5"/>
    <w:rsid w:val="00DB5DDE"/>
    <w:rPr>
      <w:rFonts w:ascii="Arial" w:hAnsi="Arial"/>
      <w:b/>
      <w:sz w:val="24"/>
    </w:rPr>
  </w:style>
  <w:style w:type="character" w:customStyle="1" w:styleId="Ttulo6Char">
    <w:name w:val="Título 6 Char"/>
    <w:basedOn w:val="Fontepargpadro"/>
    <w:link w:val="Ttulo6"/>
    <w:rsid w:val="00DB5DDE"/>
    <w:rPr>
      <w:rFonts w:ascii="Arial" w:hAnsi="Arial"/>
      <w:b/>
      <w:sz w:val="40"/>
    </w:rPr>
  </w:style>
  <w:style w:type="character" w:customStyle="1" w:styleId="Ttulo7Char">
    <w:name w:val="Título 7 Char"/>
    <w:basedOn w:val="Fontepargpadro"/>
    <w:link w:val="Ttulo7"/>
    <w:rsid w:val="00DB5DDE"/>
    <w:rPr>
      <w:rFonts w:ascii="Arial" w:hAnsi="Arial"/>
      <w:b/>
      <w:i/>
      <w:sz w:val="24"/>
    </w:rPr>
  </w:style>
  <w:style w:type="character" w:customStyle="1" w:styleId="Ttulo8Char">
    <w:name w:val="Título 8 Char"/>
    <w:basedOn w:val="Fontepargpadro"/>
    <w:link w:val="Ttulo8"/>
    <w:rsid w:val="00DB5DDE"/>
    <w:rPr>
      <w:rFonts w:ascii="Arial" w:hAnsi="Arial"/>
      <w:sz w:val="24"/>
    </w:rPr>
  </w:style>
  <w:style w:type="character" w:customStyle="1" w:styleId="Ttulo9Char">
    <w:name w:val="Título 9 Char"/>
    <w:basedOn w:val="Fontepargpadro"/>
    <w:link w:val="Ttulo9"/>
    <w:rsid w:val="00DB5DDE"/>
    <w:rPr>
      <w:rFonts w:ascii="Arial" w:hAnsi="Arial"/>
      <w:sz w:val="24"/>
    </w:rPr>
  </w:style>
  <w:style w:type="paragraph" w:styleId="PargrafodaLista">
    <w:name w:val="List Paragraph"/>
    <w:basedOn w:val="Normal"/>
    <w:uiPriority w:val="34"/>
    <w:qFormat/>
    <w:rsid w:val="00DB5DDE"/>
    <w:pPr>
      <w:ind w:left="720"/>
      <w:contextualSpacing/>
    </w:pPr>
  </w:style>
  <w:style w:type="paragraph" w:customStyle="1" w:styleId="Default">
    <w:name w:val="Default"/>
    <w:rsid w:val="00045C41"/>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uiPriority w:val="99"/>
    <w:semiHidden/>
    <w:unhideWhenUsed/>
    <w:rsid w:val="00045C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5C41"/>
    <w:rPr>
      <w:rFonts w:ascii="Tahoma" w:eastAsia="Calibri" w:hAnsi="Tahoma" w:cs="Tahoma"/>
      <w:sz w:val="16"/>
      <w:szCs w:val="16"/>
      <w:lang w:eastAsia="en-US"/>
    </w:rPr>
  </w:style>
  <w:style w:type="paragraph" w:styleId="Cabealho">
    <w:name w:val="header"/>
    <w:aliases w:val="UNIBERO"/>
    <w:basedOn w:val="Normal"/>
    <w:link w:val="CabealhoChar"/>
    <w:uiPriority w:val="99"/>
    <w:unhideWhenUsed/>
    <w:rsid w:val="00045C41"/>
    <w:pPr>
      <w:tabs>
        <w:tab w:val="center" w:pos="4252"/>
        <w:tab w:val="right" w:pos="8504"/>
      </w:tabs>
      <w:spacing w:after="0" w:line="240" w:lineRule="auto"/>
    </w:pPr>
  </w:style>
  <w:style w:type="character" w:customStyle="1" w:styleId="CabealhoChar">
    <w:name w:val="Cabeçalho Char"/>
    <w:aliases w:val="UNIBERO Char"/>
    <w:basedOn w:val="Fontepargpadro"/>
    <w:link w:val="Cabealho"/>
    <w:uiPriority w:val="99"/>
    <w:rsid w:val="00045C41"/>
    <w:rPr>
      <w:rFonts w:ascii="Calibri" w:eastAsia="Calibri" w:hAnsi="Calibri"/>
      <w:sz w:val="22"/>
      <w:szCs w:val="22"/>
      <w:lang w:eastAsia="en-US"/>
    </w:rPr>
  </w:style>
  <w:style w:type="paragraph" w:styleId="Rodap">
    <w:name w:val="footer"/>
    <w:basedOn w:val="Normal"/>
    <w:link w:val="RodapChar"/>
    <w:uiPriority w:val="99"/>
    <w:semiHidden/>
    <w:unhideWhenUsed/>
    <w:rsid w:val="00045C4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45C41"/>
    <w:rPr>
      <w:rFonts w:ascii="Calibri" w:eastAsia="Calibri" w:hAnsi="Calibri"/>
      <w:sz w:val="22"/>
      <w:szCs w:val="22"/>
      <w:lang w:eastAsia="en-US"/>
    </w:rPr>
  </w:style>
  <w:style w:type="paragraph" w:customStyle="1" w:styleId="P3">
    <w:name w:val="P3"/>
    <w:uiPriority w:val="99"/>
    <w:rsid w:val="00E31380"/>
    <w:pPr>
      <w:spacing w:after="240" w:line="360" w:lineRule="exact"/>
      <w:ind w:firstLine="2880"/>
      <w:jc w:val="both"/>
    </w:pPr>
    <w:rPr>
      <w:rFonts w:ascii="Courier" w:hAnsi="Courier"/>
      <w:sz w:val="24"/>
    </w:rPr>
  </w:style>
  <w:style w:type="paragraph" w:styleId="Recuodecorpodetexto2">
    <w:name w:val="Body Text Indent 2"/>
    <w:basedOn w:val="Normal"/>
    <w:link w:val="Recuodecorpodetexto2Char"/>
    <w:uiPriority w:val="99"/>
    <w:unhideWhenUsed/>
    <w:rsid w:val="00E31380"/>
    <w:pPr>
      <w:spacing w:after="120" w:line="480" w:lineRule="auto"/>
      <w:ind w:left="283"/>
    </w:pPr>
  </w:style>
  <w:style w:type="character" w:customStyle="1" w:styleId="Recuodecorpodetexto2Char">
    <w:name w:val="Recuo de corpo de texto 2 Char"/>
    <w:basedOn w:val="Fontepargpadro"/>
    <w:link w:val="Recuodecorpodetexto2"/>
    <w:uiPriority w:val="99"/>
    <w:rsid w:val="00E31380"/>
    <w:rPr>
      <w:rFonts w:ascii="Calibri" w:eastAsia="Calibri" w:hAnsi="Calibri"/>
      <w:sz w:val="22"/>
      <w:szCs w:val="22"/>
      <w:lang w:eastAsia="en-US"/>
    </w:rPr>
  </w:style>
  <w:style w:type="paragraph" w:customStyle="1" w:styleId="P2">
    <w:name w:val="P2"/>
    <w:rsid w:val="00B47049"/>
    <w:rPr>
      <w:rFonts w:ascii="Courier" w:hAnsi="Courier"/>
      <w:b/>
      <w:i/>
      <w:sz w:val="24"/>
      <w:u w:val="single"/>
    </w:rPr>
  </w:style>
</w:styles>
</file>

<file path=word/webSettings.xml><?xml version="1.0" encoding="utf-8"?>
<w:webSettings xmlns:r="http://schemas.openxmlformats.org/officeDocument/2006/relationships" xmlns:w="http://schemas.openxmlformats.org/wordprocessingml/2006/main">
  <w:divs>
    <w:div w:id="997074278">
      <w:bodyDiv w:val="1"/>
      <w:marLeft w:val="0"/>
      <w:marRight w:val="0"/>
      <w:marTop w:val="0"/>
      <w:marBottom w:val="0"/>
      <w:divBdr>
        <w:top w:val="none" w:sz="0" w:space="0" w:color="auto"/>
        <w:left w:val="none" w:sz="0" w:space="0" w:color="auto"/>
        <w:bottom w:val="none" w:sz="0" w:space="0" w:color="auto"/>
        <w:right w:val="none" w:sz="0" w:space="0" w:color="auto"/>
      </w:divBdr>
      <w:divsChild>
        <w:div w:id="897788615">
          <w:marLeft w:val="0"/>
          <w:marRight w:val="0"/>
          <w:marTop w:val="0"/>
          <w:marBottom w:val="0"/>
          <w:divBdr>
            <w:top w:val="none" w:sz="0" w:space="0" w:color="auto"/>
            <w:left w:val="none" w:sz="0" w:space="0" w:color="auto"/>
            <w:bottom w:val="none" w:sz="0" w:space="0" w:color="auto"/>
            <w:right w:val="none" w:sz="0" w:space="0" w:color="auto"/>
          </w:divBdr>
          <w:divsChild>
            <w:div w:id="1897548319">
              <w:marLeft w:val="0"/>
              <w:marRight w:val="0"/>
              <w:marTop w:val="0"/>
              <w:marBottom w:val="0"/>
              <w:divBdr>
                <w:top w:val="none" w:sz="0" w:space="0" w:color="auto"/>
                <w:left w:val="none" w:sz="0" w:space="0" w:color="auto"/>
                <w:bottom w:val="none" w:sz="0" w:space="0" w:color="auto"/>
                <w:right w:val="none" w:sz="0" w:space="0" w:color="auto"/>
              </w:divBdr>
              <w:divsChild>
                <w:div w:id="1755324748">
                  <w:marLeft w:val="0"/>
                  <w:marRight w:val="0"/>
                  <w:marTop w:val="0"/>
                  <w:marBottom w:val="0"/>
                  <w:divBdr>
                    <w:top w:val="none" w:sz="0" w:space="0" w:color="auto"/>
                    <w:left w:val="none" w:sz="0" w:space="0" w:color="auto"/>
                    <w:bottom w:val="none" w:sz="0" w:space="0" w:color="auto"/>
                    <w:right w:val="none" w:sz="0" w:space="0" w:color="auto"/>
                  </w:divBdr>
                  <w:divsChild>
                    <w:div w:id="1363286948">
                      <w:marLeft w:val="0"/>
                      <w:marRight w:val="0"/>
                      <w:marTop w:val="0"/>
                      <w:marBottom w:val="0"/>
                      <w:divBdr>
                        <w:top w:val="none" w:sz="0" w:space="0" w:color="auto"/>
                        <w:left w:val="none" w:sz="0" w:space="0" w:color="auto"/>
                        <w:bottom w:val="none" w:sz="0" w:space="0" w:color="auto"/>
                        <w:right w:val="none" w:sz="0" w:space="0" w:color="auto"/>
                      </w:divBdr>
                      <w:divsChild>
                        <w:div w:id="221059072">
                          <w:marLeft w:val="-15"/>
                          <w:marRight w:val="0"/>
                          <w:marTop w:val="0"/>
                          <w:marBottom w:val="0"/>
                          <w:divBdr>
                            <w:top w:val="none" w:sz="0" w:space="0" w:color="auto"/>
                            <w:left w:val="none" w:sz="0" w:space="0" w:color="auto"/>
                            <w:bottom w:val="none" w:sz="0" w:space="0" w:color="auto"/>
                            <w:right w:val="none" w:sz="0" w:space="0" w:color="auto"/>
                          </w:divBdr>
                          <w:divsChild>
                            <w:div w:id="199515193">
                              <w:marLeft w:val="0"/>
                              <w:marRight w:val="0"/>
                              <w:marTop w:val="0"/>
                              <w:marBottom w:val="0"/>
                              <w:divBdr>
                                <w:top w:val="none" w:sz="0" w:space="0" w:color="auto"/>
                                <w:left w:val="none" w:sz="0" w:space="0" w:color="auto"/>
                                <w:bottom w:val="none" w:sz="0" w:space="0" w:color="auto"/>
                                <w:right w:val="none" w:sz="0" w:space="0" w:color="auto"/>
                              </w:divBdr>
                              <w:divsChild>
                                <w:div w:id="112091266">
                                  <w:marLeft w:val="0"/>
                                  <w:marRight w:val="-15"/>
                                  <w:marTop w:val="0"/>
                                  <w:marBottom w:val="0"/>
                                  <w:divBdr>
                                    <w:top w:val="none" w:sz="0" w:space="0" w:color="auto"/>
                                    <w:left w:val="none" w:sz="0" w:space="0" w:color="auto"/>
                                    <w:bottom w:val="none" w:sz="0" w:space="0" w:color="auto"/>
                                    <w:right w:val="none" w:sz="0" w:space="0" w:color="auto"/>
                                  </w:divBdr>
                                  <w:divsChild>
                                    <w:div w:id="2090418618">
                                      <w:marLeft w:val="0"/>
                                      <w:marRight w:val="0"/>
                                      <w:marTop w:val="0"/>
                                      <w:marBottom w:val="0"/>
                                      <w:divBdr>
                                        <w:top w:val="none" w:sz="0" w:space="0" w:color="auto"/>
                                        <w:left w:val="none" w:sz="0" w:space="0" w:color="auto"/>
                                        <w:bottom w:val="none" w:sz="0" w:space="0" w:color="auto"/>
                                        <w:right w:val="none" w:sz="0" w:space="0" w:color="auto"/>
                                      </w:divBdr>
                                      <w:divsChild>
                                        <w:div w:id="236282713">
                                          <w:marLeft w:val="0"/>
                                          <w:marRight w:val="0"/>
                                          <w:marTop w:val="0"/>
                                          <w:marBottom w:val="0"/>
                                          <w:divBdr>
                                            <w:top w:val="none" w:sz="0" w:space="0" w:color="auto"/>
                                            <w:left w:val="none" w:sz="0" w:space="0" w:color="auto"/>
                                            <w:bottom w:val="none" w:sz="0" w:space="0" w:color="auto"/>
                                            <w:right w:val="none" w:sz="0" w:space="0" w:color="auto"/>
                                          </w:divBdr>
                                          <w:divsChild>
                                            <w:div w:id="579943335">
                                              <w:marLeft w:val="0"/>
                                              <w:marRight w:val="0"/>
                                              <w:marTop w:val="0"/>
                                              <w:marBottom w:val="0"/>
                                              <w:divBdr>
                                                <w:top w:val="none" w:sz="0" w:space="0" w:color="auto"/>
                                                <w:left w:val="none" w:sz="0" w:space="0" w:color="auto"/>
                                                <w:bottom w:val="none" w:sz="0" w:space="0" w:color="auto"/>
                                                <w:right w:val="none" w:sz="0" w:space="0" w:color="auto"/>
                                              </w:divBdr>
                                              <w:divsChild>
                                                <w:div w:id="8072326">
                                                  <w:marLeft w:val="0"/>
                                                  <w:marRight w:val="0"/>
                                                  <w:marTop w:val="0"/>
                                                  <w:marBottom w:val="0"/>
                                                  <w:divBdr>
                                                    <w:top w:val="none" w:sz="0" w:space="0" w:color="auto"/>
                                                    <w:left w:val="none" w:sz="0" w:space="0" w:color="auto"/>
                                                    <w:bottom w:val="none" w:sz="0" w:space="0" w:color="auto"/>
                                                    <w:right w:val="none" w:sz="0" w:space="0" w:color="auto"/>
                                                  </w:divBdr>
                                                  <w:divsChild>
                                                    <w:div w:id="226842426">
                                                      <w:marLeft w:val="0"/>
                                                      <w:marRight w:val="0"/>
                                                      <w:marTop w:val="0"/>
                                                      <w:marBottom w:val="0"/>
                                                      <w:divBdr>
                                                        <w:top w:val="single" w:sz="6" w:space="15" w:color="C4CDE0"/>
                                                        <w:left w:val="single" w:sz="6" w:space="26" w:color="C4CDE0"/>
                                                        <w:bottom w:val="single" w:sz="12" w:space="8" w:color="C4CDE0"/>
                                                        <w:right w:val="single" w:sz="6" w:space="26" w:color="C4CDE0"/>
                                                      </w:divBdr>
                                                      <w:divsChild>
                                                        <w:div w:id="652609323">
                                                          <w:marLeft w:val="0"/>
                                                          <w:marRight w:val="0"/>
                                                          <w:marTop w:val="0"/>
                                                          <w:marBottom w:val="0"/>
                                                          <w:divBdr>
                                                            <w:top w:val="none" w:sz="0" w:space="0" w:color="auto"/>
                                                            <w:left w:val="none" w:sz="0" w:space="0" w:color="auto"/>
                                                            <w:bottom w:val="none" w:sz="0" w:space="0" w:color="auto"/>
                                                            <w:right w:val="none" w:sz="0" w:space="0" w:color="auto"/>
                                                          </w:divBdr>
                                                          <w:divsChild>
                                                            <w:div w:id="1618415421">
                                                              <w:marLeft w:val="0"/>
                                                              <w:marRight w:val="0"/>
                                                              <w:marTop w:val="0"/>
                                                              <w:marBottom w:val="0"/>
                                                              <w:divBdr>
                                                                <w:top w:val="none" w:sz="0" w:space="0" w:color="auto"/>
                                                                <w:left w:val="none" w:sz="0" w:space="0" w:color="auto"/>
                                                                <w:bottom w:val="none" w:sz="0" w:space="0" w:color="auto"/>
                                                                <w:right w:val="none" w:sz="0" w:space="0" w:color="auto"/>
                                                              </w:divBdr>
                                                              <w:divsChild>
                                                                <w:div w:id="736509739">
                                                                  <w:marLeft w:val="0"/>
                                                                  <w:marRight w:val="0"/>
                                                                  <w:marTop w:val="0"/>
                                                                  <w:marBottom w:val="0"/>
                                                                  <w:divBdr>
                                                                    <w:top w:val="none" w:sz="0" w:space="0" w:color="auto"/>
                                                                    <w:left w:val="none" w:sz="0" w:space="0" w:color="auto"/>
                                                                    <w:bottom w:val="none" w:sz="0" w:space="0" w:color="auto"/>
                                                                    <w:right w:val="none" w:sz="0" w:space="0" w:color="auto"/>
                                                                  </w:divBdr>
                                                                  <w:divsChild>
                                                                    <w:div w:id="966623015">
                                                                      <w:marLeft w:val="0"/>
                                                                      <w:marRight w:val="0"/>
                                                                      <w:marTop w:val="0"/>
                                                                      <w:marBottom w:val="225"/>
                                                                      <w:divBdr>
                                                                        <w:top w:val="none" w:sz="0" w:space="0" w:color="auto"/>
                                                                        <w:left w:val="none" w:sz="0" w:space="0" w:color="auto"/>
                                                                        <w:bottom w:val="none" w:sz="0" w:space="0" w:color="auto"/>
                                                                        <w:right w:val="none" w:sz="0" w:space="0" w:color="auto"/>
                                                                      </w:divBdr>
                                                                      <w:divsChild>
                                                                        <w:div w:id="287132101">
                                                                          <w:marLeft w:val="0"/>
                                                                          <w:marRight w:val="0"/>
                                                                          <w:marTop w:val="0"/>
                                                                          <w:marBottom w:val="0"/>
                                                                          <w:divBdr>
                                                                            <w:top w:val="none" w:sz="0" w:space="0" w:color="auto"/>
                                                                            <w:left w:val="none" w:sz="0" w:space="0" w:color="auto"/>
                                                                            <w:bottom w:val="none" w:sz="0" w:space="0" w:color="auto"/>
                                                                            <w:right w:val="none" w:sz="0" w:space="0" w:color="auto"/>
                                                                          </w:divBdr>
                                                                          <w:divsChild>
                                                                            <w:div w:id="418527590">
                                                                              <w:marLeft w:val="0"/>
                                                                              <w:marRight w:val="0"/>
                                                                              <w:marTop w:val="0"/>
                                                                              <w:marBottom w:val="0"/>
                                                                              <w:divBdr>
                                                                                <w:top w:val="none" w:sz="0" w:space="0" w:color="auto"/>
                                                                                <w:left w:val="none" w:sz="0" w:space="0" w:color="auto"/>
                                                                                <w:bottom w:val="none" w:sz="0" w:space="0" w:color="auto"/>
                                                                                <w:right w:val="none" w:sz="0" w:space="0" w:color="auto"/>
                                                                              </w:divBdr>
                                                                              <w:divsChild>
                                                                                <w:div w:id="5431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0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1670</Words>
  <Characters>9018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c:creator>
  <cp:lastModifiedBy>marilice.tavares</cp:lastModifiedBy>
  <cp:revision>10</cp:revision>
  <cp:lastPrinted>2013-02-06T13:32:00Z</cp:lastPrinted>
  <dcterms:created xsi:type="dcterms:W3CDTF">2013-02-05T09:36:00Z</dcterms:created>
  <dcterms:modified xsi:type="dcterms:W3CDTF">2013-02-21T11:09:00Z</dcterms:modified>
</cp:coreProperties>
</file>