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B9" w:rsidRDefault="00D232B9" w:rsidP="00D232B9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49240069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D232B9" w:rsidRPr="00D232B9" w:rsidRDefault="00D232B9" w:rsidP="00D232B9">
      <w:pPr>
        <w:jc w:val="center"/>
        <w:rPr>
          <w:rFonts w:ascii="Arial" w:hAnsi="Arial"/>
          <w:sz w:val="20"/>
          <w:szCs w:val="20"/>
        </w:rPr>
      </w:pPr>
      <w:r w:rsidRPr="00D232B9">
        <w:rPr>
          <w:rFonts w:ascii="Arial" w:hAnsi="Arial"/>
          <w:sz w:val="20"/>
          <w:szCs w:val="20"/>
        </w:rPr>
        <w:t>PRAÇA DA REPÚBLICA, 53 - FONE: 3255-2044</w:t>
      </w:r>
    </w:p>
    <w:p w:rsidR="00D232B9" w:rsidRPr="00D232B9" w:rsidRDefault="00D232B9" w:rsidP="00D232B9">
      <w:pPr>
        <w:jc w:val="center"/>
        <w:rPr>
          <w:rFonts w:ascii="Arial" w:hAnsi="Arial"/>
          <w:sz w:val="20"/>
          <w:szCs w:val="20"/>
        </w:rPr>
      </w:pPr>
      <w:r w:rsidRPr="00D232B9">
        <w:rPr>
          <w:rFonts w:ascii="Arial" w:hAnsi="Arial"/>
          <w:sz w:val="20"/>
          <w:szCs w:val="20"/>
        </w:rPr>
        <w:t>CEP: 01045-903 - FAX: Nº 3231-1518</w:t>
      </w:r>
    </w:p>
    <w:p w:rsidR="00D232B9" w:rsidRDefault="00D232B9" w:rsidP="00D232B9">
      <w:pPr>
        <w:rPr>
          <w:rFonts w:ascii="Arial" w:hAnsi="Arial"/>
          <w:b/>
        </w:rPr>
      </w:pPr>
    </w:p>
    <w:p w:rsidR="00D232B9" w:rsidRDefault="00D232B9" w:rsidP="00D232B9">
      <w:pPr>
        <w:rPr>
          <w:rFonts w:ascii="Arial" w:hAnsi="Arial"/>
          <w:b/>
        </w:rPr>
      </w:pPr>
    </w:p>
    <w:p w:rsidR="00D232B9" w:rsidRDefault="00D232B9" w:rsidP="00D232B9">
      <w:pPr>
        <w:rPr>
          <w:rFonts w:ascii="Arial" w:hAnsi="Arial"/>
          <w:b/>
        </w:rPr>
      </w:pPr>
    </w:p>
    <w:p w:rsidR="00D232B9" w:rsidRDefault="00D232B9" w:rsidP="00D232B9">
      <w:pPr>
        <w:rPr>
          <w:rFonts w:ascii="Arial" w:hAnsi="Arial"/>
        </w:rPr>
      </w:pPr>
      <w:r>
        <w:rPr>
          <w:rFonts w:ascii="Arial" w:hAnsi="Arial"/>
        </w:rPr>
        <w:t>PROCESSO CEE Nº : 947/1999 – Reautuado em 29/06/10</w:t>
      </w:r>
    </w:p>
    <w:p w:rsidR="00D232B9" w:rsidRDefault="00D232B9" w:rsidP="00D232B9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         :</w:t>
      </w:r>
      <w:proofErr w:type="gramEnd"/>
      <w:r>
        <w:rPr>
          <w:rFonts w:ascii="Arial" w:hAnsi="Arial"/>
        </w:rPr>
        <w:t xml:space="preserve"> Escola Superior  do  Ministério Público do Estado de São </w:t>
      </w:r>
    </w:p>
    <w:p w:rsidR="00D232B9" w:rsidRDefault="00D232B9" w:rsidP="00D232B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Paulo</w:t>
      </w:r>
    </w:p>
    <w:p w:rsidR="00D232B9" w:rsidRDefault="00D232B9" w:rsidP="00D232B9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Curso de  Especialização em  Direito  Penal – Comunica </w:t>
      </w:r>
    </w:p>
    <w:p w:rsidR="00D232B9" w:rsidRDefault="00D232B9" w:rsidP="00D232B9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nova  turma  2010/2011  com  alteração  no  Quadro  de </w:t>
      </w:r>
    </w:p>
    <w:p w:rsidR="00D232B9" w:rsidRDefault="00D232B9" w:rsidP="00D232B9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Professores</w:t>
      </w:r>
    </w:p>
    <w:p w:rsidR="00D232B9" w:rsidRDefault="00D232B9" w:rsidP="00D232B9">
      <w:pPr>
        <w:rPr>
          <w:rFonts w:ascii="Arial" w:hAnsi="Arial"/>
        </w:rPr>
      </w:pPr>
      <w:r>
        <w:rPr>
          <w:rFonts w:ascii="Arial" w:hAnsi="Arial"/>
        </w:rPr>
        <w:t>RELATOR</w:t>
      </w:r>
      <w:r>
        <w:rPr>
          <w:rFonts w:ascii="Arial" w:hAnsi="Arial"/>
        </w:rPr>
        <w:tab/>
        <w:t xml:space="preserve">             : Cons. Joaquim Pedro Villaça de Souza Campos</w:t>
      </w:r>
    </w:p>
    <w:p w:rsidR="00D232B9" w:rsidRDefault="00D232B9" w:rsidP="00D232B9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283B5B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0948B0">
        <w:rPr>
          <w:rFonts w:ascii="Arial" w:hAnsi="Arial"/>
        </w:rPr>
        <w:t>430</w:t>
      </w:r>
      <w:r>
        <w:rPr>
          <w:rFonts w:ascii="Arial" w:hAnsi="Arial"/>
        </w:rPr>
        <w:t xml:space="preserve">/2010   </w:t>
      </w:r>
      <w:r w:rsidR="00283B5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83B5B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CES</w:t>
      </w:r>
      <w:r w:rsidR="00823203">
        <w:rPr>
          <w:rFonts w:ascii="Arial" w:hAnsi="Arial"/>
        </w:rPr>
        <w:t xml:space="preserve"> “D”</w:t>
      </w:r>
      <w:r>
        <w:rPr>
          <w:rFonts w:ascii="Arial" w:hAnsi="Arial"/>
        </w:rPr>
        <w:t xml:space="preserve">  </w:t>
      </w:r>
      <w:r w:rsidR="00283B5B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Aprovado em</w:t>
      </w:r>
      <w:r w:rsidR="00283B5B">
        <w:rPr>
          <w:rFonts w:ascii="Arial" w:hAnsi="Arial"/>
        </w:rPr>
        <w:t xml:space="preserve"> 06-10-2010</w:t>
      </w:r>
    </w:p>
    <w:p w:rsidR="00D232B9" w:rsidRDefault="00823203" w:rsidP="00D232B9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</w:t>
      </w:r>
      <w:r w:rsidR="00283B5B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          Comunicado ao Pleno em</w:t>
      </w:r>
      <w:r w:rsidR="00283B5B">
        <w:rPr>
          <w:rFonts w:ascii="Arial" w:hAnsi="Arial"/>
        </w:rPr>
        <w:t xml:space="preserve"> 20-10-2010</w:t>
      </w:r>
    </w:p>
    <w:p w:rsidR="00D232B9" w:rsidRDefault="00D232B9" w:rsidP="00283B5B">
      <w:pPr>
        <w:rPr>
          <w:rFonts w:ascii="Arial" w:hAnsi="Arial"/>
        </w:rPr>
      </w:pPr>
    </w:p>
    <w:p w:rsidR="00283B5B" w:rsidRPr="00283B5B" w:rsidRDefault="00283B5B" w:rsidP="00283B5B">
      <w:pPr>
        <w:jc w:val="center"/>
        <w:rPr>
          <w:rFonts w:ascii="Arial" w:hAnsi="Arial"/>
          <w:b/>
          <w:i/>
        </w:rPr>
      </w:pPr>
      <w:r w:rsidRPr="00283B5B">
        <w:rPr>
          <w:rFonts w:ascii="Arial" w:hAnsi="Arial"/>
          <w:b/>
          <w:i/>
        </w:rPr>
        <w:t>CONSELHO PLENO</w:t>
      </w:r>
    </w:p>
    <w:p w:rsidR="00283B5B" w:rsidRDefault="00283B5B" w:rsidP="00283B5B">
      <w:pPr>
        <w:rPr>
          <w:rFonts w:ascii="Arial" w:hAnsi="Arial"/>
        </w:rPr>
      </w:pPr>
    </w:p>
    <w:p w:rsidR="00D232B9" w:rsidRDefault="00D232B9" w:rsidP="00D232B9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D232B9" w:rsidRDefault="00D232B9" w:rsidP="00D232B9">
      <w:pPr>
        <w:rPr>
          <w:rFonts w:ascii="Arial" w:hAnsi="Arial"/>
          <w:b/>
        </w:rPr>
      </w:pPr>
      <w:r>
        <w:rPr>
          <w:rFonts w:ascii="Arial" w:hAnsi="Arial"/>
          <w:b/>
        </w:rPr>
        <w:t>1.1 HISTÓRICO E APRECIAÇÃO</w:t>
      </w:r>
    </w:p>
    <w:p w:rsidR="00D232B9" w:rsidRDefault="00D232B9" w:rsidP="00D232B9">
      <w:pPr>
        <w:rPr>
          <w:rFonts w:ascii="Arial" w:hAnsi="Arial"/>
        </w:rPr>
      </w:pPr>
    </w:p>
    <w:p w:rsidR="003233AF" w:rsidRDefault="00400E2D" w:rsidP="00D232B9">
      <w:pPr>
        <w:pStyle w:val="Recuodecorpodetexto2"/>
        <w:tabs>
          <w:tab w:val="left" w:pos="2552"/>
        </w:tabs>
      </w:pPr>
      <w:r>
        <w:t>A Diretora do CEAF/ESMP</w:t>
      </w:r>
      <w:r w:rsidR="003233AF">
        <w:t xml:space="preserve"> encaminha pelo Ofício nº </w:t>
      </w:r>
      <w:r>
        <w:t>14/2010</w:t>
      </w:r>
      <w:r w:rsidR="003233AF">
        <w:t>, datado em 1</w:t>
      </w:r>
      <w:r>
        <w:t>7 de junho de 2010</w:t>
      </w:r>
      <w:r w:rsidR="003233AF">
        <w:t xml:space="preserve"> (fls. </w:t>
      </w:r>
      <w:r>
        <w:t>948</w:t>
      </w:r>
      <w:r w:rsidR="003233AF">
        <w:t xml:space="preserve">), </w:t>
      </w:r>
      <w:r>
        <w:t>comunicação de oferecimento de nova turma do Curso de Especialização em Direito Penal</w:t>
      </w:r>
      <w:r w:rsidR="00607E6F">
        <w:t xml:space="preserve"> (9º Curso de Especialização em Direito Penal)</w:t>
      </w:r>
      <w:r w:rsidR="003233AF">
        <w:t>.</w:t>
      </w:r>
    </w:p>
    <w:p w:rsidR="00076ED0" w:rsidRDefault="009A0A8D" w:rsidP="00D232B9">
      <w:pPr>
        <w:pStyle w:val="Corpodetexto"/>
        <w:ind w:firstLine="2835"/>
        <w:rPr>
          <w:rFonts w:ascii="Arial (W1)" w:hAnsi="Arial (W1)" w:cs="Arial (W1)"/>
          <w:sz w:val="24"/>
        </w:rPr>
      </w:pPr>
      <w:r>
        <w:rPr>
          <w:rFonts w:ascii="Arial (W1)" w:hAnsi="Arial (W1)" w:cs="Arial (W1)"/>
          <w:sz w:val="24"/>
        </w:rPr>
        <w:t>O referido C</w:t>
      </w:r>
      <w:r w:rsidR="003233AF">
        <w:rPr>
          <w:rFonts w:ascii="Arial (W1)" w:hAnsi="Arial (W1)" w:cs="Arial (W1)"/>
          <w:sz w:val="24"/>
        </w:rPr>
        <w:t>urso foi aprovado pelo Parecer CEE nº 3</w:t>
      </w:r>
      <w:r w:rsidR="00AE52EA">
        <w:rPr>
          <w:rFonts w:ascii="Arial (W1)" w:hAnsi="Arial (W1)" w:cs="Arial (W1)"/>
          <w:sz w:val="24"/>
        </w:rPr>
        <w:t>79/2000</w:t>
      </w:r>
      <w:r w:rsidR="003233AF">
        <w:rPr>
          <w:rFonts w:ascii="Arial (W1)" w:hAnsi="Arial (W1)" w:cs="Arial (W1)"/>
          <w:sz w:val="24"/>
        </w:rPr>
        <w:t xml:space="preserve"> (fls. </w:t>
      </w:r>
      <w:r w:rsidR="00AE52EA">
        <w:rPr>
          <w:rFonts w:ascii="Arial (W1)" w:hAnsi="Arial (W1)" w:cs="Arial (W1)"/>
          <w:sz w:val="24"/>
        </w:rPr>
        <w:t>1014 a fls. 1018</w:t>
      </w:r>
      <w:r w:rsidR="003233AF">
        <w:rPr>
          <w:rFonts w:ascii="Arial (W1)" w:hAnsi="Arial (W1)" w:cs="Arial (W1)"/>
          <w:sz w:val="24"/>
        </w:rPr>
        <w:t xml:space="preserve">). </w:t>
      </w:r>
    </w:p>
    <w:p w:rsidR="003233AF" w:rsidRDefault="00F90D34" w:rsidP="00D232B9">
      <w:pPr>
        <w:pStyle w:val="Corpodetexto"/>
        <w:ind w:firstLine="2835"/>
        <w:rPr>
          <w:rFonts w:ascii="Arial (W1)" w:hAnsi="Arial (W1)" w:cs="Arial (W1)"/>
          <w:sz w:val="24"/>
        </w:rPr>
      </w:pPr>
      <w:r>
        <w:rPr>
          <w:rFonts w:ascii="Arial (W1)" w:hAnsi="Arial (W1)" w:cs="Arial (W1)"/>
          <w:sz w:val="24"/>
        </w:rPr>
        <w:t xml:space="preserve">Pelo </w:t>
      </w:r>
      <w:r w:rsidR="003233AF">
        <w:rPr>
          <w:rFonts w:ascii="Arial (W1)" w:hAnsi="Arial (W1)" w:cs="Arial (W1)"/>
          <w:sz w:val="24"/>
        </w:rPr>
        <w:t>calendário</w:t>
      </w:r>
      <w:r w:rsidR="004A6D1C">
        <w:rPr>
          <w:rFonts w:ascii="Arial (W1)" w:hAnsi="Arial (W1)" w:cs="Arial (W1)"/>
          <w:sz w:val="24"/>
        </w:rPr>
        <w:t>,</w:t>
      </w:r>
      <w:r w:rsidR="003233AF">
        <w:rPr>
          <w:rFonts w:ascii="Arial (W1)" w:hAnsi="Arial (W1)" w:cs="Arial (W1)"/>
          <w:sz w:val="24"/>
        </w:rPr>
        <w:t xml:space="preserve"> </w:t>
      </w:r>
      <w:r w:rsidR="004A6D1C">
        <w:rPr>
          <w:rFonts w:ascii="Arial (W1)" w:hAnsi="Arial (W1)" w:cs="Arial (W1)"/>
          <w:sz w:val="24"/>
        </w:rPr>
        <w:t xml:space="preserve">o início </w:t>
      </w:r>
      <w:r w:rsidR="003233AF">
        <w:rPr>
          <w:rFonts w:ascii="Arial (W1)" w:hAnsi="Arial (W1)" w:cs="Arial (W1)"/>
          <w:sz w:val="24"/>
        </w:rPr>
        <w:t xml:space="preserve">para a </w:t>
      </w:r>
      <w:r w:rsidR="00B07D13">
        <w:rPr>
          <w:rFonts w:ascii="Arial (W1)" w:hAnsi="Arial (W1)" w:cs="Arial (W1)"/>
          <w:sz w:val="24"/>
        </w:rPr>
        <w:t>nova t</w:t>
      </w:r>
      <w:r w:rsidR="004A6D1C">
        <w:rPr>
          <w:rFonts w:ascii="Arial (W1)" w:hAnsi="Arial (W1)" w:cs="Arial (W1)"/>
          <w:sz w:val="24"/>
        </w:rPr>
        <w:t xml:space="preserve">urma </w:t>
      </w:r>
      <w:r w:rsidR="00607E6F">
        <w:rPr>
          <w:rFonts w:ascii="Arial (W1)" w:hAnsi="Arial (W1)" w:cs="Arial (W1)"/>
          <w:sz w:val="24"/>
        </w:rPr>
        <w:t xml:space="preserve">está </w:t>
      </w:r>
      <w:r w:rsidR="003233AF">
        <w:rPr>
          <w:rFonts w:ascii="Arial (W1)" w:hAnsi="Arial (W1)" w:cs="Arial (W1)"/>
          <w:sz w:val="24"/>
        </w:rPr>
        <w:t>previst</w:t>
      </w:r>
      <w:r>
        <w:rPr>
          <w:rFonts w:ascii="Arial (W1)" w:hAnsi="Arial (W1)" w:cs="Arial (W1)"/>
          <w:sz w:val="24"/>
        </w:rPr>
        <w:t>o</w:t>
      </w:r>
      <w:r w:rsidR="003233AF">
        <w:rPr>
          <w:rFonts w:ascii="Arial (W1)" w:hAnsi="Arial (W1)" w:cs="Arial (W1)"/>
          <w:sz w:val="24"/>
        </w:rPr>
        <w:t xml:space="preserve"> para </w:t>
      </w:r>
      <w:r w:rsidR="004A6D1C">
        <w:rPr>
          <w:rFonts w:ascii="Arial (W1)" w:hAnsi="Arial (W1)" w:cs="Arial (W1)"/>
          <w:sz w:val="24"/>
        </w:rPr>
        <w:t>agosto de</w:t>
      </w:r>
      <w:r w:rsidR="003233AF">
        <w:rPr>
          <w:rFonts w:ascii="Arial (W1)" w:hAnsi="Arial (W1)" w:cs="Arial (W1)"/>
          <w:sz w:val="24"/>
        </w:rPr>
        <w:t xml:space="preserve"> 2010</w:t>
      </w:r>
      <w:r w:rsidR="004A6D1C">
        <w:rPr>
          <w:rFonts w:ascii="Arial (W1)" w:hAnsi="Arial (W1)" w:cs="Arial (W1)"/>
          <w:sz w:val="24"/>
        </w:rPr>
        <w:t>, com término e</w:t>
      </w:r>
      <w:r w:rsidR="003233AF">
        <w:rPr>
          <w:rFonts w:ascii="Arial (W1)" w:hAnsi="Arial (W1)" w:cs="Arial (W1)"/>
          <w:sz w:val="24"/>
        </w:rPr>
        <w:t xml:space="preserve"> </w:t>
      </w:r>
      <w:r w:rsidR="004A6D1C">
        <w:rPr>
          <w:rFonts w:ascii="Arial (W1)" w:hAnsi="Arial (W1)" w:cs="Arial (W1)"/>
          <w:sz w:val="24"/>
        </w:rPr>
        <w:t>outubro de</w:t>
      </w:r>
      <w:r w:rsidR="003233AF">
        <w:rPr>
          <w:rFonts w:ascii="Arial (W1)" w:hAnsi="Arial (W1)" w:cs="Arial (W1)"/>
          <w:sz w:val="24"/>
        </w:rPr>
        <w:t xml:space="preserve"> 2011. Está de acordo com os termos do art. 8º da Deliberação CEE nº 09/98, que dispõe:</w:t>
      </w:r>
    </w:p>
    <w:p w:rsidR="003233AF" w:rsidRPr="007D7E7A" w:rsidRDefault="003233AF" w:rsidP="00D232B9">
      <w:pPr>
        <w:pStyle w:val="P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i/>
        </w:rPr>
      </w:pPr>
      <w:r w:rsidRPr="007D7E7A">
        <w:rPr>
          <w:rFonts w:ascii="Arial" w:hAnsi="Arial" w:cs="Arial"/>
          <w:i/>
        </w:rPr>
        <w:t>“Art. 8º - Mantidas as mesmas condições, as Instituições poderão oferecer curso a novas turmas, comunicando o fato ao Conselho Estadual de Educação, através de ofício, do qual conste:</w:t>
      </w:r>
    </w:p>
    <w:p w:rsidR="003233AF" w:rsidRPr="007D7E7A" w:rsidRDefault="003233AF" w:rsidP="00D232B9">
      <w:pPr>
        <w:pStyle w:val="P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bCs/>
          <w:i/>
        </w:rPr>
      </w:pPr>
      <w:r w:rsidRPr="007D7E7A">
        <w:rPr>
          <w:rFonts w:ascii="Arial" w:hAnsi="Arial" w:cs="Arial"/>
          <w:i/>
        </w:rPr>
        <w:t xml:space="preserve">a) </w:t>
      </w:r>
      <w:r w:rsidRPr="007D7E7A">
        <w:rPr>
          <w:rFonts w:ascii="Arial" w:hAnsi="Arial" w:cs="Arial"/>
          <w:bCs/>
          <w:i/>
        </w:rPr>
        <w:t>declaração de que não houve alteração no projeto</w:t>
      </w:r>
      <w:r w:rsidRPr="007D7E7A">
        <w:rPr>
          <w:rFonts w:ascii="Arial" w:hAnsi="Arial" w:cs="Arial"/>
          <w:i/>
        </w:rPr>
        <w:t xml:space="preserve"> </w:t>
      </w:r>
      <w:r w:rsidRPr="007D7E7A">
        <w:rPr>
          <w:rFonts w:ascii="Arial" w:hAnsi="Arial" w:cs="Arial"/>
          <w:bCs/>
          <w:i/>
        </w:rPr>
        <w:t xml:space="preserve">aprovado; </w:t>
      </w:r>
    </w:p>
    <w:p w:rsidR="003233AF" w:rsidRPr="007D7E7A" w:rsidRDefault="003233AF" w:rsidP="00D232B9">
      <w:pPr>
        <w:pStyle w:val="P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bCs/>
          <w:i/>
        </w:rPr>
      </w:pPr>
      <w:r w:rsidRPr="007D7E7A">
        <w:rPr>
          <w:rFonts w:ascii="Arial" w:hAnsi="Arial" w:cs="Arial"/>
          <w:bCs/>
          <w:i/>
        </w:rPr>
        <w:t>b) calendário do curso para a nova turma</w:t>
      </w:r>
      <w:r w:rsidR="00D35750">
        <w:rPr>
          <w:rFonts w:ascii="Arial" w:hAnsi="Arial" w:cs="Arial"/>
          <w:bCs/>
          <w:i/>
        </w:rPr>
        <w:t>.</w:t>
      </w:r>
    </w:p>
    <w:p w:rsidR="003233AF" w:rsidRDefault="003233AF" w:rsidP="00D232B9">
      <w:pPr>
        <w:pStyle w:val="Recuodecorpodetexto2"/>
        <w:rPr>
          <w:rFonts w:cs="Arial"/>
        </w:rPr>
      </w:pPr>
      <w:r>
        <w:rPr>
          <w:rFonts w:cs="Arial"/>
        </w:rPr>
        <w:t>De acordo com a Deliberação</w:t>
      </w:r>
      <w:r w:rsidR="00D35750">
        <w:rPr>
          <w:rFonts w:cs="Arial"/>
        </w:rPr>
        <w:t>,</w:t>
      </w:r>
      <w:r>
        <w:rPr>
          <w:rFonts w:cs="Arial"/>
        </w:rPr>
        <w:t xml:space="preserve"> supracitada, a Instituição declara que houve alteração do projeto pedagógico do curso</w:t>
      </w:r>
      <w:r w:rsidR="000B39B5">
        <w:rPr>
          <w:rFonts w:cs="Arial"/>
        </w:rPr>
        <w:t xml:space="preserve"> em </w:t>
      </w:r>
      <w:r w:rsidR="000B39B5">
        <w:rPr>
          <w:rFonts w:cs="Arial"/>
        </w:rPr>
        <w:lastRenderedPageBreak/>
        <w:t>relação ao projeto aprovado</w:t>
      </w:r>
      <w:r w:rsidR="00F90D34">
        <w:rPr>
          <w:rFonts w:cs="Arial"/>
        </w:rPr>
        <w:t xml:space="preserve"> </w:t>
      </w:r>
      <w:r w:rsidR="00607E6F">
        <w:rPr>
          <w:rFonts w:cs="Arial"/>
        </w:rPr>
        <w:t>no quadro de professores (fls. 948)</w:t>
      </w:r>
      <w:r w:rsidR="00F90D34">
        <w:rPr>
          <w:rFonts w:cs="Arial"/>
        </w:rPr>
        <w:t>. A</w:t>
      </w:r>
      <w:r>
        <w:rPr>
          <w:rFonts w:cs="Arial"/>
        </w:rPr>
        <w:t>nexa calendário para a nova turma a iniciar-se no ano de 2010 (de fls. 9</w:t>
      </w:r>
      <w:r w:rsidR="00A06D2B">
        <w:rPr>
          <w:rFonts w:cs="Arial"/>
        </w:rPr>
        <w:t>49 a fls. 951</w:t>
      </w:r>
      <w:r>
        <w:rPr>
          <w:rFonts w:cs="Arial"/>
        </w:rPr>
        <w:t>).</w:t>
      </w:r>
    </w:p>
    <w:p w:rsidR="00B07D13" w:rsidRPr="00CC31DC" w:rsidRDefault="000D3F69" w:rsidP="00D232B9">
      <w:pPr>
        <w:pStyle w:val="Recuodecorpodetexto2"/>
        <w:rPr>
          <w:rFonts w:cs="Arial"/>
          <w:b/>
        </w:rPr>
      </w:pPr>
      <w:r>
        <w:rPr>
          <w:rFonts w:cs="Arial"/>
        </w:rPr>
        <w:t>A relação dos professores e s</w:t>
      </w:r>
      <w:r w:rsidR="00597868">
        <w:rPr>
          <w:rFonts w:cs="Arial"/>
        </w:rPr>
        <w:t xml:space="preserve">eus </w:t>
      </w:r>
      <w:r w:rsidR="00607E6F">
        <w:rPr>
          <w:rFonts w:cs="Arial"/>
        </w:rPr>
        <w:t xml:space="preserve">respectivos </w:t>
      </w:r>
      <w:r w:rsidR="00597868">
        <w:rPr>
          <w:rFonts w:cs="Arial"/>
        </w:rPr>
        <w:t>Módulos</w:t>
      </w:r>
      <w:r>
        <w:rPr>
          <w:rFonts w:cs="Arial"/>
        </w:rPr>
        <w:t xml:space="preserve"> encontra</w:t>
      </w:r>
      <w:r w:rsidR="00D35750">
        <w:rPr>
          <w:rFonts w:cs="Arial"/>
        </w:rPr>
        <w:t>m</w:t>
      </w:r>
      <w:r>
        <w:rPr>
          <w:rFonts w:cs="Arial"/>
        </w:rPr>
        <w:t xml:space="preserve">-se </w:t>
      </w:r>
      <w:r w:rsidR="00597868">
        <w:rPr>
          <w:rFonts w:cs="Arial"/>
        </w:rPr>
        <w:t>às</w:t>
      </w:r>
      <w:r>
        <w:rPr>
          <w:rFonts w:cs="Arial"/>
        </w:rPr>
        <w:t xml:space="preserve"> fls. 952. </w:t>
      </w:r>
    </w:p>
    <w:p w:rsidR="00B07D13" w:rsidRPr="00CC31DC" w:rsidRDefault="00B07D13" w:rsidP="00371C93">
      <w:pPr>
        <w:pStyle w:val="Recuodecorpodetexto2"/>
        <w:rPr>
          <w:rFonts w:cs="Arial"/>
          <w:b/>
        </w:rPr>
      </w:pPr>
      <w:r w:rsidRPr="00CC31DC">
        <w:rPr>
          <w:rFonts w:cs="Arial"/>
          <w:b/>
        </w:rPr>
        <w:t xml:space="preserve">MÓDULO </w:t>
      </w:r>
      <w:r w:rsidR="00F90D34">
        <w:rPr>
          <w:rFonts w:cs="Arial"/>
          <w:b/>
        </w:rPr>
        <w:t>I</w:t>
      </w:r>
      <w:r w:rsidRPr="00CC31DC">
        <w:rPr>
          <w:rFonts w:cs="Arial"/>
          <w:b/>
        </w:rPr>
        <w:t xml:space="preserve"> – DIREITO PENAL</w:t>
      </w:r>
      <w:r w:rsidR="00CE5950">
        <w:rPr>
          <w:rFonts w:cs="Arial"/>
          <w:b/>
        </w:rPr>
        <w:t xml:space="preserve"> 132 h/a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Alessandra </w:t>
            </w:r>
            <w:proofErr w:type="spellStart"/>
            <w:r>
              <w:rPr>
                <w:rFonts w:cs="Arial"/>
              </w:rPr>
              <w:t>Orcesi</w:t>
            </w:r>
            <w:proofErr w:type="spellEnd"/>
            <w:r>
              <w:rPr>
                <w:rFonts w:cs="Arial"/>
              </w:rPr>
              <w:t xml:space="preserve"> Pedro Greco</w:t>
            </w:r>
          </w:p>
        </w:tc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Doutora em Direito Penal</w:t>
            </w:r>
          </w:p>
          <w:p w:rsidR="00597868" w:rsidRPr="00597868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  <w:i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Alexandre Rocha </w:t>
            </w:r>
            <w:proofErr w:type="spellStart"/>
            <w:r>
              <w:rPr>
                <w:rFonts w:cs="Arial"/>
              </w:rPr>
              <w:t>Almeidade</w:t>
            </w:r>
            <w:proofErr w:type="spellEnd"/>
            <w:r>
              <w:rPr>
                <w:rFonts w:cs="Arial"/>
              </w:rPr>
              <w:t xml:space="preserve"> Moraes</w:t>
            </w:r>
          </w:p>
        </w:tc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 Penal</w:t>
            </w:r>
          </w:p>
          <w:p w:rsidR="00597868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André </w:t>
            </w:r>
            <w:proofErr w:type="spellStart"/>
            <w:r>
              <w:rPr>
                <w:rFonts w:cs="Arial"/>
              </w:rPr>
              <w:t>Estefam</w:t>
            </w:r>
            <w:proofErr w:type="spellEnd"/>
            <w:r>
              <w:rPr>
                <w:rFonts w:cs="Arial"/>
              </w:rPr>
              <w:t xml:space="preserve"> Araújo Lima</w:t>
            </w:r>
          </w:p>
        </w:tc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 Penal</w:t>
            </w:r>
          </w:p>
          <w:p w:rsidR="00597868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Antonio Carlos da Ponte</w:t>
            </w:r>
          </w:p>
        </w:tc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 Livre Docente em Direito Penal</w:t>
            </w:r>
          </w:p>
          <w:p w:rsidR="00597868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Antonio </w:t>
            </w:r>
            <w:proofErr w:type="spellStart"/>
            <w:r>
              <w:rPr>
                <w:rFonts w:cs="Arial"/>
              </w:rPr>
              <w:t>Scarance</w:t>
            </w:r>
            <w:proofErr w:type="spellEnd"/>
            <w:r>
              <w:rPr>
                <w:rFonts w:cs="Arial"/>
              </w:rPr>
              <w:t xml:space="preserve"> Fernandes</w:t>
            </w:r>
          </w:p>
        </w:tc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CC31DC" w:rsidRDefault="00CC31DC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Christiano Jorge Santos</w:t>
            </w:r>
          </w:p>
        </w:tc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Penal</w:t>
            </w:r>
          </w:p>
          <w:p w:rsidR="00CC31DC" w:rsidRDefault="00CC31DC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Cleber Rogério </w:t>
            </w:r>
            <w:proofErr w:type="spellStart"/>
            <w:r>
              <w:rPr>
                <w:rFonts w:cs="Arial"/>
              </w:rPr>
              <w:t>Masson</w:t>
            </w:r>
            <w:proofErr w:type="spellEnd"/>
          </w:p>
        </w:tc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</w:t>
            </w:r>
          </w:p>
          <w:p w:rsidR="00CC31DC" w:rsidRDefault="00CC31DC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Dirceu de Mello</w:t>
            </w:r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 Livre-Docente em Direito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Edilson </w:t>
            </w:r>
            <w:proofErr w:type="spellStart"/>
            <w:r>
              <w:rPr>
                <w:rFonts w:cs="Arial"/>
              </w:rPr>
              <w:t>Mougenot</w:t>
            </w:r>
            <w:proofErr w:type="spellEnd"/>
            <w:r>
              <w:rPr>
                <w:rFonts w:cs="Arial"/>
              </w:rPr>
              <w:t xml:space="preserve"> Bonfim</w:t>
            </w:r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Processual Penal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Édson Luís </w:t>
            </w:r>
            <w:proofErr w:type="spellStart"/>
            <w:r>
              <w:rPr>
                <w:rFonts w:cs="Arial"/>
              </w:rPr>
              <w:t>Baldan</w:t>
            </w:r>
            <w:proofErr w:type="spellEnd"/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Eduardo Luiz </w:t>
            </w:r>
            <w:proofErr w:type="spellStart"/>
            <w:r>
              <w:rPr>
                <w:rFonts w:cs="Arial"/>
              </w:rPr>
              <w:t>Michelan</w:t>
            </w:r>
            <w:proofErr w:type="spellEnd"/>
            <w:r>
              <w:rPr>
                <w:rFonts w:cs="Arial"/>
              </w:rPr>
              <w:t xml:space="preserve"> Campana</w:t>
            </w:r>
          </w:p>
        </w:tc>
        <w:tc>
          <w:tcPr>
            <w:tcW w:w="4322" w:type="dxa"/>
          </w:tcPr>
          <w:p w:rsidR="00B07D13" w:rsidRPr="000333A1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  <w:b/>
              </w:rPr>
            </w:pPr>
            <w:r w:rsidRPr="000333A1">
              <w:rPr>
                <w:rFonts w:cs="Arial"/>
                <w:b/>
              </w:rPr>
              <w:t>Graduado em Direito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  <w:r w:rsidR="00DD0AE5">
              <w:rPr>
                <w:rFonts w:cs="Arial"/>
                <w:i/>
              </w:rPr>
              <w:t>(anexo)</w:t>
            </w:r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Eduardo </w:t>
            </w:r>
            <w:proofErr w:type="spellStart"/>
            <w:r>
              <w:rPr>
                <w:rFonts w:cs="Arial"/>
              </w:rPr>
              <w:t>Reale</w:t>
            </w:r>
            <w:proofErr w:type="spellEnd"/>
            <w:r>
              <w:rPr>
                <w:rFonts w:cs="Arial"/>
              </w:rPr>
              <w:t xml:space="preserve"> Ferrari</w:t>
            </w:r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Fauzi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Hassan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Choukr</w:t>
            </w:r>
            <w:proofErr w:type="spellEnd"/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Processual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Gianpaolo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Poggio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Smanio</w:t>
            </w:r>
            <w:proofErr w:type="spellEnd"/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Guilherme de Souza </w:t>
            </w:r>
            <w:proofErr w:type="spellStart"/>
            <w:r>
              <w:rPr>
                <w:rFonts w:cs="Arial"/>
              </w:rPr>
              <w:t>Nucci</w:t>
            </w:r>
            <w:proofErr w:type="spellEnd"/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José Henrique </w:t>
            </w:r>
            <w:proofErr w:type="spellStart"/>
            <w:r>
              <w:rPr>
                <w:rFonts w:cs="Arial"/>
              </w:rPr>
              <w:t>Pierangeli</w:t>
            </w:r>
            <w:proofErr w:type="spellEnd"/>
          </w:p>
        </w:tc>
        <w:tc>
          <w:tcPr>
            <w:tcW w:w="4322" w:type="dxa"/>
          </w:tcPr>
          <w:p w:rsidR="00B07D13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</w:t>
            </w:r>
          </w:p>
          <w:p w:rsidR="00CC31DC" w:rsidRDefault="00CC31DC" w:rsidP="00823203">
            <w:pPr>
              <w:pStyle w:val="Recuodecorpodetexto2"/>
              <w:spacing w:line="32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José Reinaldo Guimarães Carneiro</w:t>
            </w:r>
          </w:p>
        </w:tc>
        <w:tc>
          <w:tcPr>
            <w:tcW w:w="4322" w:type="dxa"/>
          </w:tcPr>
          <w:p w:rsidR="00B07D13" w:rsidRDefault="00CC31DC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</w:t>
            </w:r>
          </w:p>
          <w:p w:rsidR="00CC31DC" w:rsidRDefault="00CC31DC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Luiz Roberto </w:t>
            </w:r>
            <w:proofErr w:type="spellStart"/>
            <w:r>
              <w:rPr>
                <w:rFonts w:cs="Arial"/>
              </w:rPr>
              <w:t>Cicogna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Faggioni</w:t>
            </w:r>
            <w:proofErr w:type="spellEnd"/>
          </w:p>
        </w:tc>
        <w:tc>
          <w:tcPr>
            <w:tcW w:w="4322" w:type="dxa"/>
          </w:tcPr>
          <w:p w:rsidR="00B07D13" w:rsidRDefault="00CC31DC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Penal</w:t>
            </w:r>
          </w:p>
          <w:p w:rsidR="00CC31DC" w:rsidRDefault="00CC31DC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Título Anexo (no processo)</w:t>
            </w:r>
          </w:p>
        </w:tc>
      </w:tr>
      <w:tr w:rsidR="00B07D13" w:rsidTr="00B07D13">
        <w:tc>
          <w:tcPr>
            <w:tcW w:w="4322" w:type="dxa"/>
          </w:tcPr>
          <w:p w:rsidR="00B07D13" w:rsidRDefault="00B07D13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Mário Luiz </w:t>
            </w:r>
            <w:proofErr w:type="spellStart"/>
            <w:r w:rsidR="00597868">
              <w:rPr>
                <w:rFonts w:cs="Arial"/>
              </w:rPr>
              <w:t>Sarubbo</w:t>
            </w:r>
            <w:proofErr w:type="spellEnd"/>
          </w:p>
        </w:tc>
        <w:tc>
          <w:tcPr>
            <w:tcW w:w="4322" w:type="dxa"/>
          </w:tcPr>
          <w:p w:rsidR="00B07D13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 Penal</w:t>
            </w:r>
          </w:p>
          <w:p w:rsidR="002A7797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C.V.</w:t>
            </w:r>
            <w:proofErr w:type="spellEnd"/>
            <w:r>
              <w:rPr>
                <w:rFonts w:cs="Arial"/>
              </w:rPr>
              <w:t xml:space="preserve"> e Títulos anexos (nos autos)</w:t>
            </w:r>
          </w:p>
        </w:tc>
      </w:tr>
      <w:tr w:rsidR="00B07D13" w:rsidTr="00B07D13"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Oswaldo Henrique </w:t>
            </w:r>
            <w:proofErr w:type="spellStart"/>
            <w:r>
              <w:rPr>
                <w:rFonts w:cs="Arial"/>
              </w:rPr>
              <w:t>Duek</w:t>
            </w:r>
            <w:proofErr w:type="spellEnd"/>
            <w:r>
              <w:rPr>
                <w:rFonts w:cs="Arial"/>
              </w:rPr>
              <w:t xml:space="preserve"> Marques</w:t>
            </w:r>
          </w:p>
        </w:tc>
        <w:tc>
          <w:tcPr>
            <w:tcW w:w="4322" w:type="dxa"/>
          </w:tcPr>
          <w:p w:rsidR="00B07D13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 Livre-Docente em Direito</w:t>
            </w:r>
          </w:p>
          <w:p w:rsidR="002A7797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Ricardo Antonio </w:t>
            </w:r>
            <w:proofErr w:type="spellStart"/>
            <w:r>
              <w:rPr>
                <w:rFonts w:cs="Arial"/>
              </w:rPr>
              <w:t>Andreuci</w:t>
            </w:r>
            <w:proofErr w:type="spellEnd"/>
          </w:p>
        </w:tc>
        <w:tc>
          <w:tcPr>
            <w:tcW w:w="4322" w:type="dxa"/>
          </w:tcPr>
          <w:p w:rsidR="00B07D13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 Processual Civil</w:t>
            </w:r>
          </w:p>
          <w:p w:rsidR="002A7797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Ricardo Henry Marques </w:t>
            </w:r>
            <w:proofErr w:type="spellStart"/>
            <w:r>
              <w:rPr>
                <w:rFonts w:cs="Arial"/>
              </w:rPr>
              <w:t>Dip</w:t>
            </w:r>
            <w:proofErr w:type="spellEnd"/>
          </w:p>
        </w:tc>
        <w:tc>
          <w:tcPr>
            <w:tcW w:w="4322" w:type="dxa"/>
          </w:tcPr>
          <w:p w:rsidR="00B07D13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Social do Direito</w:t>
            </w:r>
          </w:p>
          <w:p w:rsidR="002A7797" w:rsidRDefault="002A779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Rogério Leão Zagallo</w:t>
            </w:r>
          </w:p>
        </w:tc>
        <w:tc>
          <w:tcPr>
            <w:tcW w:w="4322" w:type="dxa"/>
          </w:tcPr>
          <w:p w:rsidR="00B07D13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</w:t>
            </w:r>
          </w:p>
          <w:p w:rsidR="00E9645B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B07D13" w:rsidTr="00B07D13">
        <w:tc>
          <w:tcPr>
            <w:tcW w:w="4322" w:type="dxa"/>
          </w:tcPr>
          <w:p w:rsidR="00B07D13" w:rsidRDefault="005978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Sérgio de Oliveira Médici</w:t>
            </w:r>
          </w:p>
        </w:tc>
        <w:tc>
          <w:tcPr>
            <w:tcW w:w="4322" w:type="dxa"/>
          </w:tcPr>
          <w:p w:rsidR="00B07D13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E9645B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E9645B" w:rsidTr="00B07D13">
        <w:tc>
          <w:tcPr>
            <w:tcW w:w="4322" w:type="dxa"/>
          </w:tcPr>
          <w:p w:rsidR="00E9645B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SubTotal</w:t>
            </w:r>
            <w:proofErr w:type="spellEnd"/>
          </w:p>
        </w:tc>
        <w:tc>
          <w:tcPr>
            <w:tcW w:w="4322" w:type="dxa"/>
          </w:tcPr>
          <w:p w:rsidR="00E9645B" w:rsidRPr="00F90D34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 w:rsidRPr="00F90D34">
              <w:rPr>
                <w:rFonts w:cs="Arial"/>
                <w:b/>
              </w:rPr>
              <w:t>24 Docentes</w:t>
            </w:r>
          </w:p>
          <w:p w:rsidR="00E9645B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14 Doutores</w:t>
            </w:r>
          </w:p>
          <w:p w:rsidR="00E9645B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333A1">
              <w:rPr>
                <w:rFonts w:cs="Arial"/>
              </w:rPr>
              <w:t xml:space="preserve"> 9</w:t>
            </w:r>
            <w:r>
              <w:rPr>
                <w:rFonts w:cs="Arial"/>
              </w:rPr>
              <w:t xml:space="preserve"> Mestres</w:t>
            </w:r>
          </w:p>
          <w:p w:rsidR="00E9645B" w:rsidRPr="000333A1" w:rsidRDefault="00E9645B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="000333A1" w:rsidRPr="000333A1">
              <w:rPr>
                <w:rFonts w:cs="Arial"/>
                <w:b/>
              </w:rPr>
              <w:t>1</w:t>
            </w:r>
            <w:r w:rsidRPr="000333A1">
              <w:rPr>
                <w:rFonts w:cs="Arial"/>
                <w:b/>
              </w:rPr>
              <w:t xml:space="preserve"> Graduado</w:t>
            </w:r>
          </w:p>
        </w:tc>
      </w:tr>
    </w:tbl>
    <w:p w:rsidR="00D232B9" w:rsidRDefault="00D232B9" w:rsidP="00F90D34">
      <w:pPr>
        <w:pStyle w:val="Recuodecorpodetexto2"/>
        <w:ind w:firstLine="0"/>
        <w:rPr>
          <w:rFonts w:cs="Arial"/>
          <w:b/>
        </w:rPr>
      </w:pPr>
    </w:p>
    <w:p w:rsidR="001F1261" w:rsidRPr="00CC31DC" w:rsidRDefault="001F1261" w:rsidP="00D232B9">
      <w:pPr>
        <w:pStyle w:val="Recuodecorpodetexto2"/>
        <w:ind w:firstLine="0"/>
        <w:jc w:val="center"/>
        <w:rPr>
          <w:rFonts w:cs="Arial"/>
          <w:b/>
        </w:rPr>
      </w:pPr>
      <w:r w:rsidRPr="00CC31DC">
        <w:rPr>
          <w:rFonts w:cs="Arial"/>
          <w:b/>
        </w:rPr>
        <w:t xml:space="preserve">MÓDULO </w:t>
      </w:r>
      <w:r w:rsidR="00F90D34">
        <w:rPr>
          <w:rFonts w:cs="Arial"/>
          <w:b/>
        </w:rPr>
        <w:t>II</w:t>
      </w:r>
      <w:r w:rsidRPr="00CC31DC">
        <w:rPr>
          <w:rFonts w:cs="Arial"/>
          <w:b/>
        </w:rPr>
        <w:t xml:space="preserve"> – DIREITO </w:t>
      </w:r>
      <w:r>
        <w:rPr>
          <w:rFonts w:cs="Arial"/>
          <w:b/>
        </w:rPr>
        <w:t xml:space="preserve">PROCESSUAL </w:t>
      </w:r>
      <w:r w:rsidRPr="00CC31DC">
        <w:rPr>
          <w:rFonts w:cs="Arial"/>
          <w:b/>
        </w:rPr>
        <w:t>PENAL</w:t>
      </w:r>
      <w:r w:rsidR="00F90D34">
        <w:rPr>
          <w:rFonts w:cs="Arial"/>
          <w:b/>
        </w:rPr>
        <w:t xml:space="preserve"> 48 h/a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1F1261" w:rsidTr="00D232B9"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Antonio Magalhães Gomes Filho</w:t>
            </w:r>
          </w:p>
        </w:tc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Doutor e Livre-Docente em Direito </w:t>
            </w:r>
          </w:p>
          <w:p w:rsidR="001F1261" w:rsidRPr="00597868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  <w:i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Carlos Frederico Coelho Nogueira</w:t>
            </w:r>
          </w:p>
        </w:tc>
        <w:tc>
          <w:tcPr>
            <w:tcW w:w="4322" w:type="dxa"/>
          </w:tcPr>
          <w:p w:rsidR="001F1261" w:rsidRPr="00607E6F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 w:rsidRPr="003076AD">
              <w:rPr>
                <w:rFonts w:cs="Arial"/>
                <w:b/>
              </w:rPr>
              <w:t>Graduado</w:t>
            </w:r>
            <w:r>
              <w:rPr>
                <w:rFonts w:cs="Arial"/>
              </w:rPr>
              <w:t xml:space="preserve"> </w:t>
            </w:r>
            <w:r w:rsidRPr="00607E6F">
              <w:rPr>
                <w:rFonts w:cs="Arial"/>
                <w:b/>
              </w:rPr>
              <w:t>em Direito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C.V.</w:t>
            </w:r>
            <w:proofErr w:type="spellEnd"/>
            <w:r>
              <w:rPr>
                <w:rFonts w:cs="Arial"/>
              </w:rPr>
              <w:t xml:space="preserve"> anexo</w:t>
            </w:r>
            <w:r w:rsidR="00DD0AE5">
              <w:rPr>
                <w:rFonts w:cs="Arial"/>
              </w:rPr>
              <w:t xml:space="preserve"> - fls. 971</w:t>
            </w:r>
          </w:p>
        </w:tc>
      </w:tr>
      <w:tr w:rsidR="001F1261" w:rsidTr="00D232B9"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Claudio José </w:t>
            </w:r>
            <w:proofErr w:type="spellStart"/>
            <w:r>
              <w:rPr>
                <w:rFonts w:cs="Arial"/>
              </w:rPr>
              <w:t>Langroiva</w:t>
            </w:r>
            <w:proofErr w:type="spellEnd"/>
            <w:r>
              <w:rPr>
                <w:rFonts w:cs="Arial"/>
              </w:rPr>
              <w:t xml:space="preserve"> Pereira</w:t>
            </w:r>
          </w:p>
        </w:tc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Penal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Eduardo Araújo da Silva</w:t>
            </w:r>
          </w:p>
        </w:tc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Processual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Eloísa de Sousa Arruda</w:t>
            </w:r>
          </w:p>
        </w:tc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Doutora em Direito Penal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João Rodrigues da Costa </w:t>
            </w:r>
            <w:proofErr w:type="spellStart"/>
            <w:r>
              <w:rPr>
                <w:rFonts w:cs="Arial"/>
              </w:rPr>
              <w:t>Bonvicino</w:t>
            </w:r>
            <w:proofErr w:type="spellEnd"/>
          </w:p>
        </w:tc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 w:rsidRPr="005E78B1">
              <w:rPr>
                <w:rFonts w:cs="Arial"/>
                <w:b/>
              </w:rPr>
              <w:t>Especialista</w:t>
            </w:r>
            <w:r>
              <w:rPr>
                <w:rFonts w:cs="Arial"/>
              </w:rPr>
              <w:t xml:space="preserve"> em Direitos Humanos e Proteção a Testemunhas</w:t>
            </w:r>
          </w:p>
          <w:p w:rsidR="005E78B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C. V. anexo</w:t>
            </w:r>
            <w:r w:rsidR="00DD0AE5">
              <w:rPr>
                <w:rFonts w:cs="Arial"/>
              </w:rPr>
              <w:t xml:space="preserve"> - fls. 972</w:t>
            </w:r>
          </w:p>
        </w:tc>
      </w:tr>
      <w:tr w:rsidR="001F1261" w:rsidTr="00D232B9"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Marcos Alexandre Coelho </w:t>
            </w:r>
            <w:proofErr w:type="spellStart"/>
            <w:r>
              <w:rPr>
                <w:rFonts w:cs="Arial"/>
              </w:rPr>
              <w:t>Zilli</w:t>
            </w:r>
            <w:proofErr w:type="spellEnd"/>
          </w:p>
        </w:tc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Processual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Marco Antonio Marques da Silva</w:t>
            </w:r>
          </w:p>
        </w:tc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 Livre-Docente em Direito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Pedro Henrique  </w:t>
            </w:r>
            <w:proofErr w:type="spellStart"/>
            <w:r>
              <w:rPr>
                <w:rFonts w:cs="Arial"/>
              </w:rPr>
              <w:t>Demercian</w:t>
            </w:r>
            <w:proofErr w:type="spellEnd"/>
          </w:p>
        </w:tc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Doutor em Direito 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Valéria </w:t>
            </w:r>
            <w:proofErr w:type="spellStart"/>
            <w:r>
              <w:rPr>
                <w:rFonts w:cs="Arial"/>
              </w:rPr>
              <w:t>Diez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Scarance</w:t>
            </w:r>
            <w:proofErr w:type="spellEnd"/>
            <w:r>
              <w:rPr>
                <w:rFonts w:cs="Arial"/>
              </w:rPr>
              <w:t xml:space="preserve"> Fernandes Goulart</w:t>
            </w:r>
          </w:p>
        </w:tc>
        <w:tc>
          <w:tcPr>
            <w:tcW w:w="4322" w:type="dxa"/>
          </w:tcPr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1F1261" w:rsidTr="00D232B9">
        <w:tc>
          <w:tcPr>
            <w:tcW w:w="4322" w:type="dxa"/>
          </w:tcPr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</w:p>
        </w:tc>
        <w:tc>
          <w:tcPr>
            <w:tcW w:w="4322" w:type="dxa"/>
          </w:tcPr>
          <w:p w:rsidR="001F1261" w:rsidRPr="003076AD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 w:rsidRPr="003076AD">
              <w:rPr>
                <w:rFonts w:cs="Arial"/>
                <w:b/>
              </w:rPr>
              <w:t>10</w:t>
            </w:r>
            <w:r w:rsidR="001F1261" w:rsidRPr="003076AD">
              <w:rPr>
                <w:rFonts w:cs="Arial"/>
                <w:b/>
              </w:rPr>
              <w:t xml:space="preserve"> Docentes</w:t>
            </w:r>
          </w:p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F1261">
              <w:rPr>
                <w:rFonts w:cs="Arial"/>
              </w:rPr>
              <w:t xml:space="preserve"> Doutores</w:t>
            </w:r>
          </w:p>
          <w:p w:rsidR="001F126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F1261">
              <w:rPr>
                <w:rFonts w:cs="Arial"/>
              </w:rPr>
              <w:t xml:space="preserve"> Mestre</w:t>
            </w:r>
          </w:p>
          <w:p w:rsidR="005E78B1" w:rsidRDefault="005E78B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1 Especialista</w:t>
            </w:r>
          </w:p>
          <w:p w:rsidR="001F1261" w:rsidRDefault="001F1261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E78B1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Graduado</w:t>
            </w:r>
          </w:p>
        </w:tc>
      </w:tr>
    </w:tbl>
    <w:p w:rsidR="00D232B9" w:rsidRDefault="00D232B9" w:rsidP="00D232B9">
      <w:pPr>
        <w:pStyle w:val="NormalWeb"/>
        <w:spacing w:before="0" w:beforeAutospacing="0" w:after="0" w:afterAutospacing="0" w:line="300" w:lineRule="exact"/>
        <w:jc w:val="center"/>
        <w:rPr>
          <w:rFonts w:ascii="Arial" w:hAnsi="Arial" w:cs="Arial"/>
          <w:b/>
        </w:rPr>
      </w:pPr>
    </w:p>
    <w:p w:rsidR="005E78B1" w:rsidRDefault="005E78B1" w:rsidP="00D232B9">
      <w:pPr>
        <w:pStyle w:val="NormalWeb"/>
        <w:spacing w:before="0" w:beforeAutospacing="0" w:after="0" w:afterAutospacing="0" w:line="300" w:lineRule="exact"/>
        <w:jc w:val="center"/>
        <w:rPr>
          <w:rFonts w:ascii="Arial" w:hAnsi="Arial" w:cs="Arial"/>
          <w:b/>
        </w:rPr>
      </w:pPr>
      <w:r w:rsidRPr="003076AD">
        <w:rPr>
          <w:rFonts w:ascii="Arial" w:hAnsi="Arial" w:cs="Arial"/>
          <w:b/>
        </w:rPr>
        <w:t>Módulo</w:t>
      </w:r>
      <w:r w:rsidR="003076AD">
        <w:rPr>
          <w:rFonts w:ascii="Arial" w:hAnsi="Arial" w:cs="Arial"/>
          <w:b/>
        </w:rPr>
        <w:t xml:space="preserve"> </w:t>
      </w:r>
      <w:r w:rsidRPr="003076AD">
        <w:rPr>
          <w:rFonts w:ascii="Arial" w:hAnsi="Arial" w:cs="Arial"/>
          <w:b/>
        </w:rPr>
        <w:t>III</w:t>
      </w:r>
      <w:r w:rsidR="003076AD">
        <w:rPr>
          <w:rFonts w:ascii="Arial" w:hAnsi="Arial" w:cs="Arial"/>
          <w:b/>
        </w:rPr>
        <w:t xml:space="preserve"> –</w:t>
      </w:r>
      <w:r w:rsidR="00507BB7">
        <w:rPr>
          <w:rFonts w:ascii="Arial" w:hAnsi="Arial" w:cs="Arial"/>
          <w:b/>
        </w:rPr>
        <w:t xml:space="preserve"> T</w:t>
      </w:r>
      <w:r w:rsidR="003076AD">
        <w:rPr>
          <w:rFonts w:ascii="Arial" w:hAnsi="Arial" w:cs="Arial"/>
          <w:b/>
        </w:rPr>
        <w:t>utela Penal dos Interesses Difusos e Coletivos</w:t>
      </w:r>
      <w:r w:rsidR="00F90D34">
        <w:rPr>
          <w:rFonts w:ascii="Arial" w:hAnsi="Arial" w:cs="Arial"/>
          <w:b/>
        </w:rPr>
        <w:t xml:space="preserve"> 60 h/a</w:t>
      </w:r>
    </w:p>
    <w:p w:rsidR="00D232B9" w:rsidRDefault="00D232B9" w:rsidP="00D232B9">
      <w:pPr>
        <w:pStyle w:val="NormalWeb"/>
        <w:spacing w:before="0" w:beforeAutospacing="0" w:after="0" w:afterAutospacing="0" w:line="300" w:lineRule="exact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076AD" w:rsidTr="00D232B9">
        <w:tc>
          <w:tcPr>
            <w:tcW w:w="4322" w:type="dxa"/>
          </w:tcPr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Arnaldo </w:t>
            </w:r>
            <w:proofErr w:type="spellStart"/>
            <w:r>
              <w:rPr>
                <w:rFonts w:cs="Arial"/>
              </w:rPr>
              <w:t>Hossepian</w:t>
            </w:r>
            <w:proofErr w:type="spellEnd"/>
            <w:r>
              <w:rPr>
                <w:rFonts w:cs="Arial"/>
              </w:rPr>
              <w:t xml:space="preserve"> Salles Lima Júnior</w:t>
            </w:r>
          </w:p>
        </w:tc>
        <w:tc>
          <w:tcPr>
            <w:tcW w:w="4322" w:type="dxa"/>
          </w:tcPr>
          <w:p w:rsidR="003076AD" w:rsidRP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 w:rsidRPr="003076AD">
              <w:rPr>
                <w:rFonts w:cs="Arial"/>
              </w:rPr>
              <w:t xml:space="preserve">Mestre em Direito </w:t>
            </w:r>
          </w:p>
          <w:p w:rsidR="003076AD" w:rsidRPr="00597868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Título anexo</w:t>
            </w:r>
          </w:p>
        </w:tc>
      </w:tr>
      <w:tr w:rsidR="003076AD" w:rsidTr="00D232B9">
        <w:tc>
          <w:tcPr>
            <w:tcW w:w="4322" w:type="dxa"/>
          </w:tcPr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Augusto Eduardo de Souza Rossini</w:t>
            </w:r>
          </w:p>
        </w:tc>
        <w:tc>
          <w:tcPr>
            <w:tcW w:w="4322" w:type="dxa"/>
          </w:tcPr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3076AD" w:rsidTr="00D232B9">
        <w:tc>
          <w:tcPr>
            <w:tcW w:w="4322" w:type="dxa"/>
          </w:tcPr>
          <w:p w:rsidR="003076AD" w:rsidRDefault="00507BB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Carolina Alves de Souza Lima</w:t>
            </w:r>
          </w:p>
        </w:tc>
        <w:tc>
          <w:tcPr>
            <w:tcW w:w="4322" w:type="dxa"/>
          </w:tcPr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</w:t>
            </w:r>
            <w:r w:rsidR="00507BB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em Direito</w:t>
            </w:r>
          </w:p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3076AD" w:rsidTr="00D232B9">
        <w:tc>
          <w:tcPr>
            <w:tcW w:w="4322" w:type="dxa"/>
          </w:tcPr>
          <w:p w:rsidR="003076AD" w:rsidRDefault="00507BB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Fernando Reverendo Vidal </w:t>
            </w:r>
            <w:proofErr w:type="spellStart"/>
            <w:r>
              <w:rPr>
                <w:rFonts w:cs="Arial"/>
              </w:rPr>
              <w:t>Akaqui</w:t>
            </w:r>
            <w:proofErr w:type="spellEnd"/>
          </w:p>
        </w:tc>
        <w:tc>
          <w:tcPr>
            <w:tcW w:w="4322" w:type="dxa"/>
          </w:tcPr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3076AD" w:rsidTr="00D232B9">
        <w:tc>
          <w:tcPr>
            <w:tcW w:w="4322" w:type="dxa"/>
          </w:tcPr>
          <w:p w:rsidR="003076AD" w:rsidRDefault="00507BB7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Hugo Nigro </w:t>
            </w:r>
            <w:proofErr w:type="spellStart"/>
            <w:r>
              <w:rPr>
                <w:rFonts w:cs="Arial"/>
              </w:rPr>
              <w:t>Mazilli</w:t>
            </w:r>
            <w:proofErr w:type="spellEnd"/>
          </w:p>
        </w:tc>
        <w:tc>
          <w:tcPr>
            <w:tcW w:w="4322" w:type="dxa"/>
          </w:tcPr>
          <w:p w:rsidR="003076AD" w:rsidRPr="00607E6F" w:rsidRDefault="00507BB7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 w:rsidRPr="000333A1">
              <w:rPr>
                <w:rFonts w:cs="Arial"/>
                <w:b/>
              </w:rPr>
              <w:t>Graduado</w:t>
            </w:r>
            <w:r>
              <w:rPr>
                <w:rFonts w:cs="Arial"/>
              </w:rPr>
              <w:t xml:space="preserve"> </w:t>
            </w:r>
            <w:r w:rsidRPr="00607E6F">
              <w:rPr>
                <w:rFonts w:cs="Arial"/>
                <w:b/>
              </w:rPr>
              <w:t>em Direito</w:t>
            </w:r>
          </w:p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  <w:r w:rsidR="00DD0AE5">
              <w:rPr>
                <w:rFonts w:cs="Arial"/>
                <w:i/>
              </w:rPr>
              <w:t>- fls. 980 a fls. 985</w:t>
            </w:r>
          </w:p>
        </w:tc>
      </w:tr>
      <w:tr w:rsidR="003076AD" w:rsidTr="00D232B9">
        <w:tc>
          <w:tcPr>
            <w:tcW w:w="4322" w:type="dxa"/>
          </w:tcPr>
          <w:p w:rsidR="003076AD" w:rsidRDefault="00507BB7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José Carlos de Freitas</w:t>
            </w:r>
          </w:p>
        </w:tc>
        <w:tc>
          <w:tcPr>
            <w:tcW w:w="4322" w:type="dxa"/>
          </w:tcPr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 w:rsidRPr="005E78B1">
              <w:rPr>
                <w:rFonts w:cs="Arial"/>
                <w:b/>
              </w:rPr>
              <w:t>Especialista</w:t>
            </w:r>
            <w:r>
              <w:rPr>
                <w:rFonts w:cs="Arial"/>
              </w:rPr>
              <w:t xml:space="preserve"> em </w:t>
            </w:r>
            <w:r w:rsidR="00507BB7">
              <w:rPr>
                <w:rFonts w:cs="Arial"/>
              </w:rPr>
              <w:t>Interesse Difusos e Coletivos</w:t>
            </w:r>
          </w:p>
          <w:p w:rsidR="003076AD" w:rsidRDefault="00507BB7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  <w:r w:rsidR="00C54269">
              <w:rPr>
                <w:rFonts w:cs="Arial"/>
                <w:i/>
              </w:rPr>
              <w:t xml:space="preserve"> – fls. 986 a fls. 987</w:t>
            </w:r>
          </w:p>
        </w:tc>
      </w:tr>
      <w:tr w:rsidR="003076AD" w:rsidTr="00D232B9">
        <w:tc>
          <w:tcPr>
            <w:tcW w:w="4322" w:type="dxa"/>
          </w:tcPr>
          <w:p w:rsidR="003076AD" w:rsidRDefault="00507BB7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Renato de Mello Jorge Silveira</w:t>
            </w:r>
          </w:p>
        </w:tc>
        <w:tc>
          <w:tcPr>
            <w:tcW w:w="4322" w:type="dxa"/>
          </w:tcPr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Doutor </w:t>
            </w:r>
            <w:r w:rsidR="00AA7F68">
              <w:rPr>
                <w:rFonts w:cs="Arial"/>
              </w:rPr>
              <w:t>e Livre-Docente em Direito Penal</w:t>
            </w:r>
          </w:p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3076AD" w:rsidTr="00D232B9">
        <w:tc>
          <w:tcPr>
            <w:tcW w:w="4322" w:type="dxa"/>
          </w:tcPr>
          <w:p w:rsidR="003076AD" w:rsidRDefault="00507BB7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Valter </w:t>
            </w:r>
            <w:proofErr w:type="spellStart"/>
            <w:r>
              <w:rPr>
                <w:rFonts w:cs="Arial"/>
              </w:rPr>
              <w:t>Foleto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Santin</w:t>
            </w:r>
            <w:proofErr w:type="spellEnd"/>
          </w:p>
        </w:tc>
        <w:tc>
          <w:tcPr>
            <w:tcW w:w="4322" w:type="dxa"/>
          </w:tcPr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Doutor </w:t>
            </w:r>
            <w:r w:rsidR="00AA7F68">
              <w:rPr>
                <w:rFonts w:cs="Arial"/>
              </w:rPr>
              <w:t>em Direito</w:t>
            </w:r>
          </w:p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3076AD" w:rsidTr="00D232B9">
        <w:tc>
          <w:tcPr>
            <w:tcW w:w="4322" w:type="dxa"/>
          </w:tcPr>
          <w:p w:rsidR="003076AD" w:rsidRDefault="00507BB7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Válter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Kenji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Ishida</w:t>
            </w:r>
            <w:proofErr w:type="spellEnd"/>
          </w:p>
        </w:tc>
        <w:tc>
          <w:tcPr>
            <w:tcW w:w="4322" w:type="dxa"/>
          </w:tcPr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Doutor em </w:t>
            </w:r>
            <w:r w:rsidR="00AA7F68">
              <w:rPr>
                <w:rFonts w:cs="Arial"/>
              </w:rPr>
              <w:t>Interesses Difusos e Coletivos</w:t>
            </w:r>
            <w:r>
              <w:rPr>
                <w:rFonts w:cs="Arial"/>
              </w:rPr>
              <w:t xml:space="preserve"> </w:t>
            </w:r>
          </w:p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3076AD" w:rsidTr="00D232B9">
        <w:tc>
          <w:tcPr>
            <w:tcW w:w="4322" w:type="dxa"/>
          </w:tcPr>
          <w:p w:rsidR="003076AD" w:rsidRDefault="00507BB7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Vania</w:t>
            </w:r>
            <w:proofErr w:type="spellEnd"/>
            <w:r>
              <w:rPr>
                <w:rFonts w:cs="Arial"/>
              </w:rPr>
              <w:t xml:space="preserve"> Maria </w:t>
            </w:r>
            <w:proofErr w:type="spellStart"/>
            <w:r>
              <w:rPr>
                <w:rFonts w:cs="Arial"/>
              </w:rPr>
              <w:t>Tuglio</w:t>
            </w:r>
            <w:proofErr w:type="spellEnd"/>
          </w:p>
        </w:tc>
        <w:tc>
          <w:tcPr>
            <w:tcW w:w="4322" w:type="dxa"/>
          </w:tcPr>
          <w:p w:rsidR="003076AD" w:rsidRDefault="00AA7F68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r w:rsidRPr="00AA7F68">
              <w:rPr>
                <w:rFonts w:cs="Arial"/>
                <w:b/>
              </w:rPr>
              <w:t>Graduada</w:t>
            </w:r>
            <w:r w:rsidR="003076AD">
              <w:rPr>
                <w:rFonts w:cs="Arial"/>
              </w:rPr>
              <w:t xml:space="preserve"> em Direito</w:t>
            </w:r>
          </w:p>
          <w:p w:rsidR="003076AD" w:rsidRDefault="003076AD" w:rsidP="00823203">
            <w:pPr>
              <w:pStyle w:val="Recuodecorpodetexto2"/>
              <w:spacing w:line="28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  <w:r w:rsidR="00C54269">
              <w:rPr>
                <w:rFonts w:cs="Arial"/>
                <w:i/>
              </w:rPr>
              <w:t xml:space="preserve"> – fls. 988 a fls.1003</w:t>
            </w:r>
          </w:p>
        </w:tc>
      </w:tr>
      <w:tr w:rsidR="003076AD" w:rsidTr="00D232B9">
        <w:tc>
          <w:tcPr>
            <w:tcW w:w="4322" w:type="dxa"/>
          </w:tcPr>
          <w:p w:rsid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</w:p>
        </w:tc>
        <w:tc>
          <w:tcPr>
            <w:tcW w:w="4322" w:type="dxa"/>
          </w:tcPr>
          <w:p w:rsidR="003076AD" w:rsidRPr="003076AD" w:rsidRDefault="003076AD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 w:rsidRPr="003076AD">
              <w:rPr>
                <w:rFonts w:cs="Arial"/>
                <w:b/>
              </w:rPr>
              <w:t>10 Docentes</w:t>
            </w:r>
            <w:r w:rsidR="00C54269">
              <w:rPr>
                <w:rFonts w:cs="Arial"/>
                <w:b/>
              </w:rPr>
              <w:t>:</w:t>
            </w:r>
          </w:p>
          <w:p w:rsidR="003076AD" w:rsidRDefault="00AA7F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6 </w:t>
            </w:r>
            <w:r w:rsidR="003076AD">
              <w:rPr>
                <w:rFonts w:cs="Arial"/>
              </w:rPr>
              <w:t xml:space="preserve"> Doutores</w:t>
            </w:r>
          </w:p>
          <w:p w:rsidR="003076AD" w:rsidRDefault="00AA7F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076AD">
              <w:rPr>
                <w:rFonts w:cs="Arial"/>
              </w:rPr>
              <w:t xml:space="preserve"> Mestre</w:t>
            </w:r>
          </w:p>
          <w:p w:rsidR="003076AD" w:rsidRDefault="00AA7F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076AD">
              <w:rPr>
                <w:rFonts w:cs="Arial"/>
              </w:rPr>
              <w:t xml:space="preserve"> Especialista</w:t>
            </w:r>
          </w:p>
          <w:p w:rsidR="003076AD" w:rsidRDefault="00AA7F68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3076AD">
              <w:rPr>
                <w:rFonts w:cs="Arial"/>
              </w:rPr>
              <w:t xml:space="preserve"> Graduado</w:t>
            </w:r>
            <w:r w:rsidR="000333A1">
              <w:rPr>
                <w:rFonts w:cs="Arial"/>
              </w:rPr>
              <w:t>s</w:t>
            </w:r>
          </w:p>
        </w:tc>
      </w:tr>
    </w:tbl>
    <w:p w:rsidR="005E78B1" w:rsidRPr="00F90D34" w:rsidRDefault="00005A69" w:rsidP="00F90D34">
      <w:pPr>
        <w:pStyle w:val="NormalWeb"/>
        <w:rPr>
          <w:rFonts w:ascii="Arial" w:hAnsi="Arial" w:cs="Arial"/>
          <w:b/>
        </w:rPr>
      </w:pPr>
      <w:r w:rsidRPr="00F90D34">
        <w:rPr>
          <w:rFonts w:ascii="Arial" w:hAnsi="Arial" w:cs="Arial"/>
          <w:b/>
        </w:rPr>
        <w:lastRenderedPageBreak/>
        <w:t>MÓDULO IV – ATUALIZAÇÃO LEGISLATIVA E LEGISLAÇÃO PENAL</w:t>
      </w:r>
      <w:r w:rsidR="00F90D34">
        <w:rPr>
          <w:rFonts w:ascii="Arial" w:hAnsi="Arial" w:cs="Arial"/>
          <w:b/>
        </w:rPr>
        <w:t xml:space="preserve"> 60 h/a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Ayrton </w:t>
            </w:r>
            <w:proofErr w:type="spellStart"/>
            <w:r>
              <w:rPr>
                <w:rFonts w:cs="Arial"/>
              </w:rPr>
              <w:t>Buzzo</w:t>
            </w:r>
            <w:proofErr w:type="spellEnd"/>
            <w:r>
              <w:rPr>
                <w:rFonts w:cs="Arial"/>
              </w:rPr>
              <w:t xml:space="preserve"> Alves</w:t>
            </w:r>
          </w:p>
        </w:tc>
        <w:tc>
          <w:tcPr>
            <w:tcW w:w="4322" w:type="dxa"/>
          </w:tcPr>
          <w:p w:rsidR="00005A69" w:rsidRPr="003076AD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 w:rsidRPr="003076AD">
              <w:rPr>
                <w:rFonts w:cs="Arial"/>
              </w:rPr>
              <w:t xml:space="preserve">Mestre em Direito </w:t>
            </w:r>
          </w:p>
          <w:p w:rsidR="00005A69" w:rsidRPr="00597868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  <w:i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Arthur </w:t>
            </w:r>
            <w:proofErr w:type="spellStart"/>
            <w:r>
              <w:rPr>
                <w:rFonts w:cs="Arial"/>
              </w:rPr>
              <w:t>Migiliari</w:t>
            </w:r>
            <w:proofErr w:type="spellEnd"/>
            <w:r>
              <w:rPr>
                <w:rFonts w:cs="Arial"/>
              </w:rPr>
              <w:t xml:space="preserve"> Júnior</w:t>
            </w:r>
          </w:p>
        </w:tc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José </w:t>
            </w:r>
            <w:proofErr w:type="spellStart"/>
            <w:r>
              <w:rPr>
                <w:rFonts w:cs="Arial"/>
              </w:rPr>
              <w:t>Canosa</w:t>
            </w:r>
            <w:proofErr w:type="spellEnd"/>
            <w:r>
              <w:rPr>
                <w:rFonts w:cs="Arial"/>
              </w:rPr>
              <w:t xml:space="preserve"> Gonçalves </w:t>
            </w:r>
            <w:proofErr w:type="spellStart"/>
            <w:r>
              <w:rPr>
                <w:rFonts w:cs="Arial"/>
              </w:rPr>
              <w:t>Netto</w:t>
            </w:r>
            <w:proofErr w:type="spellEnd"/>
          </w:p>
        </w:tc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 w:rsidRPr="00DD0AE5">
              <w:rPr>
                <w:rFonts w:cs="Arial"/>
                <w:b/>
              </w:rPr>
              <w:t>Especialista</w:t>
            </w:r>
            <w:r>
              <w:rPr>
                <w:rFonts w:cs="Arial"/>
              </w:rPr>
              <w:t xml:space="preserve"> em Direito Penal </w:t>
            </w:r>
            <w:proofErr w:type="spellStart"/>
            <w:r>
              <w:rPr>
                <w:rFonts w:cs="Arial"/>
              </w:rPr>
              <w:t>Pen</w:t>
            </w:r>
            <w:r w:rsidR="00DD0AE5">
              <w:rPr>
                <w:rFonts w:cs="Arial"/>
              </w:rPr>
              <w:t>a</w:t>
            </w:r>
            <w:r>
              <w:rPr>
                <w:rFonts w:cs="Arial"/>
              </w:rPr>
              <w:t>l</w:t>
            </w:r>
            <w:proofErr w:type="spellEnd"/>
            <w:r>
              <w:rPr>
                <w:rFonts w:cs="Arial"/>
              </w:rPr>
              <w:t xml:space="preserve"> e Direito Processual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Eliana Faleiros </w:t>
            </w:r>
            <w:proofErr w:type="spellStart"/>
            <w:r>
              <w:rPr>
                <w:rFonts w:cs="Arial"/>
              </w:rPr>
              <w:t>Vendramini</w:t>
            </w:r>
            <w:proofErr w:type="spellEnd"/>
            <w:r>
              <w:rPr>
                <w:rFonts w:cs="Arial"/>
              </w:rPr>
              <w:t xml:space="preserve"> Carneiro</w:t>
            </w:r>
          </w:p>
        </w:tc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Mestre em Direito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Paulo Marco Ferreira Lima</w:t>
            </w:r>
          </w:p>
        </w:tc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 Penal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Willian Terra de Oliveira</w:t>
            </w:r>
          </w:p>
        </w:tc>
        <w:tc>
          <w:tcPr>
            <w:tcW w:w="4322" w:type="dxa"/>
          </w:tcPr>
          <w:p w:rsidR="00005A69" w:rsidRP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 w:rsidRPr="00005A69">
              <w:rPr>
                <w:rFonts w:cs="Arial"/>
              </w:rPr>
              <w:t>Doutor em Direito Penal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  <w:i/>
              </w:rPr>
              <w:t>C. V. anexo nos autos</w:t>
            </w:r>
          </w:p>
        </w:tc>
      </w:tr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Vicente Greco Filho</w:t>
            </w:r>
          </w:p>
        </w:tc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 em Direito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005A69" w:rsidTr="00D232B9">
        <w:tc>
          <w:tcPr>
            <w:tcW w:w="4322" w:type="dxa"/>
          </w:tcPr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</w:p>
        </w:tc>
        <w:tc>
          <w:tcPr>
            <w:tcW w:w="4322" w:type="dxa"/>
          </w:tcPr>
          <w:p w:rsidR="00005A69" w:rsidRPr="003076AD" w:rsidRDefault="00453A9F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="00005A69" w:rsidRPr="003076AD">
              <w:rPr>
                <w:rFonts w:cs="Arial"/>
                <w:b/>
              </w:rPr>
              <w:t xml:space="preserve"> Docentes</w:t>
            </w:r>
            <w:r w:rsidR="00C54269">
              <w:rPr>
                <w:rFonts w:cs="Arial"/>
                <w:b/>
              </w:rPr>
              <w:t>:</w:t>
            </w:r>
          </w:p>
          <w:p w:rsidR="00005A69" w:rsidRDefault="004C4855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05A69">
              <w:rPr>
                <w:rFonts w:cs="Arial"/>
              </w:rPr>
              <w:t xml:space="preserve">  Doutores</w:t>
            </w:r>
          </w:p>
          <w:p w:rsidR="00005A69" w:rsidRDefault="00453A9F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05A69">
              <w:rPr>
                <w:rFonts w:cs="Arial"/>
              </w:rPr>
              <w:t xml:space="preserve"> Mestre</w:t>
            </w:r>
            <w:r>
              <w:rPr>
                <w:rFonts w:cs="Arial"/>
              </w:rPr>
              <w:t>s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1 Especialista</w:t>
            </w:r>
          </w:p>
          <w:p w:rsidR="00005A69" w:rsidRDefault="00005A69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</w:p>
        </w:tc>
      </w:tr>
    </w:tbl>
    <w:p w:rsidR="00F90D34" w:rsidRDefault="00CE5950" w:rsidP="00F90D34">
      <w:pPr>
        <w:pStyle w:val="NormalWeb"/>
        <w:jc w:val="center"/>
        <w:rPr>
          <w:rFonts w:ascii="Arial" w:hAnsi="Arial" w:cs="Arial"/>
          <w:b/>
        </w:rPr>
      </w:pPr>
      <w:r w:rsidRPr="00F90D34">
        <w:rPr>
          <w:rFonts w:ascii="Arial" w:hAnsi="Arial" w:cs="Arial"/>
          <w:b/>
        </w:rPr>
        <w:t>MÓDULO V – METODOLOGIA E DIDÁTICA DO ENSINO SUPERIOR VA E LEGISLAÇÃO PENAL</w:t>
      </w:r>
      <w:r w:rsidR="00F90D34">
        <w:rPr>
          <w:rFonts w:ascii="Arial" w:hAnsi="Arial" w:cs="Arial"/>
          <w:b/>
        </w:rPr>
        <w:t xml:space="preserve"> 60 h/a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90D34" w:rsidTr="00D232B9">
        <w:tc>
          <w:tcPr>
            <w:tcW w:w="4322" w:type="dxa"/>
          </w:tcPr>
          <w:p w:rsidR="00F90D34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José Eduardo Campos de Oliveira Faria</w:t>
            </w:r>
          </w:p>
        </w:tc>
        <w:tc>
          <w:tcPr>
            <w:tcW w:w="4322" w:type="dxa"/>
          </w:tcPr>
          <w:p w:rsidR="00F90D34" w:rsidRPr="003076AD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</w:t>
            </w:r>
            <w:r w:rsidRPr="003076AD">
              <w:rPr>
                <w:rFonts w:cs="Arial"/>
              </w:rPr>
              <w:t xml:space="preserve"> em Direito </w:t>
            </w:r>
          </w:p>
          <w:p w:rsidR="00F90D34" w:rsidRPr="00597868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  <w:i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F90D34" w:rsidTr="00D232B9">
        <w:tc>
          <w:tcPr>
            <w:tcW w:w="4322" w:type="dxa"/>
          </w:tcPr>
          <w:p w:rsidR="00F90D34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Branca Jurema </w:t>
            </w:r>
            <w:proofErr w:type="spellStart"/>
            <w:r>
              <w:rPr>
                <w:rFonts w:cs="Arial"/>
              </w:rPr>
              <w:t>Ponce</w:t>
            </w:r>
            <w:proofErr w:type="spellEnd"/>
          </w:p>
        </w:tc>
        <w:tc>
          <w:tcPr>
            <w:tcW w:w="4322" w:type="dxa"/>
          </w:tcPr>
          <w:p w:rsidR="00F90D34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Doutora em Educação</w:t>
            </w:r>
          </w:p>
          <w:p w:rsidR="00F90D34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proofErr w:type="spellStart"/>
            <w:r w:rsidRPr="00597868">
              <w:rPr>
                <w:rFonts w:cs="Arial"/>
                <w:i/>
              </w:rPr>
              <w:t>Curriculum</w:t>
            </w:r>
            <w:proofErr w:type="spellEnd"/>
            <w:r w:rsidRPr="00597868">
              <w:rPr>
                <w:rFonts w:cs="Arial"/>
                <w:i/>
              </w:rPr>
              <w:t xml:space="preserve"> na Plataforma </w:t>
            </w:r>
            <w:proofErr w:type="spellStart"/>
            <w:r w:rsidRPr="00597868">
              <w:rPr>
                <w:rFonts w:cs="Arial"/>
                <w:i/>
              </w:rPr>
              <w:t>Lattes</w:t>
            </w:r>
            <w:proofErr w:type="spellEnd"/>
          </w:p>
        </w:tc>
      </w:tr>
      <w:tr w:rsidR="00F90D34" w:rsidTr="00D232B9">
        <w:tc>
          <w:tcPr>
            <w:tcW w:w="4322" w:type="dxa"/>
          </w:tcPr>
          <w:p w:rsidR="00F90D34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</w:p>
        </w:tc>
        <w:tc>
          <w:tcPr>
            <w:tcW w:w="4322" w:type="dxa"/>
          </w:tcPr>
          <w:p w:rsidR="00F90D34" w:rsidRPr="003076AD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3076AD">
              <w:rPr>
                <w:rFonts w:cs="Arial"/>
                <w:b/>
              </w:rPr>
              <w:t xml:space="preserve"> Docentes</w:t>
            </w:r>
            <w:r w:rsidR="00C54269">
              <w:rPr>
                <w:rFonts w:cs="Arial"/>
                <w:b/>
              </w:rPr>
              <w:t>:</w:t>
            </w:r>
          </w:p>
          <w:p w:rsidR="00F90D34" w:rsidRDefault="00F90D34" w:rsidP="00D232B9">
            <w:pPr>
              <w:pStyle w:val="Recuodecorpodetexto2"/>
              <w:spacing w:line="300" w:lineRule="exact"/>
              <w:ind w:firstLine="0"/>
              <w:rPr>
                <w:rFonts w:cs="Arial"/>
              </w:rPr>
            </w:pPr>
            <w:r>
              <w:rPr>
                <w:rFonts w:cs="Arial"/>
              </w:rPr>
              <w:t>2  Doutores</w:t>
            </w:r>
          </w:p>
        </w:tc>
      </w:tr>
    </w:tbl>
    <w:p w:rsidR="00F90D34" w:rsidRDefault="00F90D34" w:rsidP="00823203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7B3D8A">
        <w:rPr>
          <w:rFonts w:ascii="Arial" w:hAnsi="Arial" w:cs="Arial"/>
        </w:rPr>
        <w:t>A Instituição possui conforme quadro demonstrado</w:t>
      </w:r>
      <w:r w:rsidR="00AB0A7D">
        <w:rPr>
          <w:rFonts w:ascii="Arial" w:hAnsi="Arial" w:cs="Arial"/>
        </w:rPr>
        <w:t>,</w:t>
      </w:r>
      <w:r w:rsidRPr="007B3D8A">
        <w:rPr>
          <w:rFonts w:ascii="Arial" w:hAnsi="Arial" w:cs="Arial"/>
        </w:rPr>
        <w:t xml:space="preserve"> acima</w:t>
      </w:r>
      <w:r w:rsidR="00AB0A7D">
        <w:rPr>
          <w:rFonts w:ascii="Arial" w:hAnsi="Arial" w:cs="Arial"/>
        </w:rPr>
        <w:t>,</w:t>
      </w:r>
      <w:r w:rsidRPr="007B3D8A">
        <w:rPr>
          <w:rFonts w:ascii="Arial" w:hAnsi="Arial" w:cs="Arial"/>
        </w:rPr>
        <w:t xml:space="preserve"> </w:t>
      </w:r>
      <w:r w:rsidR="00C54269" w:rsidRPr="00607E6F">
        <w:rPr>
          <w:rFonts w:ascii="Arial" w:hAnsi="Arial" w:cs="Arial"/>
          <w:b/>
        </w:rPr>
        <w:t>53 docentes</w:t>
      </w:r>
      <w:r w:rsidR="00C54269" w:rsidRPr="007B3D8A">
        <w:rPr>
          <w:rFonts w:ascii="Arial" w:hAnsi="Arial" w:cs="Arial"/>
        </w:rPr>
        <w:t>, dos quais 3</w:t>
      </w:r>
      <w:r w:rsidR="007B3D8A" w:rsidRPr="007B3D8A">
        <w:rPr>
          <w:rFonts w:ascii="Arial" w:hAnsi="Arial" w:cs="Arial"/>
        </w:rPr>
        <w:t>2</w:t>
      </w:r>
      <w:r w:rsidR="00C54269" w:rsidRPr="007B3D8A">
        <w:rPr>
          <w:rFonts w:ascii="Arial" w:hAnsi="Arial" w:cs="Arial"/>
        </w:rPr>
        <w:t xml:space="preserve"> Doutores, 13 Mestres, </w:t>
      </w:r>
      <w:proofErr w:type="gramStart"/>
      <w:r w:rsidR="007B3D8A" w:rsidRPr="007B3D8A">
        <w:rPr>
          <w:rFonts w:ascii="Arial" w:hAnsi="Arial" w:cs="Arial"/>
        </w:rPr>
        <w:t>3</w:t>
      </w:r>
      <w:proofErr w:type="gramEnd"/>
      <w:r w:rsidR="00C54269" w:rsidRPr="007B3D8A">
        <w:rPr>
          <w:rFonts w:ascii="Arial" w:hAnsi="Arial" w:cs="Arial"/>
        </w:rPr>
        <w:t xml:space="preserve"> Especialistas</w:t>
      </w:r>
      <w:r w:rsidR="007B3D8A" w:rsidRPr="007B3D8A">
        <w:rPr>
          <w:rFonts w:ascii="Arial" w:hAnsi="Arial" w:cs="Arial"/>
        </w:rPr>
        <w:t>, 5 Graduados</w:t>
      </w:r>
      <w:r w:rsidR="001E5A84">
        <w:rPr>
          <w:rFonts w:ascii="Arial" w:hAnsi="Arial" w:cs="Arial"/>
        </w:rPr>
        <w:t>.</w:t>
      </w:r>
    </w:p>
    <w:p w:rsidR="005E78B1" w:rsidRDefault="008721D8" w:rsidP="00823203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O</w:t>
      </w:r>
      <w:r w:rsidR="001E5A84" w:rsidRPr="001E5A84">
        <w:rPr>
          <w:rFonts w:ascii="Arial" w:hAnsi="Arial" w:cs="Arial"/>
        </w:rPr>
        <w:t xml:space="preserve"> Art. 4º da</w:t>
      </w:r>
      <w:r w:rsidR="007B3D8A" w:rsidRPr="001E5A84">
        <w:rPr>
          <w:rFonts w:ascii="Arial" w:hAnsi="Arial" w:cs="Arial"/>
        </w:rPr>
        <w:t xml:space="preserve"> D</w:t>
      </w:r>
      <w:r w:rsidR="001E5A84" w:rsidRPr="001E5A84">
        <w:rPr>
          <w:rFonts w:ascii="Arial" w:hAnsi="Arial" w:cs="Arial"/>
        </w:rPr>
        <w:t>e</w:t>
      </w:r>
      <w:r w:rsidR="007B3D8A" w:rsidRPr="001E5A84">
        <w:rPr>
          <w:rFonts w:ascii="Arial" w:hAnsi="Arial" w:cs="Arial"/>
        </w:rPr>
        <w:t>liberação</w:t>
      </w:r>
      <w:r w:rsidR="001E5A84" w:rsidRPr="001E5A84">
        <w:rPr>
          <w:rFonts w:ascii="Arial" w:hAnsi="Arial" w:cs="Arial"/>
        </w:rPr>
        <w:t xml:space="preserve"> CEE nº </w:t>
      </w:r>
      <w:r w:rsidR="007B3D8A" w:rsidRPr="001E5A84">
        <w:rPr>
          <w:rFonts w:ascii="Arial" w:hAnsi="Arial" w:cs="Arial"/>
        </w:rPr>
        <w:t>9/98</w:t>
      </w:r>
      <w:r>
        <w:rPr>
          <w:rFonts w:ascii="Arial" w:hAnsi="Arial" w:cs="Arial"/>
        </w:rPr>
        <w:t>, reza:</w:t>
      </w:r>
    </w:p>
    <w:p w:rsidR="00B07D13" w:rsidRPr="001E5A84" w:rsidRDefault="00B07D13" w:rsidP="00607E6F">
      <w:pPr>
        <w:pStyle w:val="NormalWeb"/>
        <w:jc w:val="both"/>
        <w:rPr>
          <w:rFonts w:ascii="Arial" w:hAnsi="Arial" w:cs="Arial"/>
          <w:i/>
        </w:rPr>
      </w:pPr>
      <w:r w:rsidRPr="001E5A84">
        <w:rPr>
          <w:rFonts w:ascii="Arial" w:hAnsi="Arial" w:cs="Arial"/>
          <w:i/>
          <w:sz w:val="20"/>
          <w:szCs w:val="20"/>
        </w:rPr>
        <w:t xml:space="preserve">II - a titulação mínima dos docentes para os cursos de Especialização ou de Aperfeiçoamento é o grau de Mestre obtido em instituição credenciada; </w:t>
      </w:r>
    </w:p>
    <w:p w:rsidR="00B07D13" w:rsidRDefault="00B07D13" w:rsidP="00607E6F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1E5A84">
        <w:rPr>
          <w:rFonts w:ascii="Arial" w:hAnsi="Arial" w:cs="Arial"/>
          <w:i/>
          <w:sz w:val="20"/>
          <w:szCs w:val="20"/>
        </w:rPr>
        <w:lastRenderedPageBreak/>
        <w:t>III - o Conselho Estadual de Educação poderá, excepcionalmente, aprovar docente não portador do título de Mestre, se sua experiência e qualificação forem julgadas suficientes para o referido curso e desde que não ultrapassem 1/3 (um terço) do total de doce</w:t>
      </w:r>
      <w:r w:rsidR="00477B98">
        <w:rPr>
          <w:rFonts w:ascii="Arial" w:hAnsi="Arial" w:cs="Arial"/>
          <w:i/>
          <w:sz w:val="20"/>
          <w:szCs w:val="20"/>
        </w:rPr>
        <w:t>ntes indicados pela Instituição.</w:t>
      </w:r>
      <w:r w:rsidRPr="001E5A84">
        <w:rPr>
          <w:rFonts w:ascii="Arial" w:hAnsi="Arial" w:cs="Arial"/>
          <w:i/>
          <w:sz w:val="20"/>
          <w:szCs w:val="20"/>
        </w:rPr>
        <w:t xml:space="preserve"> </w:t>
      </w:r>
    </w:p>
    <w:p w:rsidR="00823203" w:rsidRPr="00823203" w:rsidRDefault="00823203" w:rsidP="0043639A">
      <w:pPr>
        <w:pStyle w:val="NormalWeb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Observada a excepcionalidade, segundo o inciso II do Art. 4º da Deliberação CEE nº 9/98, este Relator considera que a experiência comprovada através dos </w:t>
      </w:r>
      <w:proofErr w:type="spellStart"/>
      <w:r w:rsidRPr="00823203">
        <w:rPr>
          <w:rFonts w:ascii="Arial" w:hAnsi="Arial" w:cs="Arial"/>
          <w:i/>
        </w:rPr>
        <w:t>curricula</w:t>
      </w:r>
      <w:proofErr w:type="spellEnd"/>
      <w:r w:rsidRPr="00823203">
        <w:rPr>
          <w:rFonts w:ascii="Arial" w:hAnsi="Arial" w:cs="Arial"/>
          <w:i/>
        </w:rPr>
        <w:t xml:space="preserve"> </w:t>
      </w:r>
      <w:proofErr w:type="spellStart"/>
      <w:r w:rsidRPr="00823203">
        <w:rPr>
          <w:rFonts w:ascii="Arial" w:hAnsi="Arial" w:cs="Arial"/>
          <w:i/>
        </w:rPr>
        <w:t>lattes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observados são suficientes para a </w:t>
      </w:r>
      <w:proofErr w:type="spellStart"/>
      <w:r>
        <w:rPr>
          <w:rFonts w:ascii="Arial" w:hAnsi="Arial" w:cs="Arial"/>
        </w:rPr>
        <w:t>ministração</w:t>
      </w:r>
      <w:proofErr w:type="spellEnd"/>
      <w:r>
        <w:rPr>
          <w:rFonts w:ascii="Arial" w:hAnsi="Arial" w:cs="Arial"/>
        </w:rPr>
        <w:t xml:space="preserve"> das disciplinas oferecidas.</w:t>
      </w:r>
    </w:p>
    <w:p w:rsidR="00823203" w:rsidRDefault="00823203" w:rsidP="00823203">
      <w:pPr>
        <w:pStyle w:val="P3"/>
        <w:spacing w:before="0" w:beforeAutospacing="0" w:after="0" w:afterAutospacing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823203" w:rsidRDefault="00823203" w:rsidP="00823203">
      <w:pPr>
        <w:pStyle w:val="Recuodecorpodetexto2"/>
        <w:rPr>
          <w:rFonts w:cs="Arial"/>
        </w:rPr>
      </w:pPr>
      <w:r>
        <w:rPr>
          <w:rFonts w:cs="Arial"/>
        </w:rPr>
        <w:t>Aprova-se o oferecimento de nova turma 2010/2011 do Curso de Especialização em Direito Penal, com alteração no quadro de Professores, oferecido pela Escola Superior do Ministério Público de São Paulo.</w:t>
      </w:r>
    </w:p>
    <w:p w:rsidR="003233AF" w:rsidRDefault="00D61F90" w:rsidP="00823203">
      <w:pPr>
        <w:pStyle w:val="Recuodecorpodetexto2"/>
        <w:rPr>
          <w:rFonts w:cs="Arial"/>
        </w:rPr>
      </w:pPr>
      <w:r>
        <w:rPr>
          <w:rFonts w:cs="Arial"/>
        </w:rPr>
        <w:t>A Instituição deverá elaborar relatório f</w:t>
      </w:r>
      <w:r w:rsidR="003233AF">
        <w:rPr>
          <w:rFonts w:cs="Arial"/>
        </w:rPr>
        <w:t xml:space="preserve">inal circunstanciado sobre o </w:t>
      </w:r>
      <w:r>
        <w:rPr>
          <w:rFonts w:cs="Arial"/>
        </w:rPr>
        <w:t>C</w:t>
      </w:r>
      <w:r w:rsidR="003233AF">
        <w:rPr>
          <w:rFonts w:cs="Arial"/>
        </w:rPr>
        <w:t>urso, mantendo-o em seus arquivos para efeito de futura avaliação, em atendimento ao determinado pelo Art. 11 e Parágrafo único da Deliberação CEE nº 09/98.</w:t>
      </w:r>
    </w:p>
    <w:p w:rsidR="00823203" w:rsidRDefault="00823203" w:rsidP="00283B5B">
      <w:pPr>
        <w:pStyle w:val="Recuodecorpodetexto2"/>
        <w:spacing w:line="240" w:lineRule="auto"/>
        <w:rPr>
          <w:rFonts w:cs="Arial"/>
        </w:rPr>
      </w:pPr>
      <w:r>
        <w:rPr>
          <w:rFonts w:cs="Arial"/>
        </w:rPr>
        <w:t>São Paulo, 04 de outubro de 2010</w:t>
      </w:r>
    </w:p>
    <w:p w:rsidR="00823203" w:rsidRDefault="00823203" w:rsidP="00283B5B">
      <w:pPr>
        <w:pStyle w:val="Recuodecorpodetexto2"/>
        <w:spacing w:line="240" w:lineRule="auto"/>
        <w:rPr>
          <w:rFonts w:cs="Arial"/>
        </w:rPr>
      </w:pPr>
    </w:p>
    <w:p w:rsidR="00823203" w:rsidRPr="00823203" w:rsidRDefault="00823203" w:rsidP="00283B5B">
      <w:pPr>
        <w:pStyle w:val="Recuodecorpodetexto2"/>
        <w:numPr>
          <w:ilvl w:val="0"/>
          <w:numId w:val="1"/>
        </w:numPr>
        <w:spacing w:line="240" w:lineRule="auto"/>
        <w:rPr>
          <w:rFonts w:cs="Arial"/>
          <w:b/>
        </w:rPr>
      </w:pPr>
      <w:r w:rsidRPr="00823203">
        <w:rPr>
          <w:rFonts w:cs="Arial"/>
          <w:b/>
        </w:rPr>
        <w:t>Cons. Joaquim Pedro V. de Souza Campos</w:t>
      </w:r>
    </w:p>
    <w:p w:rsidR="00823203" w:rsidRDefault="00823203" w:rsidP="00283B5B">
      <w:pPr>
        <w:pStyle w:val="Recuodecorpodetexto2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Relator</w:t>
      </w:r>
    </w:p>
    <w:p w:rsidR="0019157D" w:rsidRDefault="0019157D" w:rsidP="00823203">
      <w:pPr>
        <w:pStyle w:val="Recuodecorpodetexto2"/>
        <w:rPr>
          <w:rFonts w:cs="Arial"/>
        </w:rPr>
      </w:pPr>
    </w:p>
    <w:p w:rsidR="0019157D" w:rsidRDefault="0019157D" w:rsidP="0019157D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19157D" w:rsidRDefault="0019157D" w:rsidP="0019157D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19157D" w:rsidRDefault="0019157D" w:rsidP="0019157D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19157D" w:rsidRDefault="0019157D" w:rsidP="0019157D">
      <w:pPr>
        <w:pStyle w:val="P3"/>
        <w:spacing w:before="0" w:beforeAutospacing="0" w:after="0" w:afterAutospacing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outubro de 2010.</w:t>
      </w:r>
    </w:p>
    <w:p w:rsidR="0019157D" w:rsidRDefault="0019157D" w:rsidP="0019157D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19157D" w:rsidRDefault="0019157D" w:rsidP="0019157D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pStyle w:val="Ttulo5"/>
      </w:pPr>
      <w:r>
        <w:t>DELIBERAÇÃO PLENÁRIA</w:t>
      </w:r>
    </w:p>
    <w:p w:rsidR="00283B5B" w:rsidRDefault="00283B5B" w:rsidP="00283B5B">
      <w:pPr>
        <w:pStyle w:val="P2"/>
      </w:pPr>
      <w:r>
        <w:t>O CONSELHO ESTADUAL DE EDUCAÇÃO toma conhecimento da decisão da Câmara de Educação Superior, nos termos do Voto do Relator.</w:t>
      </w:r>
    </w:p>
    <w:p w:rsidR="00283B5B" w:rsidRDefault="00283B5B" w:rsidP="00283B5B">
      <w:pPr>
        <w:pStyle w:val="P2"/>
        <w:spacing w:line="240" w:lineRule="auto"/>
        <w:ind w:left="2736" w:firstLine="144"/>
      </w:pPr>
      <w:r>
        <w:t>Sala “Carlos Pasquale”, em 20 de outubro de 2010.</w:t>
      </w:r>
    </w:p>
    <w:p w:rsidR="00283B5B" w:rsidRDefault="00283B5B" w:rsidP="00283B5B">
      <w:pPr>
        <w:ind w:firstLine="2880"/>
        <w:rPr>
          <w:rFonts w:ascii="Arial" w:hAnsi="Arial"/>
        </w:rPr>
      </w:pPr>
    </w:p>
    <w:p w:rsidR="00283B5B" w:rsidRDefault="00283B5B" w:rsidP="00283B5B">
      <w:pPr>
        <w:ind w:firstLine="2880"/>
        <w:rPr>
          <w:rFonts w:ascii="Arial" w:hAnsi="Arial"/>
        </w:rPr>
      </w:pPr>
    </w:p>
    <w:p w:rsidR="00283B5B" w:rsidRDefault="00283B5B" w:rsidP="00283B5B">
      <w:pPr>
        <w:ind w:firstLine="2880"/>
        <w:rPr>
          <w:rFonts w:ascii="Arial" w:hAnsi="Arial"/>
        </w:rPr>
      </w:pPr>
    </w:p>
    <w:p w:rsidR="00283B5B" w:rsidRDefault="00283B5B" w:rsidP="00283B5B">
      <w:pPr>
        <w:ind w:firstLine="2880"/>
        <w:rPr>
          <w:rFonts w:ascii="Arial" w:hAnsi="Arial"/>
        </w:rPr>
      </w:pPr>
    </w:p>
    <w:p w:rsidR="00283B5B" w:rsidRDefault="00283B5B" w:rsidP="00283B5B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283B5B" w:rsidRDefault="00283B5B" w:rsidP="00283B5B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Default="00283B5B" w:rsidP="00283B5B">
      <w:pPr>
        <w:rPr>
          <w:rFonts w:ascii="Arial" w:hAnsi="Arial"/>
        </w:rPr>
      </w:pPr>
    </w:p>
    <w:p w:rsidR="00283B5B" w:rsidRPr="009F2C92" w:rsidRDefault="009F2C92" w:rsidP="00283B5B">
      <w:pPr>
        <w:pStyle w:val="Ttulo8"/>
      </w:pPr>
      <w:r w:rsidRPr="009F2C92">
        <w:rPr>
          <w:rFonts w:cs="Arial"/>
        </w:rPr>
        <w:t>Publicado no DOE em 22/10/2010                  Seção I                    Página 35</w:t>
      </w:r>
    </w:p>
    <w:p w:rsidR="0019157D" w:rsidRDefault="0019157D" w:rsidP="00283B5B">
      <w:pPr>
        <w:pStyle w:val="Recuodecorpodetexto2"/>
        <w:ind w:firstLine="0"/>
        <w:rPr>
          <w:rFonts w:cs="Arial"/>
        </w:rPr>
      </w:pPr>
    </w:p>
    <w:sectPr w:rsidR="0019157D" w:rsidSect="00D232B9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2D" w:rsidRDefault="00DB3A2D" w:rsidP="00607E6F">
      <w:r>
        <w:separator/>
      </w:r>
    </w:p>
  </w:endnote>
  <w:endnote w:type="continuationSeparator" w:id="0">
    <w:p w:rsidR="00DB3A2D" w:rsidRDefault="00DB3A2D" w:rsidP="0060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2D" w:rsidRDefault="00DB3A2D" w:rsidP="00607E6F">
      <w:r>
        <w:separator/>
      </w:r>
    </w:p>
  </w:footnote>
  <w:footnote w:type="continuationSeparator" w:id="0">
    <w:p w:rsidR="00DB3A2D" w:rsidRDefault="00DB3A2D" w:rsidP="00607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829"/>
      <w:docPartObj>
        <w:docPartGallery w:val="Page Numbers (Top of Page)"/>
        <w:docPartUnique/>
      </w:docPartObj>
    </w:sdtPr>
    <w:sdtContent>
      <w:p w:rsidR="00D232B9" w:rsidRDefault="00D7306B">
        <w:pPr>
          <w:pStyle w:val="Cabealho"/>
          <w:jc w:val="right"/>
        </w:pPr>
        <w:fldSimple w:instr=" PAGE   \* MERGEFORMAT ">
          <w:r w:rsidR="009F2C92">
            <w:rPr>
              <w:noProof/>
            </w:rPr>
            <w:t>6</w:t>
          </w:r>
        </w:fldSimple>
      </w:p>
    </w:sdtContent>
  </w:sdt>
  <w:p w:rsidR="00D232B9" w:rsidRDefault="00D232B9" w:rsidP="00607E6F">
    <w:pPr>
      <w:tabs>
        <w:tab w:val="left" w:pos="2410"/>
      </w:tabs>
      <w:spacing w:line="360" w:lineRule="auto"/>
      <w:rPr>
        <w:rFonts w:ascii="Arial (W1)" w:hAnsi="Arial (W1)" w:cs="Arial (W1)"/>
        <w:color w:val="000000"/>
      </w:rPr>
    </w:pPr>
    <w:r w:rsidRPr="00ED3FE5">
      <w:rPr>
        <w:rFonts w:cs="Arial (W1)"/>
        <w:sz w:val="22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49240070" r:id="rId2"/>
      </w:object>
    </w:r>
    <w:r w:rsidRPr="00D232B9">
      <w:rPr>
        <w:rFonts w:ascii="Arial (W1)" w:hAnsi="Arial (W1)" w:cs="Arial (W1)"/>
      </w:rPr>
      <w:t>PROCESSO CEE Nº</w:t>
    </w:r>
    <w:r w:rsidRPr="00D232B9">
      <w:rPr>
        <w:rFonts w:ascii="Arial (W1)" w:hAnsi="Arial (W1)" w:cs="Arial (W1)"/>
        <w:bCs/>
      </w:rPr>
      <w:t xml:space="preserve"> </w:t>
    </w:r>
    <w:r w:rsidR="00283B5B">
      <w:rPr>
        <w:rFonts w:ascii="Arial (W1)" w:hAnsi="Arial (W1)" w:cs="Arial (W1)"/>
      </w:rPr>
      <w:t xml:space="preserve">947/1999       </w:t>
    </w:r>
    <w:r>
      <w:rPr>
        <w:rFonts w:ascii="Arial (W1)" w:hAnsi="Arial (W1)" w:cs="Arial (W1)"/>
      </w:rPr>
      <w:t xml:space="preserve">   PARECER CEE Nº</w:t>
    </w:r>
    <w:r w:rsidR="000948B0">
      <w:rPr>
        <w:rFonts w:ascii="Arial (W1)" w:hAnsi="Arial (W1)" w:cs="Arial (W1)"/>
      </w:rPr>
      <w:t xml:space="preserve"> 43</w:t>
    </w:r>
    <w:r w:rsidR="00283B5B">
      <w:rPr>
        <w:rFonts w:ascii="Arial (W1)" w:hAnsi="Arial (W1)" w:cs="Arial (W1)"/>
      </w:rPr>
      <w:t>0/10</w:t>
    </w:r>
  </w:p>
  <w:p w:rsidR="00D232B9" w:rsidRDefault="00D232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271E4"/>
    <w:multiLevelType w:val="hybridMultilevel"/>
    <w:tmpl w:val="F7C83AC2"/>
    <w:lvl w:ilvl="0" w:tplc="13CA81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233AF"/>
    <w:rsid w:val="00005A69"/>
    <w:rsid w:val="00007FAA"/>
    <w:rsid w:val="00013230"/>
    <w:rsid w:val="00013C99"/>
    <w:rsid w:val="000304A7"/>
    <w:rsid w:val="000333A1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76ED0"/>
    <w:rsid w:val="0008384B"/>
    <w:rsid w:val="00086257"/>
    <w:rsid w:val="00087752"/>
    <w:rsid w:val="00090096"/>
    <w:rsid w:val="00091706"/>
    <w:rsid w:val="000948B0"/>
    <w:rsid w:val="000967DD"/>
    <w:rsid w:val="000973C0"/>
    <w:rsid w:val="000A2B8D"/>
    <w:rsid w:val="000A58B2"/>
    <w:rsid w:val="000B0C90"/>
    <w:rsid w:val="000B1B26"/>
    <w:rsid w:val="000B39B5"/>
    <w:rsid w:val="000B7ABC"/>
    <w:rsid w:val="000C1B78"/>
    <w:rsid w:val="000C3E2D"/>
    <w:rsid w:val="000C600D"/>
    <w:rsid w:val="000D3F69"/>
    <w:rsid w:val="000E1F6D"/>
    <w:rsid w:val="000E3F13"/>
    <w:rsid w:val="000E50A6"/>
    <w:rsid w:val="000E528A"/>
    <w:rsid w:val="000F1E1D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157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1E5A84"/>
    <w:rsid w:val="001F1261"/>
    <w:rsid w:val="00203048"/>
    <w:rsid w:val="00204CD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54EF"/>
    <w:rsid w:val="0026614F"/>
    <w:rsid w:val="002706A4"/>
    <w:rsid w:val="00282B89"/>
    <w:rsid w:val="00283B5B"/>
    <w:rsid w:val="00295463"/>
    <w:rsid w:val="00297205"/>
    <w:rsid w:val="002A5579"/>
    <w:rsid w:val="002A7797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076AD"/>
    <w:rsid w:val="003115ED"/>
    <w:rsid w:val="00312910"/>
    <w:rsid w:val="00313BD8"/>
    <w:rsid w:val="003233AF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1C93"/>
    <w:rsid w:val="00374833"/>
    <w:rsid w:val="00377058"/>
    <w:rsid w:val="00380B1A"/>
    <w:rsid w:val="003817AE"/>
    <w:rsid w:val="0038327A"/>
    <w:rsid w:val="0038495B"/>
    <w:rsid w:val="00384CD6"/>
    <w:rsid w:val="00392620"/>
    <w:rsid w:val="003964BA"/>
    <w:rsid w:val="003A0765"/>
    <w:rsid w:val="003A080B"/>
    <w:rsid w:val="003A1FED"/>
    <w:rsid w:val="003A6266"/>
    <w:rsid w:val="003B676E"/>
    <w:rsid w:val="003B75AC"/>
    <w:rsid w:val="003D49A2"/>
    <w:rsid w:val="003D56D0"/>
    <w:rsid w:val="003E28EB"/>
    <w:rsid w:val="003E44A7"/>
    <w:rsid w:val="003F041E"/>
    <w:rsid w:val="003F2447"/>
    <w:rsid w:val="003F5A90"/>
    <w:rsid w:val="003F5EA4"/>
    <w:rsid w:val="00400E2D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639A"/>
    <w:rsid w:val="004376DB"/>
    <w:rsid w:val="00442F32"/>
    <w:rsid w:val="00443166"/>
    <w:rsid w:val="004455B3"/>
    <w:rsid w:val="00452FEC"/>
    <w:rsid w:val="00453A9F"/>
    <w:rsid w:val="00454AB1"/>
    <w:rsid w:val="004713A8"/>
    <w:rsid w:val="00475269"/>
    <w:rsid w:val="00477B98"/>
    <w:rsid w:val="0048056A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A6D1C"/>
    <w:rsid w:val="004A7293"/>
    <w:rsid w:val="004C189C"/>
    <w:rsid w:val="004C4855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653B"/>
    <w:rsid w:val="00507B19"/>
    <w:rsid w:val="00507BB7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97868"/>
    <w:rsid w:val="005A01E2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8B1"/>
    <w:rsid w:val="005E7F31"/>
    <w:rsid w:val="00607E6F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3C77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068CD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3D8A"/>
    <w:rsid w:val="007B5B98"/>
    <w:rsid w:val="007B6E18"/>
    <w:rsid w:val="007C1401"/>
    <w:rsid w:val="007C36C2"/>
    <w:rsid w:val="007C5450"/>
    <w:rsid w:val="007C657E"/>
    <w:rsid w:val="007D7E7A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3203"/>
    <w:rsid w:val="00824CF2"/>
    <w:rsid w:val="00824F6A"/>
    <w:rsid w:val="00833DA2"/>
    <w:rsid w:val="00834887"/>
    <w:rsid w:val="00835C03"/>
    <w:rsid w:val="00836BD4"/>
    <w:rsid w:val="00845480"/>
    <w:rsid w:val="00846D7A"/>
    <w:rsid w:val="00855DD0"/>
    <w:rsid w:val="008601E0"/>
    <w:rsid w:val="00864063"/>
    <w:rsid w:val="008721D8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C2D83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0A8D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2C92"/>
    <w:rsid w:val="009F4F4B"/>
    <w:rsid w:val="009F7810"/>
    <w:rsid w:val="00A048ED"/>
    <w:rsid w:val="00A06D2B"/>
    <w:rsid w:val="00A10603"/>
    <w:rsid w:val="00A13388"/>
    <w:rsid w:val="00A16527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2A8F"/>
    <w:rsid w:val="00A937AD"/>
    <w:rsid w:val="00A9421A"/>
    <w:rsid w:val="00A95BA6"/>
    <w:rsid w:val="00A96436"/>
    <w:rsid w:val="00AA2681"/>
    <w:rsid w:val="00AA5A6E"/>
    <w:rsid w:val="00AA7F68"/>
    <w:rsid w:val="00AB0A7D"/>
    <w:rsid w:val="00AB3F7B"/>
    <w:rsid w:val="00AB62B1"/>
    <w:rsid w:val="00AB6EE7"/>
    <w:rsid w:val="00AC1340"/>
    <w:rsid w:val="00AC1A21"/>
    <w:rsid w:val="00AC4DB7"/>
    <w:rsid w:val="00AD790F"/>
    <w:rsid w:val="00AE2C57"/>
    <w:rsid w:val="00AE45FB"/>
    <w:rsid w:val="00AE52EA"/>
    <w:rsid w:val="00AF4B99"/>
    <w:rsid w:val="00AF5CD9"/>
    <w:rsid w:val="00AF5D98"/>
    <w:rsid w:val="00B01CC0"/>
    <w:rsid w:val="00B03010"/>
    <w:rsid w:val="00B07D13"/>
    <w:rsid w:val="00B1035D"/>
    <w:rsid w:val="00B10955"/>
    <w:rsid w:val="00B120EF"/>
    <w:rsid w:val="00B14D3F"/>
    <w:rsid w:val="00B179F1"/>
    <w:rsid w:val="00B24532"/>
    <w:rsid w:val="00B25121"/>
    <w:rsid w:val="00B307F6"/>
    <w:rsid w:val="00B31EBC"/>
    <w:rsid w:val="00B33AF5"/>
    <w:rsid w:val="00B441AA"/>
    <w:rsid w:val="00B53348"/>
    <w:rsid w:val="00B56FC8"/>
    <w:rsid w:val="00B63D3A"/>
    <w:rsid w:val="00B65D60"/>
    <w:rsid w:val="00B72D5E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4269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1DC"/>
    <w:rsid w:val="00CC387C"/>
    <w:rsid w:val="00CD5E2B"/>
    <w:rsid w:val="00CE28E9"/>
    <w:rsid w:val="00CE3AA7"/>
    <w:rsid w:val="00CE5950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232B9"/>
    <w:rsid w:val="00D25809"/>
    <w:rsid w:val="00D3309A"/>
    <w:rsid w:val="00D3330D"/>
    <w:rsid w:val="00D34106"/>
    <w:rsid w:val="00D35750"/>
    <w:rsid w:val="00D378DB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1F90"/>
    <w:rsid w:val="00D62761"/>
    <w:rsid w:val="00D67152"/>
    <w:rsid w:val="00D70A7C"/>
    <w:rsid w:val="00D7306B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3A2D"/>
    <w:rsid w:val="00DB4FBF"/>
    <w:rsid w:val="00DB5E24"/>
    <w:rsid w:val="00DB7362"/>
    <w:rsid w:val="00DC346C"/>
    <w:rsid w:val="00DC5CAF"/>
    <w:rsid w:val="00DD0AE5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9645B"/>
    <w:rsid w:val="00EA14DD"/>
    <w:rsid w:val="00EA328F"/>
    <w:rsid w:val="00EB4F42"/>
    <w:rsid w:val="00EC2082"/>
    <w:rsid w:val="00EC3743"/>
    <w:rsid w:val="00EC6E2A"/>
    <w:rsid w:val="00ED149E"/>
    <w:rsid w:val="00ED3FE5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60D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0D34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1C21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A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83B5B"/>
    <w:pPr>
      <w:keepNext/>
      <w:outlineLvl w:val="4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83B5B"/>
    <w:pPr>
      <w:keepNext/>
      <w:outlineLvl w:val="7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3233AF"/>
    <w:pPr>
      <w:tabs>
        <w:tab w:val="center" w:pos="4419"/>
        <w:tab w:val="right" w:pos="8838"/>
      </w:tabs>
    </w:pPr>
    <w:rPr>
      <w:rFonts w:ascii="Arial (W1)" w:hAnsi="Arial (W1)" w:cs="Arial"/>
      <w:color w:val="000000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3233AF"/>
    <w:rPr>
      <w:rFonts w:ascii="Arial (W1)" w:eastAsia="Times New Roman" w:hAnsi="Arial (W1)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233AF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233AF"/>
    <w:rPr>
      <w:rFonts w:ascii="Arial" w:eastAsia="Times New Roman" w:hAnsi="Arial" w:cs="Arial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233AF"/>
    <w:pPr>
      <w:spacing w:line="360" w:lineRule="auto"/>
      <w:ind w:firstLine="2835"/>
      <w:jc w:val="both"/>
    </w:pPr>
    <w:rPr>
      <w:rFonts w:ascii="Arial (W1)" w:hAnsi="Arial (W1)"/>
    </w:rPr>
  </w:style>
  <w:style w:type="character" w:customStyle="1" w:styleId="Recuodecorpodetexto2Char">
    <w:name w:val="Recuo de corpo de texto 2 Char"/>
    <w:basedOn w:val="Fontepargpadro"/>
    <w:link w:val="Recuodecorpodetexto2"/>
    <w:rsid w:val="003233AF"/>
    <w:rPr>
      <w:rFonts w:ascii="Arial (W1)" w:eastAsia="Times New Roman" w:hAnsi="Arial (W1)" w:cs="Times New Roman"/>
      <w:sz w:val="24"/>
      <w:szCs w:val="24"/>
      <w:lang w:eastAsia="pt-BR"/>
    </w:rPr>
  </w:style>
  <w:style w:type="paragraph" w:customStyle="1" w:styleId="P3">
    <w:name w:val="P3"/>
    <w:basedOn w:val="Normal"/>
    <w:rsid w:val="003233A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NormalWeb">
    <w:name w:val="Normal (Web)"/>
    <w:basedOn w:val="Normal"/>
    <w:uiPriority w:val="99"/>
    <w:unhideWhenUsed/>
    <w:rsid w:val="000D3F6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B07D1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07E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07E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D232B9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83B5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283B5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2">
    <w:name w:val="P2"/>
    <w:rsid w:val="00283B5B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marilice.tavares</cp:lastModifiedBy>
  <cp:revision>17</cp:revision>
  <cp:lastPrinted>2010-10-22T10:08:00Z</cp:lastPrinted>
  <dcterms:created xsi:type="dcterms:W3CDTF">2010-09-30T18:00:00Z</dcterms:created>
  <dcterms:modified xsi:type="dcterms:W3CDTF">2010-10-22T10:08:00Z</dcterms:modified>
</cp:coreProperties>
</file>